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E3F12" w14:textId="77777777" w:rsidR="000A789A" w:rsidRDefault="000A789A" w:rsidP="000A7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62139F20" wp14:editId="25CC72F5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847725" cy="1371131"/>
            <wp:effectExtent l="0" t="0" r="0" b="635"/>
            <wp:wrapThrough wrapText="bothSides">
              <wp:wrapPolygon edited="0">
                <wp:start x="0" y="0"/>
                <wp:lineTo x="0" y="21310"/>
                <wp:lineTo x="20872" y="21310"/>
                <wp:lineTo x="2087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7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266230" w14:textId="77777777" w:rsidR="000A789A" w:rsidRPr="000A789A" w:rsidRDefault="000A789A" w:rsidP="000A7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>Федеральное государственное бюджетное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89A">
        <w:rPr>
          <w:rFonts w:ascii="Times New Roman" w:hAnsi="Times New Roman" w:cs="Times New Roman"/>
          <w:sz w:val="28"/>
          <w:szCs w:val="28"/>
        </w:rPr>
        <w:t>образовательное учреждение высшего образования</w:t>
      </w:r>
    </w:p>
    <w:p w14:paraId="5191C4AC" w14:textId="77777777" w:rsidR="000A789A" w:rsidRDefault="000A789A" w:rsidP="000A78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НАЦИОНАЛЬНЫЙ ИССЛЕДОВАТЕЛЬСКИЙ МОСКОВСКИЙ ГОСУДАРСТВЕННЫЙ СТРОИТЕЛЬНЫЙ УНИВЕРСИТЕТ</w:t>
      </w:r>
      <w:r w:rsidRPr="000A789A">
        <w:rPr>
          <w:rFonts w:ascii="Times New Roman" w:hAnsi="Times New Roman" w:cs="Times New Roman"/>
          <w:sz w:val="28"/>
          <w:szCs w:val="28"/>
        </w:rPr>
        <w:t>»</w:t>
      </w:r>
    </w:p>
    <w:p w14:paraId="6032D06D" w14:textId="77777777" w:rsidR="000A789A" w:rsidRDefault="000A789A" w:rsidP="000A78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72CC8D" w14:textId="3464229A" w:rsidR="000A789A" w:rsidRDefault="000A789A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0903C06" w14:textId="77777777" w:rsidR="00AB61A8" w:rsidRDefault="00AB61A8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71E06BB" w14:textId="77777777" w:rsidR="000A789A" w:rsidRDefault="000A789A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5F4EEAE" w14:textId="77777777" w:rsidR="000A789A" w:rsidRDefault="00AC317C" w:rsidP="000A7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 xml:space="preserve">КРУГЛЫЙ СТОЛ «ЭСТАФЕТА МОЛОДЫМ», </w:t>
      </w:r>
    </w:p>
    <w:p w14:paraId="40754C46" w14:textId="77777777" w:rsidR="000A789A" w:rsidRDefault="00AC317C" w:rsidP="000A7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 xml:space="preserve">ПОСВЯЩЕННЫЙ ПАМЯТИ ПРОФЕССОРА Ю.Н. КУЛАКОВА, </w:t>
      </w:r>
    </w:p>
    <w:p w14:paraId="6EFBE2B5" w14:textId="77777777" w:rsidR="000A789A" w:rsidRPr="000A789A" w:rsidRDefault="00AC317C" w:rsidP="000A7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>ПРИУРОЧЕННЫЙ К 75-ЛЕТИЮ СО ДНЯ ЕГО РОЖДЕНИЯ</w:t>
      </w:r>
    </w:p>
    <w:p w14:paraId="50352C52" w14:textId="77777777" w:rsidR="000A789A" w:rsidRDefault="000A789A" w:rsidP="000A78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F2154A" w14:textId="77777777" w:rsidR="000A789A" w:rsidRDefault="000A789A" w:rsidP="000A789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E45DDC" w14:textId="77777777" w:rsidR="00AB61A8" w:rsidRDefault="00AB61A8" w:rsidP="000A7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278702" w14:textId="385B6FFF" w:rsidR="000A789A" w:rsidRPr="00AC317C" w:rsidRDefault="000A789A" w:rsidP="000A789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7C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53732A5F" w14:textId="77777777" w:rsidR="000A789A" w:rsidRDefault="000A789A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9B48013" w14:textId="77777777" w:rsidR="00AB61A8" w:rsidRDefault="00AB61A8" w:rsidP="00AC31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8C71A5" w14:textId="77777777" w:rsidR="00AB61A8" w:rsidRDefault="00AB61A8" w:rsidP="00AC31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2D65C4" w14:textId="2CA2470C" w:rsidR="00AC317C" w:rsidRPr="00AC317C" w:rsidRDefault="00AC317C" w:rsidP="00AC31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317C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5CA5CF37" w14:textId="77777777" w:rsidR="00AC317C" w:rsidRDefault="00AC317C" w:rsidP="00AC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317C">
        <w:rPr>
          <w:rFonts w:ascii="Times New Roman" w:hAnsi="Times New Roman" w:cs="Times New Roman"/>
          <w:sz w:val="28"/>
          <w:szCs w:val="28"/>
        </w:rPr>
        <w:t>Приглашаем Вас принять участие в работе Круглого стола «Эстафета молодым», посвященного памяти профессора Ю.Н. Кулакова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3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17C">
        <w:rPr>
          <w:rFonts w:ascii="Times New Roman" w:hAnsi="Times New Roman" w:cs="Times New Roman"/>
          <w:sz w:val="28"/>
          <w:szCs w:val="28"/>
        </w:rPr>
        <w:t>приуроченного к 75-летию со дня его рождения,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AC317C">
        <w:rPr>
          <w:rFonts w:ascii="Times New Roman" w:hAnsi="Times New Roman" w:cs="Times New Roman"/>
          <w:sz w:val="28"/>
          <w:szCs w:val="28"/>
        </w:rPr>
        <w:t xml:space="preserve"> состоится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317C">
        <w:rPr>
          <w:rFonts w:ascii="Times New Roman" w:hAnsi="Times New Roman" w:cs="Times New Roman"/>
          <w:sz w:val="28"/>
          <w:szCs w:val="28"/>
        </w:rPr>
        <w:t xml:space="preserve"> ноября 2023 года</w:t>
      </w:r>
      <w:r>
        <w:rPr>
          <w:rFonts w:ascii="Times New Roman" w:hAnsi="Times New Roman" w:cs="Times New Roman"/>
          <w:sz w:val="28"/>
          <w:szCs w:val="28"/>
        </w:rPr>
        <w:t xml:space="preserve"> по адресу г. Москва, Ярославское шоссе, д. 26, НИУ МГСУ, коворкинг-центр в 14.00.</w:t>
      </w:r>
    </w:p>
    <w:p w14:paraId="600B67F7" w14:textId="77777777" w:rsidR="00AC317C" w:rsidRDefault="00AC317C" w:rsidP="00AC31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A059A8" w14:textId="77777777" w:rsidR="00AC317C" w:rsidRPr="00AC317C" w:rsidRDefault="00AC317C" w:rsidP="00AC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317C">
        <w:rPr>
          <w:rFonts w:ascii="Times New Roman" w:hAnsi="Times New Roman" w:cs="Times New Roman"/>
          <w:sz w:val="28"/>
          <w:szCs w:val="28"/>
        </w:rPr>
        <w:t>Конференция предусматривает следующие форматы участия:</w:t>
      </w:r>
    </w:p>
    <w:p w14:paraId="129C3D3A" w14:textId="77777777" w:rsidR="00AC317C" w:rsidRPr="00AC317C" w:rsidRDefault="00AC317C" w:rsidP="00AC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17C">
        <w:rPr>
          <w:rFonts w:ascii="Times New Roman" w:hAnsi="Times New Roman" w:cs="Times New Roman"/>
          <w:sz w:val="28"/>
          <w:szCs w:val="28"/>
        </w:rPr>
        <w:t xml:space="preserve"> выступление с докладом;</w:t>
      </w:r>
    </w:p>
    <w:p w14:paraId="0EE5A095" w14:textId="77777777" w:rsidR="00AC317C" w:rsidRPr="00AC317C" w:rsidRDefault="00AC317C" w:rsidP="00AC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C317C">
        <w:rPr>
          <w:rFonts w:ascii="Times New Roman" w:hAnsi="Times New Roman" w:cs="Times New Roman"/>
          <w:sz w:val="28"/>
          <w:szCs w:val="28"/>
        </w:rPr>
        <w:t xml:space="preserve"> публикация статьи.</w:t>
      </w:r>
    </w:p>
    <w:p w14:paraId="1A4E24AF" w14:textId="77777777" w:rsidR="00AC317C" w:rsidRDefault="00AC317C" w:rsidP="00AC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2E21C06" w14:textId="77777777" w:rsidR="00AC317C" w:rsidRPr="00AC317C" w:rsidRDefault="00AC317C" w:rsidP="00AC31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317C">
        <w:rPr>
          <w:rFonts w:ascii="Times New Roman" w:hAnsi="Times New Roman" w:cs="Times New Roman"/>
          <w:sz w:val="28"/>
          <w:szCs w:val="28"/>
        </w:rPr>
        <w:t>Основн</w:t>
      </w:r>
      <w:bookmarkStart w:id="0" w:name="_GoBack"/>
      <w:bookmarkEnd w:id="0"/>
      <w:r w:rsidRPr="00AC317C">
        <w:rPr>
          <w:rFonts w:ascii="Times New Roman" w:hAnsi="Times New Roman" w:cs="Times New Roman"/>
          <w:sz w:val="28"/>
          <w:szCs w:val="28"/>
        </w:rPr>
        <w:t xml:space="preserve">ые направления </w:t>
      </w:r>
      <w:r>
        <w:rPr>
          <w:rFonts w:ascii="Times New Roman" w:hAnsi="Times New Roman" w:cs="Times New Roman"/>
          <w:sz w:val="28"/>
          <w:szCs w:val="28"/>
        </w:rPr>
        <w:t>работы Круглого стола</w:t>
      </w:r>
      <w:r w:rsidRPr="00AC317C">
        <w:rPr>
          <w:rFonts w:ascii="Times New Roman" w:hAnsi="Times New Roman" w:cs="Times New Roman"/>
          <w:sz w:val="28"/>
          <w:szCs w:val="28"/>
        </w:rPr>
        <w:t>:</w:t>
      </w:r>
    </w:p>
    <w:p w14:paraId="7759F2D6" w14:textId="19EC3BBC" w:rsidR="00AC317C" w:rsidRPr="00BF629F" w:rsidRDefault="00AC317C" w:rsidP="00AC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317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Доклады ППС по темам, связанным с применением инновационных технологий и управленческих инноваций на предприятиях</w:t>
      </w:r>
      <w:r w:rsidR="00095654" w:rsidRPr="00BF629F">
        <w:rPr>
          <w:rFonts w:ascii="Times New Roman" w:hAnsi="Times New Roman" w:cs="Times New Roman"/>
          <w:sz w:val="28"/>
          <w:szCs w:val="28"/>
        </w:rPr>
        <w:t>,</w:t>
      </w:r>
      <w:r w:rsidRPr="00BF629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149752901"/>
      <w:r w:rsidR="00095654" w:rsidRPr="00BF629F">
        <w:rPr>
          <w:rFonts w:ascii="Times New Roman" w:hAnsi="Times New Roman" w:cs="Times New Roman"/>
          <w:sz w:val="28"/>
          <w:szCs w:val="28"/>
        </w:rPr>
        <w:t>в межотраслевых комплексах, отраслях и регионах.</w:t>
      </w:r>
    </w:p>
    <w:bookmarkEnd w:id="1"/>
    <w:p w14:paraId="719EB5F3" w14:textId="0B496FA0" w:rsidR="00095654" w:rsidRPr="00BF629F" w:rsidRDefault="00AC317C" w:rsidP="000956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Конкурс студенческих докладов по вопросам применения инноваций</w:t>
      </w:r>
      <w:r w:rsidR="00095654">
        <w:rPr>
          <w:rFonts w:ascii="Times New Roman" w:hAnsi="Times New Roman" w:cs="Times New Roman"/>
          <w:sz w:val="28"/>
          <w:szCs w:val="28"/>
        </w:rPr>
        <w:t xml:space="preserve"> </w:t>
      </w:r>
      <w:r w:rsidR="00095654" w:rsidRPr="00BF629F">
        <w:rPr>
          <w:rFonts w:ascii="Times New Roman" w:hAnsi="Times New Roman" w:cs="Times New Roman"/>
          <w:sz w:val="28"/>
          <w:szCs w:val="28"/>
        </w:rPr>
        <w:t>на предприятиях, в межотраслевых комплексах, отраслях и регионах.</w:t>
      </w:r>
    </w:p>
    <w:p w14:paraId="527131ED" w14:textId="77777777" w:rsidR="00AC317C" w:rsidRPr="00BF629F" w:rsidRDefault="00AC317C" w:rsidP="00AC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3DCBF0" w14:textId="054AAFB7" w:rsidR="00BF629F" w:rsidRDefault="00AC317C" w:rsidP="00AC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highlight w:val="red"/>
        </w:rPr>
      </w:pPr>
      <w:r w:rsidRPr="00AC317C">
        <w:rPr>
          <w:rFonts w:ascii="Times New Roman" w:hAnsi="Times New Roman" w:cs="Times New Roman"/>
          <w:sz w:val="28"/>
          <w:szCs w:val="28"/>
        </w:rPr>
        <w:t xml:space="preserve">Все вопросы по участию в конференции можно уточнить по </w:t>
      </w:r>
      <w:r w:rsidRPr="00AC317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17C">
        <w:rPr>
          <w:rFonts w:ascii="Times New Roman" w:hAnsi="Times New Roman" w:cs="Times New Roman"/>
          <w:sz w:val="28"/>
          <w:szCs w:val="28"/>
        </w:rPr>
        <w:t>-</w:t>
      </w:r>
      <w:r w:rsidRPr="00AC317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17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BF629F" w:rsidRPr="00713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fmen</w:t>
        </w:r>
        <w:r w:rsidR="00BF629F" w:rsidRPr="00713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F629F" w:rsidRPr="00713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mgsu</w:t>
        </w:r>
        <w:r w:rsidR="00BF629F" w:rsidRPr="00713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F629F" w:rsidRPr="00713D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F629F" w:rsidRPr="00713D59">
        <w:rPr>
          <w:rFonts w:ascii="Times New Roman" w:hAnsi="Times New Roman" w:cs="Times New Roman"/>
          <w:sz w:val="28"/>
          <w:szCs w:val="28"/>
        </w:rPr>
        <w:t>.</w:t>
      </w:r>
    </w:p>
    <w:p w14:paraId="0346FA41" w14:textId="163D1AE7" w:rsidR="000A789A" w:rsidRDefault="00AC317C" w:rsidP="00AC317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317C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r w:rsidRPr="00BF629F">
        <w:rPr>
          <w:rFonts w:ascii="Times New Roman" w:hAnsi="Times New Roman" w:cs="Times New Roman"/>
          <w:sz w:val="28"/>
          <w:szCs w:val="28"/>
        </w:rPr>
        <w:t>Кисель Татьяна Николаевна</w:t>
      </w:r>
      <w:r w:rsidRPr="00AC317C">
        <w:rPr>
          <w:rFonts w:ascii="Times New Roman" w:hAnsi="Times New Roman" w:cs="Times New Roman"/>
          <w:sz w:val="28"/>
          <w:szCs w:val="28"/>
        </w:rPr>
        <w:t>, тел. +7-9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C317C">
        <w:rPr>
          <w:rFonts w:ascii="Times New Roman" w:hAnsi="Times New Roman" w:cs="Times New Roman"/>
          <w:sz w:val="28"/>
          <w:szCs w:val="28"/>
        </w:rPr>
        <w:t>-2</w:t>
      </w:r>
      <w:r w:rsidR="00B378A9">
        <w:rPr>
          <w:rFonts w:ascii="Times New Roman" w:hAnsi="Times New Roman" w:cs="Times New Roman"/>
          <w:sz w:val="28"/>
          <w:szCs w:val="28"/>
        </w:rPr>
        <w:t>65</w:t>
      </w:r>
      <w:r w:rsidRPr="00AC317C">
        <w:rPr>
          <w:rFonts w:ascii="Times New Roman" w:hAnsi="Times New Roman" w:cs="Times New Roman"/>
          <w:sz w:val="28"/>
          <w:szCs w:val="28"/>
        </w:rPr>
        <w:t>-</w:t>
      </w:r>
      <w:r w:rsidR="00B378A9">
        <w:rPr>
          <w:rFonts w:ascii="Times New Roman" w:hAnsi="Times New Roman" w:cs="Times New Roman"/>
          <w:sz w:val="28"/>
          <w:szCs w:val="28"/>
        </w:rPr>
        <w:t>55</w:t>
      </w:r>
      <w:r w:rsidRPr="00AC317C">
        <w:rPr>
          <w:rFonts w:ascii="Times New Roman" w:hAnsi="Times New Roman" w:cs="Times New Roman"/>
          <w:sz w:val="28"/>
          <w:szCs w:val="28"/>
        </w:rPr>
        <w:t>-</w:t>
      </w:r>
      <w:r w:rsidR="00B378A9">
        <w:rPr>
          <w:rFonts w:ascii="Times New Roman" w:hAnsi="Times New Roman" w:cs="Times New Roman"/>
          <w:sz w:val="28"/>
          <w:szCs w:val="28"/>
        </w:rPr>
        <w:t>00</w:t>
      </w:r>
    </w:p>
    <w:p w14:paraId="54FB3A52" w14:textId="77777777" w:rsidR="000A789A" w:rsidRDefault="000A789A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4F94A29" w14:textId="355E8157" w:rsidR="006C0AC8" w:rsidRPr="000A789A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Доклады и заполненные регистрационные формы </w:t>
      </w:r>
      <w:r w:rsidR="00B400D5">
        <w:rPr>
          <w:rFonts w:ascii="Times New Roman" w:hAnsi="Times New Roman" w:cs="Times New Roman"/>
          <w:sz w:val="28"/>
          <w:szCs w:val="28"/>
        </w:rPr>
        <w:t xml:space="preserve">(форма заполняется на каждого участника отдельно) </w:t>
      </w:r>
      <w:r w:rsidRPr="000A789A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A789A">
        <w:rPr>
          <w:rFonts w:ascii="Times New Roman" w:hAnsi="Times New Roman" w:cs="Times New Roman"/>
          <w:sz w:val="28"/>
          <w:szCs w:val="28"/>
        </w:rPr>
        <w:t>Круглом столе</w:t>
      </w:r>
      <w:r w:rsidRPr="000A789A">
        <w:rPr>
          <w:rFonts w:ascii="Times New Roman" w:hAnsi="Times New Roman" w:cs="Times New Roman"/>
          <w:sz w:val="28"/>
          <w:szCs w:val="28"/>
        </w:rPr>
        <w:t xml:space="preserve"> направлять на электронную почту: </w:t>
      </w:r>
      <w:r w:rsidRPr="00BF629F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F629F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F629F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BF629F" w:rsidRPr="00BF6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fmen</w:t>
        </w:r>
        <w:r w:rsidR="00BF629F" w:rsidRPr="00BF6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@</w:t>
        </w:r>
        <w:r w:rsidR="00BF629F" w:rsidRPr="00BF6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mgsu</w:t>
        </w:r>
        <w:r w:rsidR="00BF629F" w:rsidRPr="00BF6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BF629F" w:rsidRPr="00BF62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BF629F" w:rsidRPr="00BF629F">
        <w:rPr>
          <w:rFonts w:ascii="Times New Roman" w:hAnsi="Times New Roman" w:cs="Times New Roman"/>
          <w:sz w:val="28"/>
          <w:szCs w:val="28"/>
        </w:rPr>
        <w:t xml:space="preserve">. </w:t>
      </w:r>
      <w:r w:rsidR="0008097E" w:rsidRPr="00BF629F">
        <w:rPr>
          <w:rFonts w:ascii="Times New Roman" w:hAnsi="Times New Roman" w:cs="Times New Roman"/>
          <w:sz w:val="28"/>
          <w:szCs w:val="28"/>
        </w:rPr>
        <w:t>Срок</w:t>
      </w:r>
      <w:r w:rsidR="0008097E" w:rsidRPr="000A789A">
        <w:rPr>
          <w:rFonts w:ascii="Times New Roman" w:hAnsi="Times New Roman" w:cs="Times New Roman"/>
          <w:sz w:val="28"/>
          <w:szCs w:val="28"/>
        </w:rPr>
        <w:t xml:space="preserve"> подачи материалов – </w:t>
      </w:r>
      <w:r w:rsidR="009C4557" w:rsidRPr="000A789A">
        <w:rPr>
          <w:rFonts w:ascii="Times New Roman" w:hAnsi="Times New Roman" w:cs="Times New Roman"/>
          <w:sz w:val="28"/>
          <w:szCs w:val="28"/>
        </w:rPr>
        <w:t>25</w:t>
      </w:r>
      <w:r w:rsidR="0008097E" w:rsidRPr="000A789A">
        <w:rPr>
          <w:rFonts w:ascii="Times New Roman" w:hAnsi="Times New Roman" w:cs="Times New Roman"/>
          <w:sz w:val="28"/>
          <w:szCs w:val="28"/>
        </w:rPr>
        <w:t>.</w:t>
      </w:r>
      <w:r w:rsidR="00B37BE5" w:rsidRPr="000A789A">
        <w:rPr>
          <w:rFonts w:ascii="Times New Roman" w:hAnsi="Times New Roman" w:cs="Times New Roman"/>
          <w:sz w:val="28"/>
          <w:szCs w:val="28"/>
        </w:rPr>
        <w:t>11</w:t>
      </w:r>
      <w:r w:rsidR="0008097E" w:rsidRPr="000A789A">
        <w:rPr>
          <w:rFonts w:ascii="Times New Roman" w:hAnsi="Times New Roman" w:cs="Times New Roman"/>
          <w:sz w:val="28"/>
          <w:szCs w:val="28"/>
        </w:rPr>
        <w:t>.20</w:t>
      </w:r>
      <w:r w:rsidR="009C4557" w:rsidRPr="000A789A">
        <w:rPr>
          <w:rFonts w:ascii="Times New Roman" w:hAnsi="Times New Roman" w:cs="Times New Roman"/>
          <w:sz w:val="28"/>
          <w:szCs w:val="28"/>
        </w:rPr>
        <w:t>23</w:t>
      </w:r>
      <w:r w:rsidR="0008097E" w:rsidRPr="000A789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A9EE6BB" w14:textId="77777777" w:rsidR="000F05B4" w:rsidRPr="000A789A" w:rsidRDefault="000F05B4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D0653A0" w14:textId="77777777" w:rsidR="000F05B4" w:rsidRPr="000A789A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ТРЕБОВАНИЯ К ПОДГОТОВКЕ СТАТЕЙ УЧАСТНИКАМИ СЕМИНАРА </w:t>
      </w:r>
    </w:p>
    <w:p w14:paraId="66C2E3BC" w14:textId="77777777" w:rsidR="000F05B4" w:rsidRPr="000A789A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- Объем работы </w:t>
      </w:r>
      <w:r w:rsidR="000F05B4" w:rsidRPr="000A789A">
        <w:rPr>
          <w:rFonts w:ascii="Times New Roman" w:hAnsi="Times New Roman" w:cs="Times New Roman"/>
          <w:sz w:val="28"/>
          <w:szCs w:val="28"/>
        </w:rPr>
        <w:t>от</w:t>
      </w:r>
      <w:r w:rsidRPr="000A789A">
        <w:rPr>
          <w:rFonts w:ascii="Times New Roman" w:hAnsi="Times New Roman" w:cs="Times New Roman"/>
          <w:sz w:val="28"/>
          <w:szCs w:val="28"/>
        </w:rPr>
        <w:t xml:space="preserve"> </w:t>
      </w:r>
      <w:r w:rsidR="009C4557" w:rsidRPr="000A789A">
        <w:rPr>
          <w:rFonts w:ascii="Times New Roman" w:hAnsi="Times New Roman" w:cs="Times New Roman"/>
          <w:sz w:val="28"/>
          <w:szCs w:val="28"/>
        </w:rPr>
        <w:t>5</w:t>
      </w:r>
      <w:r w:rsidRPr="000A789A">
        <w:rPr>
          <w:rFonts w:ascii="Times New Roman" w:hAnsi="Times New Roman" w:cs="Times New Roman"/>
          <w:sz w:val="28"/>
          <w:szCs w:val="28"/>
        </w:rPr>
        <w:t xml:space="preserve"> </w:t>
      </w:r>
      <w:r w:rsidR="000F05B4" w:rsidRPr="000A789A">
        <w:rPr>
          <w:rFonts w:ascii="Times New Roman" w:hAnsi="Times New Roman" w:cs="Times New Roman"/>
          <w:sz w:val="28"/>
          <w:szCs w:val="28"/>
        </w:rPr>
        <w:t xml:space="preserve">до </w:t>
      </w:r>
      <w:r w:rsidR="009C4557" w:rsidRPr="000A789A">
        <w:rPr>
          <w:rFonts w:ascii="Times New Roman" w:hAnsi="Times New Roman" w:cs="Times New Roman"/>
          <w:sz w:val="28"/>
          <w:szCs w:val="28"/>
        </w:rPr>
        <w:t>15</w:t>
      </w:r>
      <w:r w:rsidR="000F05B4" w:rsidRPr="000A789A">
        <w:rPr>
          <w:rFonts w:ascii="Times New Roman" w:hAnsi="Times New Roman" w:cs="Times New Roman"/>
          <w:sz w:val="28"/>
          <w:szCs w:val="28"/>
        </w:rPr>
        <w:t xml:space="preserve"> </w:t>
      </w:r>
      <w:r w:rsidRPr="000A789A">
        <w:rPr>
          <w:rFonts w:ascii="Times New Roman" w:hAnsi="Times New Roman" w:cs="Times New Roman"/>
          <w:sz w:val="28"/>
          <w:szCs w:val="28"/>
        </w:rPr>
        <w:t xml:space="preserve">страниц печатного текста формата А4; </w:t>
      </w:r>
    </w:p>
    <w:p w14:paraId="5DA78F7E" w14:textId="77777777" w:rsidR="000F05B4" w:rsidRPr="000A789A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- текст в формате Microsoft Word (любая версия); </w:t>
      </w:r>
    </w:p>
    <w:p w14:paraId="0038B9B5" w14:textId="77777777" w:rsidR="000F05B4" w:rsidRPr="000A789A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- формат А4, ориентация книжная; </w:t>
      </w:r>
    </w:p>
    <w:p w14:paraId="1B38FB92" w14:textId="77777777" w:rsidR="000F05B4" w:rsidRPr="000A789A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- поля: верхнее – 20 мм; нижнее – 25 мм; боковые по 20 мм; </w:t>
      </w:r>
    </w:p>
    <w:p w14:paraId="7417C6F6" w14:textId="77777777" w:rsidR="000F05B4" w:rsidRPr="000A789A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A789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0A789A">
        <w:rPr>
          <w:rFonts w:ascii="Times New Roman" w:hAnsi="Times New Roman" w:cs="Times New Roman"/>
          <w:sz w:val="28"/>
          <w:szCs w:val="28"/>
        </w:rPr>
        <w:t>шрифт</w:t>
      </w:r>
      <w:r w:rsidRPr="000A789A">
        <w:rPr>
          <w:rFonts w:ascii="Times New Roman" w:hAnsi="Times New Roman" w:cs="Times New Roman"/>
          <w:sz w:val="28"/>
          <w:szCs w:val="28"/>
          <w:lang w:val="en-US"/>
        </w:rPr>
        <w:t xml:space="preserve"> – Times New Roman, </w:t>
      </w:r>
      <w:r w:rsidRPr="000A789A">
        <w:rPr>
          <w:rFonts w:ascii="Times New Roman" w:hAnsi="Times New Roman" w:cs="Times New Roman"/>
          <w:sz w:val="28"/>
          <w:szCs w:val="28"/>
        </w:rPr>
        <w:t>размер</w:t>
      </w:r>
      <w:r w:rsidRPr="000A7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A789A">
        <w:rPr>
          <w:rFonts w:ascii="Times New Roman" w:hAnsi="Times New Roman" w:cs="Times New Roman"/>
          <w:sz w:val="28"/>
          <w:szCs w:val="28"/>
        </w:rPr>
        <w:t>шрифта</w:t>
      </w:r>
      <w:r w:rsidRPr="000A789A">
        <w:rPr>
          <w:rFonts w:ascii="Times New Roman" w:hAnsi="Times New Roman" w:cs="Times New Roman"/>
          <w:sz w:val="28"/>
          <w:szCs w:val="28"/>
          <w:lang w:val="en-US"/>
        </w:rPr>
        <w:t xml:space="preserve"> – 1</w:t>
      </w:r>
      <w:r w:rsidR="009C4557" w:rsidRPr="000A789A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0A789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0A789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</w:p>
    <w:p w14:paraId="4F38B910" w14:textId="77777777" w:rsidR="006C0AC8" w:rsidRPr="000A789A" w:rsidRDefault="006C0AC8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>- абзац – 10 мм; интервал – одинарный; выравнивание по ширин</w:t>
      </w:r>
      <w:r w:rsidR="002D30DE" w:rsidRPr="000A789A">
        <w:rPr>
          <w:rFonts w:ascii="Times New Roman" w:hAnsi="Times New Roman" w:cs="Times New Roman"/>
          <w:sz w:val="28"/>
          <w:szCs w:val="28"/>
        </w:rPr>
        <w:t>е; автоматический перенос слов;</w:t>
      </w:r>
    </w:p>
    <w:p w14:paraId="4E2071A7" w14:textId="4386F250" w:rsidR="002D30DE" w:rsidRDefault="002D30DE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>- ссылки на упоминаемую (цитируемую) литературу даются в тексте в виде номера в квадратных скобках [1].</w:t>
      </w:r>
    </w:p>
    <w:p w14:paraId="2B0AC6BF" w14:textId="31F8978B" w:rsidR="00A25A0D" w:rsidRPr="000A789A" w:rsidRDefault="00A25A0D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статьи (по системе Антиплагиат) – не ниже 70%.</w:t>
      </w:r>
    </w:p>
    <w:p w14:paraId="4DB50183" w14:textId="77777777" w:rsidR="000F05B4" w:rsidRPr="000A789A" w:rsidRDefault="000F05B4" w:rsidP="000F05B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407E35F" w14:textId="77777777" w:rsidR="002D30DE" w:rsidRPr="000A789A" w:rsidRDefault="006C0AC8" w:rsidP="002D30D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>ШАБЛОН СТАТЬИ</w:t>
      </w:r>
    </w:p>
    <w:p w14:paraId="2DAA72C1" w14:textId="77777777" w:rsidR="009C4557" w:rsidRPr="000A789A" w:rsidRDefault="009C4557" w:rsidP="000F05B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7F011546" w14:textId="77777777" w:rsidR="002D30DE" w:rsidRPr="000A789A" w:rsidRDefault="006C0AC8" w:rsidP="000A789A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>ЗАГОЛОВОК СТАТЬИ</w:t>
      </w:r>
      <w:r w:rsidR="009C4557" w:rsidRPr="000A78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4557" w:rsidRPr="000A789A">
        <w:rPr>
          <w:rFonts w:ascii="Times New Roman" w:hAnsi="Times New Roman" w:cs="Times New Roman"/>
          <w:sz w:val="28"/>
          <w:szCs w:val="28"/>
        </w:rPr>
        <w:t xml:space="preserve">(заглавными буквами по центру, </w:t>
      </w:r>
      <w:r w:rsidRPr="000A789A">
        <w:rPr>
          <w:rFonts w:ascii="Times New Roman" w:hAnsi="Times New Roman" w:cs="Times New Roman"/>
          <w:sz w:val="28"/>
          <w:szCs w:val="28"/>
        </w:rPr>
        <w:t>должен кратко (до 10 слов) и точно отражать содержание статьи</w:t>
      </w:r>
      <w:r w:rsidR="009C4557" w:rsidRPr="000A789A">
        <w:rPr>
          <w:rFonts w:ascii="Times New Roman" w:hAnsi="Times New Roman" w:cs="Times New Roman"/>
          <w:sz w:val="28"/>
          <w:szCs w:val="28"/>
        </w:rPr>
        <w:t>)</w:t>
      </w:r>
      <w:r w:rsidRPr="000A78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9A235A" w14:textId="77777777" w:rsidR="009C4557" w:rsidRPr="000A789A" w:rsidRDefault="009C4557" w:rsidP="000A78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A64ED1" w14:textId="6FD862E2" w:rsidR="00BC2C47" w:rsidRPr="00BC2C47" w:rsidRDefault="00BC2C47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первого автора</w:t>
      </w:r>
      <w:r w:rsidRPr="00BC2C4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42A515D" w14:textId="1F12D238" w:rsidR="00BC2C47" w:rsidRPr="00BC2C47" w:rsidRDefault="00BC2C47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</w:rPr>
        <w:t xml:space="preserve">Степень, звание, </w:t>
      </w:r>
    </w:p>
    <w:p w14:paraId="5680216B" w14:textId="702BE84B" w:rsidR="00BC2C47" w:rsidRPr="00BC2C47" w:rsidRDefault="00BC2C47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</w:rPr>
        <w:t>Должность, подразделение</w:t>
      </w:r>
    </w:p>
    <w:p w14:paraId="0C8EEE66" w14:textId="11B8353A" w:rsidR="00BC2C47" w:rsidRPr="00AC33EB" w:rsidRDefault="00BC2C47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</w:rPr>
        <w:t>Организация</w:t>
      </w:r>
    </w:p>
    <w:p w14:paraId="625C8170" w14:textId="62DE9EF3" w:rsidR="00BC2C47" w:rsidRPr="00AC33EB" w:rsidRDefault="00BC2C47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C33EB">
        <w:rPr>
          <w:rFonts w:ascii="Times New Roman" w:hAnsi="Times New Roman" w:cs="Times New Roman"/>
          <w:sz w:val="28"/>
          <w:szCs w:val="28"/>
        </w:rPr>
        <w:t>-</w:t>
      </w:r>
      <w:r w:rsidRPr="00BC2C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C33EB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97C0344" w14:textId="0430B8FD" w:rsidR="00BC2C47" w:rsidRPr="00BC2C47" w:rsidRDefault="00BC2C47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второго автора</w:t>
      </w:r>
      <w:r w:rsidRPr="00BC2C4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45960033" w14:textId="77777777" w:rsidR="00BC2C47" w:rsidRPr="00BC2C47" w:rsidRDefault="00BC2C47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</w:rPr>
        <w:t xml:space="preserve">Степень, звание, </w:t>
      </w:r>
    </w:p>
    <w:p w14:paraId="26927CB8" w14:textId="77777777" w:rsidR="00BC2C47" w:rsidRPr="00BC2C47" w:rsidRDefault="00BC2C47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</w:rPr>
        <w:t>Должность, подразделение</w:t>
      </w:r>
    </w:p>
    <w:p w14:paraId="5CC770AA" w14:textId="77777777" w:rsidR="00BC2C47" w:rsidRPr="00BC2C47" w:rsidRDefault="00BC2C47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</w:rPr>
        <w:t>Организация</w:t>
      </w:r>
    </w:p>
    <w:p w14:paraId="6A3A1115" w14:textId="29F0FE44" w:rsidR="00BC2C47" w:rsidRDefault="00BC2C47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BC2C47">
        <w:rPr>
          <w:rFonts w:ascii="Times New Roman" w:hAnsi="Times New Roman" w:cs="Times New Roman"/>
          <w:sz w:val="28"/>
          <w:szCs w:val="28"/>
        </w:rPr>
        <w:t>-</w:t>
      </w:r>
      <w:r w:rsidRPr="00BC2C4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BC2C47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D57405C" w14:textId="7933DA30" w:rsidR="00AC33EB" w:rsidRDefault="00AC33EB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C33EB">
        <w:rPr>
          <w:rFonts w:ascii="Times New Roman" w:hAnsi="Times New Roman" w:cs="Times New Roman"/>
          <w:i/>
          <w:sz w:val="28"/>
          <w:szCs w:val="28"/>
        </w:rPr>
        <w:t>Для студентов:</w:t>
      </w:r>
    </w:p>
    <w:p w14:paraId="55464C1D" w14:textId="3E740232" w:rsidR="00AC33EB" w:rsidRDefault="00AC33EB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14:paraId="2075A00A" w14:textId="77777777" w:rsidR="00AC33EB" w:rsidRPr="00BC2C47" w:rsidRDefault="00AC33EB" w:rsidP="00AC33EB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второго автора</w:t>
      </w:r>
      <w:r w:rsidRPr="00BC2C47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5B897606" w14:textId="77777777" w:rsidR="00AC33EB" w:rsidRPr="00BC2C47" w:rsidRDefault="00AC33EB" w:rsidP="00AC33E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</w:rPr>
        <w:t xml:space="preserve">Степень, звание, </w:t>
      </w:r>
    </w:p>
    <w:p w14:paraId="4381AE94" w14:textId="77777777" w:rsidR="00AC33EB" w:rsidRPr="00BC2C47" w:rsidRDefault="00AC33EB" w:rsidP="00AC33EB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</w:rPr>
        <w:t>Должность, подразделение</w:t>
      </w:r>
    </w:p>
    <w:p w14:paraId="038500A0" w14:textId="3914ADF5" w:rsidR="00AC33EB" w:rsidRPr="00BC2C47" w:rsidRDefault="00AC33EB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C2C47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8116ED3" w14:textId="0FE684A9" w:rsidR="000A789A" w:rsidRDefault="000A789A" w:rsidP="00BC2C47">
      <w:pPr>
        <w:spacing w:after="0"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FD5759C" w14:textId="77777777" w:rsidR="002D30DE" w:rsidRPr="000A789A" w:rsidRDefault="006C0AC8" w:rsidP="000A789A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14:paraId="1B0DBD29" w14:textId="77777777" w:rsidR="006C0AC8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Объем аннотации должен составлять от 100 до 250 слов. Ее текст </w:t>
      </w:r>
      <w:r w:rsidR="002D30DE" w:rsidRPr="000A789A">
        <w:rPr>
          <w:rFonts w:ascii="Times New Roman" w:hAnsi="Times New Roman" w:cs="Times New Roman"/>
          <w:sz w:val="28"/>
          <w:szCs w:val="28"/>
        </w:rPr>
        <w:t>должен содержать информацию о п</w:t>
      </w:r>
      <w:r w:rsidRPr="000A789A">
        <w:rPr>
          <w:rFonts w:ascii="Times New Roman" w:hAnsi="Times New Roman" w:cs="Times New Roman"/>
          <w:sz w:val="28"/>
          <w:szCs w:val="28"/>
        </w:rPr>
        <w:t>редмет</w:t>
      </w:r>
      <w:r w:rsidR="002D30DE" w:rsidRPr="000A789A">
        <w:rPr>
          <w:rFonts w:ascii="Times New Roman" w:hAnsi="Times New Roman" w:cs="Times New Roman"/>
          <w:sz w:val="28"/>
          <w:szCs w:val="28"/>
        </w:rPr>
        <w:t>е</w:t>
      </w:r>
      <w:r w:rsidRPr="000A789A">
        <w:rPr>
          <w:rFonts w:ascii="Times New Roman" w:hAnsi="Times New Roman" w:cs="Times New Roman"/>
          <w:sz w:val="28"/>
          <w:szCs w:val="28"/>
        </w:rPr>
        <w:t xml:space="preserve"> исследования</w:t>
      </w:r>
      <w:r w:rsidR="002D30DE" w:rsidRPr="000A789A">
        <w:rPr>
          <w:rFonts w:ascii="Times New Roman" w:hAnsi="Times New Roman" w:cs="Times New Roman"/>
          <w:sz w:val="28"/>
          <w:szCs w:val="28"/>
        </w:rPr>
        <w:t>,</w:t>
      </w:r>
      <w:r w:rsidRPr="000A789A">
        <w:rPr>
          <w:rFonts w:ascii="Times New Roman" w:hAnsi="Times New Roman" w:cs="Times New Roman"/>
          <w:sz w:val="28"/>
          <w:szCs w:val="28"/>
        </w:rPr>
        <w:t xml:space="preserve"> </w:t>
      </w:r>
      <w:r w:rsidR="002D30DE" w:rsidRPr="000A789A">
        <w:rPr>
          <w:rFonts w:ascii="Times New Roman" w:hAnsi="Times New Roman" w:cs="Times New Roman"/>
          <w:sz w:val="28"/>
          <w:szCs w:val="28"/>
        </w:rPr>
        <w:t>к</w:t>
      </w:r>
      <w:r w:rsidRPr="000A789A">
        <w:rPr>
          <w:rFonts w:ascii="Times New Roman" w:hAnsi="Times New Roman" w:cs="Times New Roman"/>
          <w:sz w:val="28"/>
          <w:szCs w:val="28"/>
        </w:rPr>
        <w:t>ратко</w:t>
      </w:r>
      <w:r w:rsidR="002D30DE" w:rsidRPr="000A789A">
        <w:rPr>
          <w:rFonts w:ascii="Times New Roman" w:hAnsi="Times New Roman" w:cs="Times New Roman"/>
          <w:sz w:val="28"/>
          <w:szCs w:val="28"/>
        </w:rPr>
        <w:t xml:space="preserve">м указании </w:t>
      </w:r>
      <w:r w:rsidRPr="000A789A">
        <w:rPr>
          <w:rFonts w:ascii="Times New Roman" w:hAnsi="Times New Roman" w:cs="Times New Roman"/>
          <w:sz w:val="28"/>
          <w:szCs w:val="28"/>
        </w:rPr>
        <w:t xml:space="preserve">проблем и недостатков, на решение </w:t>
      </w:r>
      <w:r w:rsidR="002D30DE" w:rsidRPr="000A789A">
        <w:rPr>
          <w:rFonts w:ascii="Times New Roman" w:hAnsi="Times New Roman" w:cs="Times New Roman"/>
          <w:sz w:val="28"/>
          <w:szCs w:val="28"/>
        </w:rPr>
        <w:t>которых направлено исследование; цели, метод</w:t>
      </w:r>
      <w:r w:rsidR="00B37BE5" w:rsidRPr="000A789A">
        <w:rPr>
          <w:rFonts w:ascii="Times New Roman" w:hAnsi="Times New Roman" w:cs="Times New Roman"/>
          <w:sz w:val="28"/>
          <w:szCs w:val="28"/>
        </w:rPr>
        <w:t>ах</w:t>
      </w:r>
      <w:r w:rsidR="002D30DE" w:rsidRPr="000A789A">
        <w:rPr>
          <w:rFonts w:ascii="Times New Roman" w:hAnsi="Times New Roman" w:cs="Times New Roman"/>
          <w:sz w:val="28"/>
          <w:szCs w:val="28"/>
        </w:rPr>
        <w:t xml:space="preserve"> исследования и кратк</w:t>
      </w:r>
      <w:r w:rsidR="00B37BE5" w:rsidRPr="000A789A">
        <w:rPr>
          <w:rFonts w:ascii="Times New Roman" w:hAnsi="Times New Roman" w:cs="Times New Roman"/>
          <w:sz w:val="28"/>
          <w:szCs w:val="28"/>
        </w:rPr>
        <w:t>ую</w:t>
      </w:r>
      <w:r w:rsidR="002D30DE" w:rsidRPr="000A789A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B37BE5" w:rsidRPr="000A789A">
        <w:rPr>
          <w:rFonts w:ascii="Times New Roman" w:hAnsi="Times New Roman" w:cs="Times New Roman"/>
          <w:sz w:val="28"/>
          <w:szCs w:val="28"/>
        </w:rPr>
        <w:t>у</w:t>
      </w:r>
      <w:r w:rsidR="002D30DE" w:rsidRPr="000A789A">
        <w:rPr>
          <w:rFonts w:ascii="Times New Roman" w:hAnsi="Times New Roman" w:cs="Times New Roman"/>
          <w:sz w:val="28"/>
          <w:szCs w:val="28"/>
        </w:rPr>
        <w:t xml:space="preserve"> результатов.</w:t>
      </w:r>
      <w:r w:rsidRPr="000A78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1E9F6A" w14:textId="77777777" w:rsidR="002D30DE" w:rsidRPr="000A789A" w:rsidRDefault="002D30DE" w:rsidP="000A789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6D69753" w14:textId="77777777" w:rsidR="002D30DE" w:rsidRPr="000A789A" w:rsidRDefault="006C0AC8" w:rsidP="000A78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>ТЕКСТ СТАТЬИ СЛЕДУЕТ СТРУКТУРИРОВАТЬ И ПРЕДСТАВИТЬ В СЛЕДУЮЩЕМ ВИДЕ:</w:t>
      </w:r>
    </w:p>
    <w:p w14:paraId="117821B3" w14:textId="77777777" w:rsidR="002D30DE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</w:p>
    <w:p w14:paraId="48B17BA3" w14:textId="77777777" w:rsidR="002D30DE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Постановка научной проблемы, ее актуальность, связь с важнейшими задачами, которые необходимо решить, значение для развития определенной отрасли науки или практической деятельности. </w:t>
      </w:r>
    </w:p>
    <w:p w14:paraId="5BE0EB1D" w14:textId="77777777" w:rsidR="002D30DE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 xml:space="preserve">МАТЕРИАЛЫ И МЕТОДЫ </w:t>
      </w:r>
    </w:p>
    <w:p w14:paraId="5EA89BA3" w14:textId="77777777" w:rsidR="006C0AC8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В данном разделе описываются процесс организации эксперимента, примененные методики, использованная аппаратура; даются подробные сведения об объекте исследования; указывается последовательность выполнения исследования и обосновывается выбор используемых методов (наблюдение, тестирование, эксперимент, лабораторный опыт, анализ, моделирование, изучение и обобщение и т. д.). </w:t>
      </w:r>
    </w:p>
    <w:p w14:paraId="0567AFD5" w14:textId="77777777" w:rsidR="002D30DE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 xml:space="preserve">РЕЗУЛЬТАТЫ ИССЛЕДОВАНИЯ </w:t>
      </w:r>
    </w:p>
    <w:p w14:paraId="75D13C44" w14:textId="77777777" w:rsidR="002D30DE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В этой части статьи должен быть представлен систематизированный авторский аналитический и статистический материал. Это основной раздел, цель которого – при помощи анализа, обобщения и разъяснения данных доказать рабочую гипотезу (гипотезы). Результаты при необходимости подтверждаются иллюстрациями (таблицами, графиками, рисунками), которые представляют исходный материал или доказательства в свернутом виде. Важно, чтобы проиллюстрированная информация не дублировала уже приведенную в тексте. Результаты исследования должны быть изложены </w:t>
      </w:r>
      <w:r w:rsidRPr="000A789A">
        <w:rPr>
          <w:rFonts w:ascii="Times New Roman" w:hAnsi="Times New Roman" w:cs="Times New Roman"/>
          <w:sz w:val="28"/>
          <w:szCs w:val="28"/>
        </w:rPr>
        <w:lastRenderedPageBreak/>
        <w:t xml:space="preserve">кратко, но при этом содержать достаточно информации для оценки сделанных выводов. </w:t>
      </w:r>
    </w:p>
    <w:p w14:paraId="7701FE40" w14:textId="77777777" w:rsidR="002D30DE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 xml:space="preserve">ВЫВОДЫ </w:t>
      </w:r>
    </w:p>
    <w:p w14:paraId="2283DFB4" w14:textId="77777777" w:rsidR="009C0DB0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Заключение содержит краткую формулировку результатов исследования. В этом разделе необходимо сопоставить полученные результаты с обозначенной в начале работы целью. В заключении суммируются результаты осмысления темы, делаются выводы, обобщения и рекомендации, вытекающие из работы, подчеркивается их практическая значимость, а также определяются основные направления для дальнейшего исследования в этой области. В заключительную часть статьи желательно включить попытки прогноза развития рассмотренных вопросов. </w:t>
      </w:r>
    </w:p>
    <w:p w14:paraId="3829B902" w14:textId="77777777" w:rsidR="002D30DE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14:paraId="33AB598B" w14:textId="77777777" w:rsidR="004D49AF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Библиографическое описание документов оформляется в соответствии с требованиями ГОСТа Р 7.0.5–2008. </w:t>
      </w:r>
    </w:p>
    <w:p w14:paraId="4F96FED7" w14:textId="77777777" w:rsidR="004D49AF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>Пример оформления</w:t>
      </w:r>
      <w:r w:rsidR="004D49AF" w:rsidRPr="000A789A">
        <w:rPr>
          <w:rFonts w:ascii="Times New Roman" w:hAnsi="Times New Roman" w:cs="Times New Roman"/>
          <w:sz w:val="28"/>
          <w:szCs w:val="28"/>
        </w:rPr>
        <w:t>:</w:t>
      </w:r>
    </w:p>
    <w:p w14:paraId="6EBB53AC" w14:textId="77777777" w:rsidR="004D49AF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14:paraId="2385D7F6" w14:textId="77777777" w:rsidR="004D49AF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1. </w:t>
      </w:r>
      <w:r w:rsidRPr="000A789A">
        <w:rPr>
          <w:rFonts w:ascii="Times New Roman" w:hAnsi="Times New Roman" w:cs="Times New Roman"/>
          <w:i/>
          <w:sz w:val="28"/>
          <w:szCs w:val="28"/>
        </w:rPr>
        <w:t>Голицын Г.С.</w:t>
      </w:r>
      <w:r w:rsidRPr="000A789A">
        <w:rPr>
          <w:rFonts w:ascii="Times New Roman" w:hAnsi="Times New Roman" w:cs="Times New Roman"/>
          <w:sz w:val="28"/>
          <w:szCs w:val="28"/>
        </w:rPr>
        <w:t xml:space="preserve"> Парниковый эффект и изменения климата // Природа. 1990. № 7. С. 17—24. </w:t>
      </w:r>
      <w:r w:rsidRPr="000A789A">
        <w:rPr>
          <w:rFonts w:ascii="Times New Roman" w:hAnsi="Times New Roman" w:cs="Times New Roman"/>
          <w:b/>
          <w:sz w:val="28"/>
          <w:szCs w:val="28"/>
        </w:rPr>
        <w:t>(фамилии и инициалы авторов выделяются курсивом)</w:t>
      </w:r>
      <w:r w:rsidR="004D49AF" w:rsidRPr="000A789A">
        <w:rPr>
          <w:rFonts w:ascii="Times New Roman" w:hAnsi="Times New Roman" w:cs="Times New Roman"/>
          <w:sz w:val="28"/>
          <w:szCs w:val="28"/>
        </w:rPr>
        <w:t>.</w:t>
      </w:r>
      <w:r w:rsidRPr="000A78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AB030" w14:textId="77777777" w:rsidR="004D49AF" w:rsidRPr="000A789A" w:rsidRDefault="006C0AC8" w:rsidP="000A78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2. </w:t>
      </w:r>
      <w:r w:rsidRPr="000A789A">
        <w:rPr>
          <w:rFonts w:ascii="Times New Roman" w:hAnsi="Times New Roman" w:cs="Times New Roman"/>
          <w:i/>
          <w:sz w:val="28"/>
          <w:szCs w:val="28"/>
        </w:rPr>
        <w:t xml:space="preserve">Куликов В.Г., Колесниченко М.П., </w:t>
      </w:r>
      <w:proofErr w:type="spellStart"/>
      <w:r w:rsidRPr="000A789A">
        <w:rPr>
          <w:rFonts w:ascii="Times New Roman" w:hAnsi="Times New Roman" w:cs="Times New Roman"/>
          <w:i/>
          <w:sz w:val="28"/>
          <w:szCs w:val="28"/>
        </w:rPr>
        <w:t>Гаевец</w:t>
      </w:r>
      <w:proofErr w:type="spellEnd"/>
      <w:r w:rsidRPr="000A789A">
        <w:rPr>
          <w:rFonts w:ascii="Times New Roman" w:hAnsi="Times New Roman" w:cs="Times New Roman"/>
          <w:i/>
          <w:sz w:val="28"/>
          <w:szCs w:val="28"/>
        </w:rPr>
        <w:t xml:space="preserve"> Е.С.</w:t>
      </w:r>
      <w:r w:rsidRPr="000A789A">
        <w:rPr>
          <w:rFonts w:ascii="Times New Roman" w:hAnsi="Times New Roman" w:cs="Times New Roman"/>
          <w:sz w:val="28"/>
          <w:szCs w:val="28"/>
        </w:rPr>
        <w:t xml:space="preserve"> Проектирование технологий конструкционных теплоизоляционных 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пенокомпозитов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 // Научно-практический Интернет-журнал «Наука. Строительство. Образование». 2012. 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. 1. Режим доступа: http://www.nso-journal.ru. Дата обращения: 29.04.12. </w:t>
      </w:r>
    </w:p>
    <w:p w14:paraId="750607A3" w14:textId="77777777" w:rsidR="004D49AF" w:rsidRPr="000A789A" w:rsidRDefault="004D49AF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5FEF21" w14:textId="77777777" w:rsidR="004D49AF" w:rsidRPr="000A789A" w:rsidRDefault="006C0AC8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>РИСУНКИ</w:t>
      </w:r>
    </w:p>
    <w:p w14:paraId="126582A8" w14:textId="77777777" w:rsidR="004D49AF" w:rsidRPr="000A789A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>Рисунки следует вставлять в текст статьи сразу после того абзаца, в котором рисунок впервые упоминается. Рисунки должны быть четкими, читаемыми и выполнены в формате .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522D50" w14:textId="77777777" w:rsidR="004D49AF" w:rsidRPr="000A789A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Пример оформления подрисуночной подписи: </w:t>
      </w:r>
    </w:p>
    <w:p w14:paraId="7AA13E6F" w14:textId="77777777" w:rsidR="004D49AF" w:rsidRPr="000A789A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>Рис. 1.</w:t>
      </w:r>
      <w:r w:rsidRPr="000A789A">
        <w:rPr>
          <w:rFonts w:ascii="Times New Roman" w:hAnsi="Times New Roman" w:cs="Times New Roman"/>
          <w:sz w:val="28"/>
          <w:szCs w:val="28"/>
        </w:rPr>
        <w:t xml:space="preserve"> Тематическое название рисунка </w:t>
      </w:r>
    </w:p>
    <w:p w14:paraId="16E52981" w14:textId="77777777" w:rsidR="004D49AF" w:rsidRPr="000A789A" w:rsidRDefault="004D49AF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75F308" w14:textId="77777777" w:rsidR="004D49AF" w:rsidRPr="000A789A" w:rsidRDefault="006C0AC8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>ТАБЛИЦЫ</w:t>
      </w:r>
    </w:p>
    <w:p w14:paraId="77F96A72" w14:textId="77777777" w:rsidR="004D49AF" w:rsidRPr="000A789A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lastRenderedPageBreak/>
        <w:t xml:space="preserve">Таблицы должны быть набраны в формате Word. Таблицы, представленные в виде изображений или в формате PDF, не принимаются. </w:t>
      </w:r>
    </w:p>
    <w:p w14:paraId="36759106" w14:textId="77777777" w:rsidR="004D49AF" w:rsidRPr="000A789A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Пример оформления заголовка таблицы: </w:t>
      </w:r>
    </w:p>
    <w:p w14:paraId="57496586" w14:textId="77777777" w:rsidR="004D49AF" w:rsidRPr="000A789A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>Табл. 1.</w:t>
      </w:r>
      <w:r w:rsidRPr="000A789A">
        <w:rPr>
          <w:rFonts w:ascii="Times New Roman" w:hAnsi="Times New Roman" w:cs="Times New Roman"/>
          <w:sz w:val="28"/>
          <w:szCs w:val="28"/>
        </w:rPr>
        <w:t xml:space="preserve"> Тематическое название таблицы </w:t>
      </w:r>
    </w:p>
    <w:p w14:paraId="35C8B76C" w14:textId="77777777" w:rsidR="004D49AF" w:rsidRPr="000A789A" w:rsidRDefault="004D49AF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3179BB" w14:textId="77777777" w:rsidR="004D49AF" w:rsidRPr="000A789A" w:rsidRDefault="006C0AC8" w:rsidP="004D49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89A">
        <w:rPr>
          <w:rFonts w:ascii="Times New Roman" w:hAnsi="Times New Roman" w:cs="Times New Roman"/>
          <w:b/>
          <w:sz w:val="28"/>
          <w:szCs w:val="28"/>
        </w:rPr>
        <w:t>ФОРМУЛЫ</w:t>
      </w:r>
    </w:p>
    <w:p w14:paraId="3517F06C" w14:textId="77777777" w:rsidR="0059049C" w:rsidRPr="000A789A" w:rsidRDefault="006C0AC8" w:rsidP="002D30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89A">
        <w:rPr>
          <w:rFonts w:ascii="Times New Roman" w:hAnsi="Times New Roman" w:cs="Times New Roman"/>
          <w:sz w:val="28"/>
          <w:szCs w:val="28"/>
        </w:rPr>
        <w:t xml:space="preserve">Формулы должны быть набраны в редакторе формул. Формулы выключаются в левый край с абзацным отступом. Запись формулы выполняется автором с использованием всех возможных способов упрощения и не должна содержать промежуточные преобразования. при наборе формул в текстах статей: 1) пользоваться редактором формул 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 6; 2) при отсутствии 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 6 использовать MS 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 3.0; 3) если вы набираете текст статьи в версии 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 2010, и у вас не установлена программа 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 6, НЕ ИСПОЛЬЗУЙТЕ редактор формул, открывающийся по команде «Вставка / Формула» (кнопка со значком «π» на панели быстрого доступа)! После нажатия «Вставка» выбирайте на панели быстрого доступа «Объект», в выпадающем окне выбирайте тип объекта «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89A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0A789A">
        <w:rPr>
          <w:rFonts w:ascii="Times New Roman" w:hAnsi="Times New Roman" w:cs="Times New Roman"/>
          <w:sz w:val="28"/>
          <w:szCs w:val="28"/>
        </w:rPr>
        <w:t xml:space="preserve"> 3.0» и осуществляйте набор формул в этом редакторе; 4) независимо от длины формулы (но в пределах ширины полосы набора!) набирайте ее целиком, не выходя из редактора формул. В наборе формул не должны чередоваться фрагменты из редактора формул, фрагменты, набранные непосредственно в тексте строки основным шрифтом, и символы, набранные командой «Вставка/Символ»!</w:t>
      </w:r>
    </w:p>
    <w:sectPr w:rsidR="0059049C" w:rsidRPr="000A7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E8054C2" w16cex:dateUtc="2023-11-01T14:42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C8"/>
    <w:rsid w:val="0008097E"/>
    <w:rsid w:val="00095654"/>
    <w:rsid w:val="000A789A"/>
    <w:rsid w:val="000F05B4"/>
    <w:rsid w:val="00112E8F"/>
    <w:rsid w:val="002D30DE"/>
    <w:rsid w:val="00476A75"/>
    <w:rsid w:val="004D49AF"/>
    <w:rsid w:val="0059049C"/>
    <w:rsid w:val="006C0AC8"/>
    <w:rsid w:val="00826E39"/>
    <w:rsid w:val="009C0DB0"/>
    <w:rsid w:val="009C4557"/>
    <w:rsid w:val="00A25A0D"/>
    <w:rsid w:val="00AB61A8"/>
    <w:rsid w:val="00AC317C"/>
    <w:rsid w:val="00AC33EB"/>
    <w:rsid w:val="00B378A9"/>
    <w:rsid w:val="00B37BE5"/>
    <w:rsid w:val="00B400D5"/>
    <w:rsid w:val="00B65186"/>
    <w:rsid w:val="00BC2C47"/>
    <w:rsid w:val="00BF629F"/>
    <w:rsid w:val="00FC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4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557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B378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78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78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78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78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8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05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C4557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rsid w:val="00B378A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378A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378A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378A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378A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37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37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lantievaTN@mgs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antievaTN@mgsu.ru" TargetMode="External"/><Relationship Id="rId5" Type="http://schemas.openxmlformats.org/officeDocument/2006/relationships/image" Target="media/image1.png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expo-1</cp:lastModifiedBy>
  <cp:revision>9</cp:revision>
  <dcterms:created xsi:type="dcterms:W3CDTF">2023-11-02T13:46:00Z</dcterms:created>
  <dcterms:modified xsi:type="dcterms:W3CDTF">2023-11-10T08:07:00Z</dcterms:modified>
</cp:coreProperties>
</file>