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60" w:rsidRPr="00C62760" w:rsidRDefault="003339CD" w:rsidP="00C62760">
      <w:pPr>
        <w:ind w:firstLine="0"/>
        <w:jc w:val="center"/>
        <w:rPr>
          <w:rFonts w:eastAsia="Times New Roman"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 xml:space="preserve"> </w:t>
      </w:r>
      <w:r w:rsidR="00C62760"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                     </w:t>
      </w: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 w:rsidRPr="00C62760">
        <w:rPr>
          <w:rFonts w:eastAsia="Times New Roman"/>
          <w:b/>
          <w:szCs w:val="24"/>
          <w:lang w:eastAsia="ru-RU"/>
        </w:rPr>
        <w:t>по дисциплине/практике/НИР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F85F3A" w:rsidRPr="00F85F3A">
        <w:rPr>
          <w:b/>
          <w:bCs/>
          <w:i/>
          <w:iCs/>
          <w:color w:val="000000"/>
          <w:sz w:val="28"/>
          <w:szCs w:val="28"/>
        </w:rPr>
        <w:t>Информационные системы, технологии и автоматизация в строительстве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961"/>
      </w:tblGrid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C62760" w:rsidRPr="00C62760" w:rsidRDefault="00C62760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760" w:rsidRPr="00C62760" w:rsidRDefault="0074538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Бакалавриат</w:t>
            </w:r>
            <w:proofErr w:type="spellEnd"/>
          </w:p>
        </w:tc>
      </w:tr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(</w:t>
            </w:r>
            <w:proofErr w:type="spellStart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бакалавриат</w:t>
            </w:r>
            <w:proofErr w:type="spellEnd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 xml:space="preserve">, </w:t>
            </w:r>
            <w:proofErr w:type="spellStart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специалитет</w:t>
            </w:r>
            <w:proofErr w:type="spellEnd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 xml:space="preserve">, магистратура, </w:t>
            </w:r>
            <w:r w:rsidRPr="00C62760">
              <w:rPr>
                <w:rFonts w:eastAsia="Times New Roman"/>
                <w:bCs/>
                <w:i/>
                <w:iCs/>
                <w:color w:val="000000"/>
                <w:sz w:val="22"/>
              </w:rPr>
              <w:t>подготовка кадров высшей квалификации</w:t>
            </w: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)</w:t>
            </w:r>
          </w:p>
        </w:tc>
      </w:tr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C62760" w:rsidRPr="00C62760" w:rsidRDefault="0074538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Информатика и вычислительная техника</w:t>
            </w:r>
          </w:p>
          <w:p w:rsidR="00C62760" w:rsidRPr="00C62760" w:rsidRDefault="00C6276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C62760" w:rsidRPr="00C62760" w:rsidTr="0093337D">
        <w:trPr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C62760" w:rsidRPr="00C62760" w:rsidRDefault="00C6276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760" w:rsidRPr="00C62760" w:rsidRDefault="0074538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984054">
              <w:rPr>
                <w:b/>
                <w:bCs/>
                <w:i/>
                <w:iCs/>
                <w:color w:val="000000"/>
              </w:rPr>
              <w:t>Системотехника и автоматизация проектирования и управления в строительстве</w:t>
            </w:r>
          </w:p>
        </w:tc>
      </w:tr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>Фонд оценочных сре</w:t>
      </w:r>
      <w:proofErr w:type="gramStart"/>
      <w:r w:rsidR="00A61774" w:rsidRPr="00A32CEF">
        <w:rPr>
          <w:bCs/>
          <w:szCs w:val="24"/>
        </w:rPr>
        <w:t>дств дл</w:t>
      </w:r>
      <w:proofErr w:type="gramEnd"/>
      <w:r w:rsidR="00A61774" w:rsidRPr="00A32CEF">
        <w:rPr>
          <w:bCs/>
          <w:szCs w:val="24"/>
        </w:rPr>
        <w:t xml:space="preserve">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 xml:space="preserve">промежуточной аттестации по дисциплине </w:t>
      </w:r>
      <w:r w:rsidR="00745380" w:rsidRPr="00786E1A">
        <w:t>«</w:t>
      </w:r>
      <w:r w:rsidR="00F85F3A" w:rsidRPr="00F85F3A">
        <w:rPr>
          <w:bCs/>
          <w:iCs/>
          <w:color w:val="000000"/>
        </w:rPr>
        <w:t>Информационные системы, технологии и автоматизация в строительстве</w:t>
      </w:r>
      <w:r w:rsidR="00745380" w:rsidRPr="00786E1A">
        <w:t>»</w:t>
      </w:r>
      <w:r w:rsidR="00F85F3A">
        <w:t xml:space="preserve"> (1 курс, 2 </w:t>
      </w:r>
      <w:r w:rsidR="00745380">
        <w:t>семестр)</w:t>
      </w:r>
      <w:r w:rsidR="00745380" w:rsidRPr="00786E1A">
        <w:t xml:space="preserve">  </w:t>
      </w:r>
      <w:r w:rsidR="00124163" w:rsidRPr="00A32CEF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124163" w:rsidRPr="00A32CEF">
        <w:rPr>
          <w:bCs/>
          <w:szCs w:val="24"/>
        </w:rPr>
        <w:t>кафедры «</w:t>
      </w:r>
      <w:r w:rsidR="00745380">
        <w:rPr>
          <w:bCs/>
          <w:szCs w:val="24"/>
        </w:rPr>
        <w:t>ИСТАС</w:t>
      </w:r>
      <w:r w:rsidR="00124163" w:rsidRPr="00A32CEF">
        <w:rPr>
          <w:bCs/>
          <w:szCs w:val="24"/>
        </w:rPr>
        <w:t>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A61774" w:rsidRPr="00A32CEF">
        <w:rPr>
          <w:bCs/>
          <w:szCs w:val="24"/>
        </w:rPr>
        <w:t>ротокол №   от   «</w:t>
      </w:r>
      <w:r w:rsidR="00745380">
        <w:rPr>
          <w:bCs/>
          <w:szCs w:val="24"/>
        </w:rPr>
        <w:t>5</w:t>
      </w:r>
      <w:r w:rsidR="00A61774" w:rsidRPr="00A32CEF">
        <w:rPr>
          <w:bCs/>
          <w:szCs w:val="24"/>
        </w:rPr>
        <w:t xml:space="preserve">» </w:t>
      </w:r>
      <w:r w:rsidR="00745380">
        <w:rPr>
          <w:bCs/>
          <w:szCs w:val="24"/>
        </w:rPr>
        <w:t xml:space="preserve">28 мая 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A61774" w:rsidRDefault="00D30D7A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D30D7A" w:rsidRPr="00A32CEF" w:rsidRDefault="00D30D7A" w:rsidP="00D30D7A">
      <w:pPr>
        <w:tabs>
          <w:tab w:val="left" w:pos="993"/>
        </w:tabs>
        <w:spacing w:before="120"/>
        <w:rPr>
          <w:bCs/>
          <w:szCs w:val="24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i/>
          <w:iCs/>
          <w:color w:val="1F497D" w:themeColor="text2"/>
          <w:szCs w:val="24"/>
        </w:rPr>
      </w:pPr>
      <w:r>
        <w:rPr>
          <w:rFonts w:eastAsia="Times New Roman"/>
          <w:b/>
          <w:bCs/>
          <w:i/>
          <w:iCs/>
          <w:color w:val="1F497D" w:themeColor="text2"/>
          <w:szCs w:val="24"/>
        </w:rPr>
        <w:br w:type="page"/>
      </w:r>
    </w:p>
    <w:p w:rsidR="00375AFD" w:rsidRPr="00A32CEF" w:rsidRDefault="00375AFD" w:rsidP="0049299E">
      <w:pPr>
        <w:ind w:firstLine="0"/>
        <w:rPr>
          <w:rFonts w:eastAsia="Times New Roman"/>
          <w:b/>
          <w:bCs/>
          <w:i/>
          <w:iCs/>
          <w:color w:val="1F497D" w:themeColor="text2"/>
          <w:szCs w:val="24"/>
        </w:rPr>
      </w:pPr>
    </w:p>
    <w:p w:rsidR="00752476" w:rsidRPr="00D30D7A" w:rsidRDefault="00752476" w:rsidP="000A36F3">
      <w:pPr>
        <w:pStyle w:val="a4"/>
        <w:numPr>
          <w:ilvl w:val="0"/>
          <w:numId w:val="1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 w:rsidRPr="00D30D7A">
        <w:rPr>
          <w:rFonts w:eastAsia="Times New Roman"/>
          <w:b/>
          <w:szCs w:val="24"/>
          <w:lang w:eastAsia="ru-RU"/>
        </w:rPr>
        <w:t>Структура дисциплины (модуля)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p w:rsidR="006431BD" w:rsidRDefault="006431BD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tbl>
      <w:tblPr>
        <w:tblStyle w:val="a3"/>
        <w:tblW w:w="0" w:type="auto"/>
        <w:jc w:val="right"/>
        <w:tblLook w:val="04A0"/>
      </w:tblPr>
      <w:tblGrid>
        <w:gridCol w:w="675"/>
        <w:gridCol w:w="8080"/>
      </w:tblGrid>
      <w:tr w:rsidR="006431BD" w:rsidRPr="00A32CEF" w:rsidTr="006431BD">
        <w:trPr>
          <w:jc w:val="right"/>
        </w:trPr>
        <w:tc>
          <w:tcPr>
            <w:tcW w:w="675" w:type="dxa"/>
          </w:tcPr>
          <w:p w:rsidR="006431BD" w:rsidRPr="00A32CEF" w:rsidRDefault="006431BD" w:rsidP="006431B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080" w:type="dxa"/>
          </w:tcPr>
          <w:p w:rsidR="006431BD" w:rsidRPr="00A32CEF" w:rsidRDefault="006431BD" w:rsidP="006431B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6431BD" w:rsidRPr="00A32CEF" w:rsidTr="006431BD">
        <w:trPr>
          <w:jc w:val="right"/>
        </w:trPr>
        <w:tc>
          <w:tcPr>
            <w:tcW w:w="675" w:type="dxa"/>
          </w:tcPr>
          <w:p w:rsidR="006431BD" w:rsidRPr="00A32CEF" w:rsidRDefault="006431BD" w:rsidP="006431BD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080" w:type="dxa"/>
          </w:tcPr>
          <w:p w:rsidR="006431BD" w:rsidRDefault="006431BD" w:rsidP="00F85F3A">
            <w:pPr>
              <w:pStyle w:val="a4"/>
              <w:ind w:left="0" w:firstLine="34"/>
            </w:pPr>
            <w:r>
              <w:t xml:space="preserve">Раздел 1. </w:t>
            </w:r>
            <w:r w:rsidR="00F85F3A" w:rsidRPr="00CD37F4">
              <w:t>Сведения о Московск</w:t>
            </w:r>
            <w:r w:rsidR="00F85F3A">
              <w:t>ом</w:t>
            </w:r>
            <w:r w:rsidR="00F85F3A" w:rsidRPr="00CD37F4">
              <w:t xml:space="preserve"> Государственн</w:t>
            </w:r>
            <w:r w:rsidR="00F85F3A">
              <w:t>ом</w:t>
            </w:r>
            <w:r w:rsidR="00F85F3A" w:rsidRPr="00CD37F4">
              <w:t xml:space="preserve"> Строительн</w:t>
            </w:r>
            <w:r w:rsidR="00F85F3A">
              <w:t>ом</w:t>
            </w:r>
            <w:r w:rsidR="00F85F3A" w:rsidRPr="00CD37F4">
              <w:t xml:space="preserve"> Университет</w:t>
            </w:r>
            <w:r w:rsidR="00F85F3A">
              <w:t>е</w:t>
            </w:r>
            <w:r w:rsidR="00F85F3A" w:rsidRPr="00CD37F4">
              <w:t xml:space="preserve"> (МГСУ)</w:t>
            </w:r>
          </w:p>
        </w:tc>
      </w:tr>
      <w:tr w:rsidR="006431BD" w:rsidRPr="00A32CEF" w:rsidTr="006431BD">
        <w:trPr>
          <w:jc w:val="right"/>
        </w:trPr>
        <w:tc>
          <w:tcPr>
            <w:tcW w:w="675" w:type="dxa"/>
          </w:tcPr>
          <w:p w:rsidR="006431BD" w:rsidRPr="00A32CEF" w:rsidRDefault="006431BD" w:rsidP="006431BD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080" w:type="dxa"/>
          </w:tcPr>
          <w:p w:rsidR="006431BD" w:rsidRPr="00CC1E1C" w:rsidRDefault="006431BD" w:rsidP="00F85F3A">
            <w:pPr>
              <w:pStyle w:val="a4"/>
              <w:ind w:left="0" w:firstLine="34"/>
            </w:pPr>
            <w:r>
              <w:t xml:space="preserve">Раздел 2. </w:t>
            </w:r>
            <w:r w:rsidR="00F85F3A">
              <w:t xml:space="preserve">Введение в </w:t>
            </w:r>
            <w:r w:rsidR="00F85F3A" w:rsidRPr="00CD37F4">
              <w:t>теори</w:t>
            </w:r>
            <w:r w:rsidR="00F85F3A">
              <w:t>ю</w:t>
            </w:r>
            <w:r w:rsidR="00F85F3A" w:rsidRPr="00CD37F4">
              <w:t xml:space="preserve"> информации.</w:t>
            </w:r>
          </w:p>
        </w:tc>
      </w:tr>
      <w:tr w:rsidR="006431BD" w:rsidRPr="00A32CEF" w:rsidTr="006431BD">
        <w:trPr>
          <w:jc w:val="right"/>
        </w:trPr>
        <w:tc>
          <w:tcPr>
            <w:tcW w:w="675" w:type="dxa"/>
          </w:tcPr>
          <w:p w:rsidR="006431BD" w:rsidRPr="00A32CEF" w:rsidRDefault="006431BD" w:rsidP="006431BD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080" w:type="dxa"/>
          </w:tcPr>
          <w:p w:rsidR="006431BD" w:rsidRDefault="006431BD" w:rsidP="00F85F3A">
            <w:pPr>
              <w:pStyle w:val="a4"/>
              <w:ind w:left="0" w:firstLine="34"/>
            </w:pPr>
            <w:r>
              <w:t>Раздел 3</w:t>
            </w:r>
            <w:r w:rsidR="00794E22">
              <w:t>.</w:t>
            </w:r>
            <w:r w:rsidR="00F85F3A">
              <w:t xml:space="preserve"> И</w:t>
            </w:r>
            <w:r w:rsidR="00F85F3A" w:rsidRPr="00CD37F4">
              <w:t>нформаци</w:t>
            </w:r>
            <w:r w:rsidR="00F85F3A">
              <w:t xml:space="preserve">онные системы </w:t>
            </w:r>
            <w:r w:rsidR="00F85F3A" w:rsidRPr="00CD37F4">
              <w:t>и</w:t>
            </w:r>
            <w:r w:rsidR="00F85F3A">
              <w:t xml:space="preserve"> технологии</w:t>
            </w:r>
          </w:p>
        </w:tc>
      </w:tr>
      <w:tr w:rsidR="006431BD" w:rsidRPr="00A32CEF" w:rsidTr="006431BD">
        <w:trPr>
          <w:jc w:val="right"/>
        </w:trPr>
        <w:tc>
          <w:tcPr>
            <w:tcW w:w="675" w:type="dxa"/>
          </w:tcPr>
          <w:p w:rsidR="006431BD" w:rsidRPr="00A32CEF" w:rsidRDefault="006431BD" w:rsidP="006431BD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080" w:type="dxa"/>
          </w:tcPr>
          <w:p w:rsidR="006431BD" w:rsidRDefault="006431BD" w:rsidP="00F85F3A">
            <w:pPr>
              <w:spacing w:after="20"/>
              <w:ind w:firstLine="0"/>
            </w:pPr>
            <w:r>
              <w:t xml:space="preserve">Раздел 4. </w:t>
            </w:r>
            <w:r w:rsidR="00F85F3A" w:rsidRPr="002D1973">
              <w:t xml:space="preserve">Понятие </w:t>
            </w:r>
            <w:r w:rsidR="00F85F3A">
              <w:t xml:space="preserve">строительства и </w:t>
            </w:r>
            <w:r w:rsidR="00F85F3A" w:rsidRPr="002D1973">
              <w:t xml:space="preserve">автоматизированной системы обработки информации </w:t>
            </w:r>
            <w:r w:rsidR="00F85F3A">
              <w:t>в строительстве</w:t>
            </w:r>
            <w:r w:rsidR="00F85F3A" w:rsidRPr="002D1973">
              <w:t>.</w:t>
            </w:r>
          </w:p>
        </w:tc>
      </w:tr>
      <w:tr w:rsidR="00F85F3A" w:rsidRPr="00A32CEF" w:rsidTr="006431BD">
        <w:trPr>
          <w:jc w:val="right"/>
        </w:trPr>
        <w:tc>
          <w:tcPr>
            <w:tcW w:w="675" w:type="dxa"/>
          </w:tcPr>
          <w:p w:rsidR="00F85F3A" w:rsidRDefault="00F85F3A" w:rsidP="006431BD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080" w:type="dxa"/>
          </w:tcPr>
          <w:p w:rsidR="00F85F3A" w:rsidRDefault="00F85F3A" w:rsidP="00F85F3A">
            <w:r>
              <w:t>Раздел 5.</w:t>
            </w:r>
            <w:r w:rsidRPr="002D1973">
              <w:t xml:space="preserve"> Обеспечивающие и функциональные подсистемы, применяемые в АСОИУ и САПР. Этапы и методы создания АСОИУ и САПР.</w:t>
            </w:r>
          </w:p>
        </w:tc>
      </w:tr>
    </w:tbl>
    <w:p w:rsidR="006431BD" w:rsidRDefault="006431BD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0F3C7E" w:rsidRPr="00752476" w:rsidRDefault="000F3C7E" w:rsidP="000A36F3">
      <w:pPr>
        <w:pStyle w:val="a4"/>
        <w:numPr>
          <w:ilvl w:val="0"/>
          <w:numId w:val="1"/>
        </w:numPr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i/>
          <w:iCs/>
          <w:szCs w:val="24"/>
        </w:rPr>
        <w:t xml:space="preserve"> </w:t>
      </w: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</w:t>
      </w:r>
      <w:proofErr w:type="gramStart"/>
      <w:r w:rsidRPr="00752476">
        <w:rPr>
          <w:rFonts w:eastAsia="Times New Roman"/>
          <w:b/>
          <w:bCs/>
          <w:szCs w:val="24"/>
          <w:lang w:eastAsia="ru-RU"/>
        </w:rPr>
        <w:t>обучения по дисциплине</w:t>
      </w:r>
      <w:proofErr w:type="gramEnd"/>
      <w:r w:rsidRPr="00752476">
        <w:rPr>
          <w:rFonts w:eastAsia="Times New Roman"/>
          <w:b/>
          <w:bCs/>
          <w:szCs w:val="24"/>
          <w:lang w:eastAsia="ru-RU"/>
        </w:rPr>
        <w:t xml:space="preserve">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75AFD" w:rsidRPr="00A32CEF" w:rsidRDefault="00375AFD" w:rsidP="00375AFD">
      <w:pPr>
        <w:pStyle w:val="a4"/>
        <w:ind w:firstLine="0"/>
        <w:rPr>
          <w:rFonts w:eastAsia="Times New Roman"/>
          <w:b/>
          <w:szCs w:val="24"/>
          <w:lang w:eastAsia="ru-RU"/>
        </w:rPr>
      </w:pPr>
    </w:p>
    <w:p w:rsidR="000F3C7E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освоения образовательной программы – освоение компетенций.</w:t>
      </w:r>
    </w:p>
    <w:p w:rsidR="009B38DB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 xml:space="preserve">Планируемые результаты </w:t>
      </w:r>
      <w:proofErr w:type="gramStart"/>
      <w:r w:rsidRPr="00A32CEF">
        <w:rPr>
          <w:rFonts w:eastAsia="Times New Roman"/>
          <w:szCs w:val="24"/>
          <w:lang w:eastAsia="ru-RU"/>
        </w:rPr>
        <w:t>обучения по дисциплине</w:t>
      </w:r>
      <w:proofErr w:type="gramEnd"/>
      <w:r w:rsidRPr="00A32CEF">
        <w:rPr>
          <w:rFonts w:eastAsia="Times New Roman"/>
          <w:szCs w:val="24"/>
          <w:lang w:eastAsia="ru-RU"/>
        </w:rPr>
        <w:t xml:space="preserve"> (модулю) – получение знаний, умений, навыков.</w:t>
      </w:r>
    </w:p>
    <w:p w:rsidR="006431BD" w:rsidRDefault="006431BD" w:rsidP="00D30D7A">
      <w:pPr>
        <w:ind w:firstLine="360"/>
        <w:rPr>
          <w:rFonts w:eastAsia="Times New Roman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2344"/>
        <w:gridCol w:w="1237"/>
        <w:gridCol w:w="4591"/>
        <w:gridCol w:w="1239"/>
      </w:tblGrid>
      <w:tr w:rsidR="004B6FD8" w:rsidTr="00B76FCB">
        <w:trPr>
          <w:tblHeader/>
          <w:jc w:val="center"/>
        </w:trPr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B6FD8" w:rsidRDefault="004B6FD8" w:rsidP="00B76FCB">
            <w:pPr>
              <w:contextualSpacing/>
              <w:jc w:val="center"/>
            </w:pPr>
            <w:r>
              <w:rPr>
                <w:sz w:val="22"/>
              </w:rPr>
              <w:t>Компетенция</w:t>
            </w:r>
          </w:p>
          <w:p w:rsidR="004B6FD8" w:rsidRDefault="004B6FD8" w:rsidP="00B76FCB">
            <w:pPr>
              <w:contextualSpacing/>
              <w:jc w:val="center"/>
            </w:pPr>
            <w:r>
              <w:rPr>
                <w:sz w:val="22"/>
              </w:rPr>
              <w:t>по ФГОС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B6FD8" w:rsidRDefault="004B6FD8" w:rsidP="004B6FD8">
            <w:pPr>
              <w:ind w:left="-108" w:right="-108" w:firstLine="94"/>
              <w:contextualSpacing/>
              <w:jc w:val="center"/>
            </w:pPr>
            <w:r>
              <w:rPr>
                <w:sz w:val="22"/>
              </w:rPr>
              <w:t>Код компетенции по ФГОС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B6FD8" w:rsidRDefault="004B6FD8" w:rsidP="004B6FD8">
            <w:pPr>
              <w:ind w:firstLine="25"/>
              <w:contextualSpacing/>
              <w:jc w:val="center"/>
            </w:pPr>
            <w:r>
              <w:rPr>
                <w:sz w:val="22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Default="004B6FD8" w:rsidP="004B6FD8">
            <w:pPr>
              <w:ind w:firstLine="0"/>
              <w:contextualSpacing/>
              <w:jc w:val="center"/>
            </w:pPr>
            <w:r>
              <w:rPr>
                <w:sz w:val="22"/>
              </w:rPr>
              <w:t xml:space="preserve">Код </w:t>
            </w:r>
          </w:p>
          <w:p w:rsidR="004B6FD8" w:rsidRDefault="004B6FD8" w:rsidP="004B6FD8">
            <w:pPr>
              <w:ind w:firstLine="0"/>
              <w:contextualSpacing/>
              <w:jc w:val="center"/>
            </w:pPr>
            <w:r>
              <w:rPr>
                <w:sz w:val="22"/>
              </w:rPr>
              <w:t>показателя</w:t>
            </w:r>
          </w:p>
          <w:p w:rsidR="004B6FD8" w:rsidRDefault="004B6FD8" w:rsidP="004B6FD8">
            <w:pPr>
              <w:ind w:firstLine="0"/>
              <w:contextualSpacing/>
              <w:jc w:val="center"/>
            </w:pPr>
            <w:r>
              <w:rPr>
                <w:sz w:val="22"/>
              </w:rPr>
              <w:t>освоения</w:t>
            </w:r>
          </w:p>
          <w:p w:rsidR="004B6FD8" w:rsidRDefault="004B6FD8" w:rsidP="004B6FD8">
            <w:pPr>
              <w:ind w:firstLine="0"/>
              <w:contextualSpacing/>
            </w:pPr>
          </w:p>
        </w:tc>
      </w:tr>
      <w:tr w:rsidR="004B6FD8" w:rsidTr="00B76FCB">
        <w:trPr>
          <w:jc w:val="center"/>
        </w:trPr>
        <w:tc>
          <w:tcPr>
            <w:tcW w:w="23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Pr="00A82212" w:rsidRDefault="004B6FD8" w:rsidP="004B6FD8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О</w:t>
            </w:r>
            <w:r w:rsidRPr="00A82212">
              <w:t>сознает сущность и значение информации в развитии современного общества; владеет</w:t>
            </w:r>
          </w:p>
          <w:p w:rsidR="004B6FD8" w:rsidRPr="00A82212" w:rsidRDefault="004B6FD8" w:rsidP="004B6FD8">
            <w:pPr>
              <w:autoSpaceDE w:val="0"/>
              <w:autoSpaceDN w:val="0"/>
              <w:adjustRightInd w:val="0"/>
              <w:ind w:firstLine="0"/>
              <w:jc w:val="left"/>
            </w:pPr>
            <w:r w:rsidRPr="00A82212">
              <w:t>основными методами, способами и средствами получения, хранения, переработки информации</w:t>
            </w:r>
          </w:p>
          <w:p w:rsidR="004B6FD8" w:rsidRDefault="004B6FD8" w:rsidP="00B76FCB"/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Pr="00A82212" w:rsidRDefault="004B6FD8" w:rsidP="004B6FD8">
            <w:pPr>
              <w:ind w:firstLine="0"/>
            </w:pPr>
            <w:r w:rsidRPr="00A82212">
              <w:t>ОК-11</w:t>
            </w:r>
          </w:p>
          <w:p w:rsidR="004B6FD8" w:rsidRDefault="004B6FD8" w:rsidP="00B76FCB">
            <w:pPr>
              <w:ind w:left="-108" w:right="-108"/>
              <w:contextualSpacing/>
              <w:jc w:val="center"/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Pr="00A82212" w:rsidRDefault="004B6FD8" w:rsidP="004B6FD8">
            <w:pPr>
              <w:ind w:firstLine="0"/>
            </w:pPr>
            <w:r w:rsidRPr="00A82212">
              <w:rPr>
                <w:b/>
              </w:rPr>
              <w:t>Знает</w:t>
            </w:r>
            <w:r w:rsidRPr="00A82212">
              <w:t xml:space="preserve"> сущность и значение информации в развитии современного общества 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Pr="00A82212" w:rsidRDefault="004B6FD8" w:rsidP="004B6FD8">
            <w:pPr>
              <w:ind w:firstLine="0"/>
              <w:contextualSpacing/>
              <w:jc w:val="center"/>
            </w:pPr>
            <w:r w:rsidRPr="00A82212">
              <w:t>З</w:t>
            </w:r>
            <w:proofErr w:type="gramStart"/>
            <w:r w:rsidRPr="00A82212">
              <w:t>1</w:t>
            </w:r>
            <w:proofErr w:type="gramEnd"/>
          </w:p>
        </w:tc>
      </w:tr>
      <w:tr w:rsidR="004B6FD8" w:rsidTr="00B76FCB">
        <w:trPr>
          <w:trHeight w:val="305"/>
          <w:jc w:val="center"/>
        </w:trPr>
        <w:tc>
          <w:tcPr>
            <w:tcW w:w="2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Default="004B6FD8" w:rsidP="00B76FCB">
            <w:pPr>
              <w:contextualSpacing/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Default="004B6FD8" w:rsidP="00B76FCB">
            <w:pPr>
              <w:ind w:left="-108" w:right="-108"/>
              <w:contextualSpacing/>
              <w:jc w:val="center"/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Pr="00A82212" w:rsidRDefault="004B6FD8" w:rsidP="004B6FD8">
            <w:pPr>
              <w:ind w:firstLine="25"/>
            </w:pPr>
            <w:r w:rsidRPr="00A82212">
              <w:rPr>
                <w:b/>
              </w:rPr>
              <w:t xml:space="preserve">Умеет </w:t>
            </w:r>
            <w:r w:rsidRPr="00A82212">
              <w:t>сформулировать основные методы и способы обработки информации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Pr="00A82212" w:rsidRDefault="004B6FD8" w:rsidP="004B6FD8">
            <w:pPr>
              <w:ind w:firstLine="0"/>
              <w:contextualSpacing/>
              <w:jc w:val="center"/>
            </w:pPr>
            <w:r w:rsidRPr="00A82212">
              <w:t>У</w:t>
            </w:r>
            <w:proofErr w:type="gramStart"/>
            <w:r w:rsidRPr="00A82212">
              <w:t>1</w:t>
            </w:r>
            <w:proofErr w:type="gramEnd"/>
          </w:p>
        </w:tc>
      </w:tr>
      <w:tr w:rsidR="004B6FD8" w:rsidTr="00B76FCB">
        <w:trPr>
          <w:trHeight w:val="330"/>
          <w:jc w:val="center"/>
        </w:trPr>
        <w:tc>
          <w:tcPr>
            <w:tcW w:w="2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Default="004B6FD8" w:rsidP="00B76FCB">
            <w:pPr>
              <w:contextualSpacing/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Default="004B6FD8" w:rsidP="00B76FCB">
            <w:pPr>
              <w:ind w:left="-108" w:right="-108"/>
              <w:contextualSpacing/>
              <w:jc w:val="center"/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Pr="00A82212" w:rsidRDefault="004B6FD8" w:rsidP="004B6FD8">
            <w:pPr>
              <w:autoSpaceDE w:val="0"/>
              <w:autoSpaceDN w:val="0"/>
              <w:adjustRightInd w:val="0"/>
              <w:ind w:firstLine="25"/>
              <w:rPr>
                <w:rFonts w:ascii="Arial" w:hAnsi="Arial" w:cs="Arial"/>
              </w:rPr>
            </w:pPr>
            <w:r w:rsidRPr="00A82212">
              <w:rPr>
                <w:b/>
              </w:rPr>
              <w:t xml:space="preserve">Имеет навыки </w:t>
            </w:r>
            <w:r w:rsidRPr="00F240F1">
              <w:t>владения</w:t>
            </w:r>
            <w:r w:rsidRPr="00A82212">
              <w:rPr>
                <w:b/>
              </w:rPr>
              <w:t xml:space="preserve"> </w:t>
            </w:r>
            <w:r w:rsidRPr="00A82212">
              <w:t>основными методами, способами и средствами получения, хранения, переработки информации</w:t>
            </w:r>
          </w:p>
          <w:p w:rsidR="004B6FD8" w:rsidRDefault="004B6FD8" w:rsidP="00B76FCB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Default="004B6FD8" w:rsidP="004B6FD8">
            <w:pPr>
              <w:ind w:firstLine="0"/>
              <w:contextualSpacing/>
              <w:jc w:val="center"/>
            </w:pPr>
            <w:r>
              <w:rPr>
                <w:sz w:val="22"/>
              </w:rPr>
              <w:t>Н</w:t>
            </w:r>
            <w:proofErr w:type="gramStart"/>
            <w:r>
              <w:rPr>
                <w:sz w:val="22"/>
              </w:rPr>
              <w:t>1</w:t>
            </w:r>
            <w:proofErr w:type="gramEnd"/>
          </w:p>
        </w:tc>
      </w:tr>
      <w:tr w:rsidR="004B6FD8" w:rsidTr="00B76FCB">
        <w:trPr>
          <w:trHeight w:val="2280"/>
          <w:jc w:val="center"/>
        </w:trPr>
        <w:tc>
          <w:tcPr>
            <w:tcW w:w="2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Default="004B6FD8" w:rsidP="00B76FCB">
            <w:pPr>
              <w:contextualSpacing/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Default="004B6FD8" w:rsidP="00B76FCB">
            <w:pPr>
              <w:ind w:left="-108" w:right="-108"/>
              <w:contextualSpacing/>
              <w:jc w:val="center"/>
            </w:pP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Default="004B6FD8" w:rsidP="00B76FCB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Default="004B6FD8" w:rsidP="004B6FD8">
            <w:pPr>
              <w:ind w:firstLine="0"/>
              <w:contextualSpacing/>
              <w:jc w:val="center"/>
            </w:pPr>
          </w:p>
        </w:tc>
      </w:tr>
      <w:tr w:rsidR="004B6FD8" w:rsidTr="00B76FCB">
        <w:trPr>
          <w:jc w:val="center"/>
        </w:trPr>
        <w:tc>
          <w:tcPr>
            <w:tcW w:w="23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Pr="003A3762" w:rsidRDefault="004B6FD8" w:rsidP="004B6FD8">
            <w:pPr>
              <w:ind w:firstLine="0"/>
              <w:jc w:val="left"/>
            </w:pPr>
            <w:r>
              <w:t>И</w:t>
            </w:r>
            <w:r w:rsidRPr="003A3762">
              <w:t xml:space="preserve">меет навыки работы с компьютером как средством управления информацией </w:t>
            </w:r>
          </w:p>
          <w:p w:rsidR="004B6FD8" w:rsidRDefault="004B6FD8" w:rsidP="004B6FD8">
            <w:pPr>
              <w:ind w:firstLine="0"/>
              <w:contextualSpacing/>
              <w:jc w:val="left"/>
            </w:pP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Pr="003A3762" w:rsidRDefault="004B6FD8" w:rsidP="004B6FD8">
            <w:pPr>
              <w:ind w:left="-108" w:right="-108" w:hanging="48"/>
              <w:contextualSpacing/>
              <w:jc w:val="center"/>
            </w:pPr>
            <w:r w:rsidRPr="003A3762">
              <w:lastRenderedPageBreak/>
              <w:t>ОК-12</w:t>
            </w: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Pr="003A3762" w:rsidRDefault="004B6FD8" w:rsidP="004B6FD8">
            <w:pPr>
              <w:ind w:firstLine="0"/>
            </w:pPr>
            <w:r w:rsidRPr="003A3762">
              <w:rPr>
                <w:b/>
              </w:rPr>
              <w:t>Знает</w:t>
            </w:r>
            <w:r w:rsidRPr="003A3762">
              <w:rPr>
                <w:spacing w:val="-3"/>
              </w:rPr>
              <w:t xml:space="preserve">  принципы работы компьютера, основные составляющие компьютера, характеристики компьютера и периферийных устройств</w:t>
            </w:r>
            <w:r>
              <w:rPr>
                <w:spacing w:val="-3"/>
              </w:rPr>
              <w:t>.</w:t>
            </w:r>
            <w:r w:rsidRPr="003A3762">
              <w:rPr>
                <w:spacing w:val="-3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Pr="003A3762" w:rsidRDefault="004B6FD8" w:rsidP="004B6FD8">
            <w:pPr>
              <w:ind w:firstLine="0"/>
              <w:contextualSpacing/>
              <w:jc w:val="center"/>
            </w:pPr>
            <w:r w:rsidRPr="003A3762">
              <w:t>З</w:t>
            </w:r>
            <w:proofErr w:type="gramStart"/>
            <w:r w:rsidRPr="003A3762">
              <w:t>2</w:t>
            </w:r>
            <w:proofErr w:type="gramEnd"/>
          </w:p>
        </w:tc>
      </w:tr>
      <w:tr w:rsidR="004B6FD8" w:rsidTr="00B76FCB">
        <w:trPr>
          <w:trHeight w:val="293"/>
          <w:jc w:val="center"/>
        </w:trPr>
        <w:tc>
          <w:tcPr>
            <w:tcW w:w="2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Default="004B6FD8" w:rsidP="004B6FD8">
            <w:pPr>
              <w:ind w:firstLine="0"/>
              <w:contextualSpacing/>
              <w:jc w:val="left"/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Default="004B6FD8" w:rsidP="004B6FD8">
            <w:pPr>
              <w:ind w:left="-108" w:right="-108" w:hanging="48"/>
              <w:contextualSpacing/>
              <w:jc w:val="center"/>
            </w:pPr>
          </w:p>
        </w:tc>
        <w:tc>
          <w:tcPr>
            <w:tcW w:w="4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Default="004B6FD8" w:rsidP="004B6FD8">
            <w:pPr>
              <w:ind w:firstLine="0"/>
              <w:rPr>
                <w:sz w:val="20"/>
                <w:szCs w:val="20"/>
              </w:rPr>
            </w:pPr>
            <w:r w:rsidRPr="003A3762">
              <w:rPr>
                <w:b/>
              </w:rPr>
              <w:t>Умеет</w:t>
            </w:r>
            <w:r>
              <w:rPr>
                <w:sz w:val="20"/>
                <w:szCs w:val="20"/>
              </w:rPr>
              <w:t xml:space="preserve"> </w:t>
            </w:r>
            <w:r>
              <w:t>работать</w:t>
            </w:r>
            <w:r w:rsidRPr="003A3762">
              <w:t xml:space="preserve"> с компьютером как средством управления информацией</w:t>
            </w:r>
          </w:p>
          <w:p w:rsidR="004B6FD8" w:rsidRDefault="004B6FD8" w:rsidP="004B6FD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Default="004B6FD8" w:rsidP="004B6FD8">
            <w:pPr>
              <w:ind w:firstLine="0"/>
              <w:contextualSpacing/>
              <w:jc w:val="center"/>
            </w:pPr>
            <w:r>
              <w:rPr>
                <w:sz w:val="22"/>
              </w:rPr>
              <w:t>У</w:t>
            </w:r>
            <w:proofErr w:type="gramStart"/>
            <w:r>
              <w:rPr>
                <w:sz w:val="22"/>
              </w:rPr>
              <w:t>2</w:t>
            </w:r>
            <w:proofErr w:type="gramEnd"/>
          </w:p>
        </w:tc>
      </w:tr>
      <w:tr w:rsidR="004B6FD8" w:rsidTr="00B76FCB">
        <w:trPr>
          <w:trHeight w:val="2211"/>
          <w:jc w:val="center"/>
        </w:trPr>
        <w:tc>
          <w:tcPr>
            <w:tcW w:w="23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Default="004B6FD8" w:rsidP="004B6FD8">
            <w:pPr>
              <w:ind w:firstLine="0"/>
              <w:contextualSpacing/>
              <w:jc w:val="left"/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Default="004B6FD8" w:rsidP="004B6FD8">
            <w:pPr>
              <w:ind w:left="-108" w:right="-108" w:hanging="48"/>
              <w:contextualSpacing/>
              <w:jc w:val="center"/>
            </w:pP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Pr="00783588" w:rsidRDefault="004B6FD8" w:rsidP="004B6FD8">
            <w:pPr>
              <w:ind w:firstLine="0"/>
            </w:pPr>
            <w:bookmarkStart w:id="0" w:name="ФОС"/>
            <w:r w:rsidRPr="00783588">
              <w:rPr>
                <w:b/>
              </w:rPr>
              <w:t xml:space="preserve">Имеет навыки </w:t>
            </w:r>
            <w:r w:rsidRPr="00783588">
              <w:t xml:space="preserve">выбирать компьютер и набор </w:t>
            </w:r>
            <w:proofErr w:type="gramStart"/>
            <w:r w:rsidRPr="00783588">
              <w:t>периферийных</w:t>
            </w:r>
            <w:proofErr w:type="gramEnd"/>
            <w:r w:rsidRPr="00783588">
              <w:t xml:space="preserve"> устройства в  соответствие с конкретной задачей, возникающей в строительной организации.</w:t>
            </w:r>
            <w:bookmarkEnd w:id="0"/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Default="004B6FD8" w:rsidP="004B6FD8">
            <w:pPr>
              <w:ind w:firstLine="0"/>
              <w:contextualSpacing/>
              <w:jc w:val="center"/>
            </w:pPr>
            <w:r>
              <w:rPr>
                <w:sz w:val="22"/>
              </w:rPr>
              <w:t>Н</w:t>
            </w:r>
            <w:proofErr w:type="gramStart"/>
            <w:r>
              <w:rPr>
                <w:sz w:val="22"/>
              </w:rPr>
              <w:t>2</w:t>
            </w:r>
            <w:proofErr w:type="gramEnd"/>
          </w:p>
        </w:tc>
      </w:tr>
      <w:tr w:rsidR="004B6FD8" w:rsidTr="00B76FCB">
        <w:trPr>
          <w:trHeight w:val="906"/>
          <w:jc w:val="center"/>
        </w:trPr>
        <w:tc>
          <w:tcPr>
            <w:tcW w:w="23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Pr="00011445" w:rsidRDefault="004B6FD8" w:rsidP="004B6FD8">
            <w:pPr>
              <w:autoSpaceDE w:val="0"/>
              <w:autoSpaceDN w:val="0"/>
              <w:adjustRightInd w:val="0"/>
              <w:ind w:firstLine="0"/>
              <w:jc w:val="left"/>
            </w:pPr>
            <w:r>
              <w:lastRenderedPageBreak/>
              <w:t>О</w:t>
            </w:r>
            <w:r w:rsidRPr="00011445">
              <w:t>сваивать методики использования программных сре</w:t>
            </w:r>
            <w:proofErr w:type="gramStart"/>
            <w:r w:rsidRPr="00011445">
              <w:t>дств дл</w:t>
            </w:r>
            <w:proofErr w:type="gramEnd"/>
            <w:r w:rsidRPr="00011445">
              <w:t>я решения практических задач</w:t>
            </w:r>
          </w:p>
          <w:p w:rsidR="004B6FD8" w:rsidRDefault="004B6FD8" w:rsidP="004B6FD8">
            <w:pPr>
              <w:ind w:firstLine="0"/>
              <w:jc w:val="left"/>
            </w:pP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Pr="00011445" w:rsidRDefault="004B6FD8" w:rsidP="004B6FD8">
            <w:pPr>
              <w:ind w:hanging="48"/>
            </w:pPr>
            <w:r w:rsidRPr="00011445">
              <w:t>ПК-2</w:t>
            </w:r>
          </w:p>
          <w:p w:rsidR="004B6FD8" w:rsidRDefault="004B6FD8" w:rsidP="004B6FD8">
            <w:pPr>
              <w:ind w:left="-108" w:right="-108" w:hanging="48"/>
              <w:contextualSpacing/>
              <w:jc w:val="center"/>
            </w:pPr>
          </w:p>
        </w:tc>
        <w:tc>
          <w:tcPr>
            <w:tcW w:w="4591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Pr="00011445" w:rsidRDefault="004B6FD8" w:rsidP="004B6FD8">
            <w:pPr>
              <w:ind w:firstLine="0"/>
            </w:pPr>
            <w:r>
              <w:rPr>
                <w:b/>
              </w:rPr>
              <w:t xml:space="preserve">Умеет </w:t>
            </w:r>
            <w:r>
              <w:t>осваивать  методики использования программных сре</w:t>
            </w:r>
            <w:proofErr w:type="gramStart"/>
            <w:r>
              <w:t>дств дл</w:t>
            </w:r>
            <w:proofErr w:type="gramEnd"/>
            <w:r>
              <w:t>я решения конкретных практических задач, возникающих в строительной организации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Default="004B6FD8" w:rsidP="004B6FD8">
            <w:pPr>
              <w:ind w:firstLine="0"/>
              <w:contextualSpacing/>
              <w:jc w:val="center"/>
            </w:pPr>
            <w:r>
              <w:rPr>
                <w:sz w:val="22"/>
              </w:rPr>
              <w:t>У3</w:t>
            </w:r>
          </w:p>
        </w:tc>
      </w:tr>
      <w:tr w:rsidR="004B6FD8" w:rsidTr="00B76FCB">
        <w:trPr>
          <w:trHeight w:val="1285"/>
          <w:jc w:val="center"/>
        </w:trPr>
        <w:tc>
          <w:tcPr>
            <w:tcW w:w="234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Pr="00011445" w:rsidRDefault="004B6FD8" w:rsidP="00B76FCB">
            <w:pPr>
              <w:autoSpaceDE w:val="0"/>
              <w:autoSpaceDN w:val="0"/>
              <w:adjustRightInd w:val="0"/>
            </w:pPr>
          </w:p>
        </w:tc>
        <w:tc>
          <w:tcPr>
            <w:tcW w:w="123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Pr="00011445" w:rsidRDefault="004B6FD8" w:rsidP="00B76FCB"/>
        </w:tc>
        <w:tc>
          <w:tcPr>
            <w:tcW w:w="459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Pr="00783588" w:rsidRDefault="004B6FD8" w:rsidP="004B6FD8">
            <w:pPr>
              <w:ind w:firstLine="0"/>
              <w:rPr>
                <w:b/>
              </w:rPr>
            </w:pPr>
            <w:r>
              <w:rPr>
                <w:b/>
              </w:rPr>
              <w:t xml:space="preserve">Имеет навыки </w:t>
            </w:r>
            <w:r w:rsidRPr="00011445">
              <w:t>в освоении</w:t>
            </w:r>
            <w:r>
              <w:t xml:space="preserve"> и использовании </w:t>
            </w:r>
            <w:r w:rsidRPr="00011445">
              <w:t>программных сре</w:t>
            </w:r>
            <w:proofErr w:type="gramStart"/>
            <w:r w:rsidRPr="00011445">
              <w:t>дств дл</w:t>
            </w:r>
            <w:proofErr w:type="gramEnd"/>
            <w:r w:rsidRPr="00011445">
              <w:t>я решения практических задач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B6FD8" w:rsidRDefault="004B6FD8" w:rsidP="004B6FD8">
            <w:pPr>
              <w:ind w:firstLine="0"/>
              <w:contextualSpacing/>
              <w:jc w:val="center"/>
            </w:pPr>
            <w:r>
              <w:rPr>
                <w:sz w:val="22"/>
              </w:rPr>
              <w:t>Н3</w:t>
            </w:r>
          </w:p>
        </w:tc>
      </w:tr>
    </w:tbl>
    <w:p w:rsidR="006431BD" w:rsidRDefault="006431BD" w:rsidP="00D30D7A">
      <w:pPr>
        <w:ind w:firstLine="360"/>
        <w:rPr>
          <w:rFonts w:eastAsia="Times New Roman"/>
          <w:szCs w:val="24"/>
          <w:lang w:eastAsia="ru-RU"/>
        </w:rPr>
      </w:pPr>
    </w:p>
    <w:p w:rsidR="00375410" w:rsidRPr="00A32CEF" w:rsidRDefault="00375410" w:rsidP="00D30D7A">
      <w:pPr>
        <w:ind w:firstLine="360"/>
        <w:rPr>
          <w:rFonts w:eastAsia="Times New Roman"/>
          <w:szCs w:val="24"/>
          <w:lang w:eastAsia="ru-RU"/>
        </w:rPr>
      </w:pPr>
    </w:p>
    <w:p w:rsidR="00A37F77" w:rsidRPr="00A37F77" w:rsidRDefault="00A37F77" w:rsidP="000A36F3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>Фонд оценочных сре</w:t>
      </w:r>
      <w:proofErr w:type="gramStart"/>
      <w:r w:rsidRPr="00A37F77">
        <w:rPr>
          <w:rFonts w:eastAsia="Times New Roman"/>
          <w:b/>
          <w:bCs/>
          <w:szCs w:val="24"/>
          <w:lang w:eastAsia="ru-RU"/>
        </w:rPr>
        <w:t>дств дл</w:t>
      </w:r>
      <w:proofErr w:type="gramEnd"/>
      <w:r w:rsidRPr="00A37F77">
        <w:rPr>
          <w:rFonts w:eastAsia="Times New Roman"/>
          <w:b/>
          <w:bCs/>
          <w:szCs w:val="24"/>
          <w:lang w:eastAsia="ru-RU"/>
        </w:rPr>
        <w:t>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A37F77" w:rsidRDefault="00A37F77" w:rsidP="000A36F3">
      <w:pPr>
        <w:pStyle w:val="a4"/>
        <w:numPr>
          <w:ilvl w:val="1"/>
          <w:numId w:val="6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tbl>
      <w:tblPr>
        <w:tblW w:w="952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/>
      </w:tblPr>
      <w:tblGrid>
        <w:gridCol w:w="1445"/>
        <w:gridCol w:w="1842"/>
        <w:gridCol w:w="1617"/>
        <w:gridCol w:w="1701"/>
        <w:gridCol w:w="1559"/>
        <w:gridCol w:w="1357"/>
      </w:tblGrid>
      <w:tr w:rsidR="00B76FCB" w:rsidTr="00B76FCB">
        <w:trPr>
          <w:trHeight w:val="270"/>
          <w:jc w:val="center"/>
        </w:trPr>
        <w:tc>
          <w:tcPr>
            <w:tcW w:w="14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B76FCB" w:rsidRDefault="00B76FCB" w:rsidP="00B76FC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компетенции</w:t>
            </w:r>
          </w:p>
          <w:p w:rsidR="00B76FCB" w:rsidRDefault="00B76FCB" w:rsidP="00B76FC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ФГОС</w:t>
            </w:r>
          </w:p>
        </w:tc>
        <w:tc>
          <w:tcPr>
            <w:tcW w:w="80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B76FCB" w:rsidRDefault="00B76FCB" w:rsidP="00B76FCB">
            <w:r>
              <w:rPr>
                <w:iCs/>
                <w:sz w:val="20"/>
                <w:szCs w:val="20"/>
              </w:rPr>
              <w:t>Этапы формирования компетенций (разделы теоретического обучения)</w:t>
            </w:r>
          </w:p>
        </w:tc>
      </w:tr>
      <w:tr w:rsidR="00B76FCB" w:rsidTr="00B76FCB">
        <w:trPr>
          <w:trHeight w:val="234"/>
          <w:jc w:val="center"/>
        </w:trPr>
        <w:tc>
          <w:tcPr>
            <w:tcW w:w="14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B76FCB" w:rsidRDefault="00B76FCB" w:rsidP="00B76FCB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B76FCB" w:rsidRPr="00806A21" w:rsidRDefault="00B76FCB" w:rsidP="00B76FCB">
            <w:pPr>
              <w:contextualSpacing/>
              <w:jc w:val="center"/>
              <w:rPr>
                <w:sz w:val="20"/>
                <w:szCs w:val="20"/>
              </w:rPr>
            </w:pPr>
            <w:r w:rsidRPr="00806A21">
              <w:rPr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B76FCB" w:rsidRPr="00806A21" w:rsidRDefault="00B76FCB" w:rsidP="00B76FCB">
            <w:pPr>
              <w:contextualSpacing/>
              <w:jc w:val="center"/>
              <w:rPr>
                <w:sz w:val="20"/>
                <w:szCs w:val="20"/>
              </w:rPr>
            </w:pPr>
            <w:r w:rsidRPr="00806A2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76FCB" w:rsidRPr="00806A21" w:rsidRDefault="00B76FCB" w:rsidP="00B76FCB">
            <w:pPr>
              <w:contextualSpacing/>
              <w:jc w:val="center"/>
              <w:rPr>
                <w:sz w:val="20"/>
                <w:szCs w:val="20"/>
              </w:rPr>
            </w:pPr>
            <w:r w:rsidRPr="00806A2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CB" w:rsidRPr="00806A21" w:rsidRDefault="00B76FCB" w:rsidP="00B76FCB">
            <w:pPr>
              <w:jc w:val="center"/>
              <w:rPr>
                <w:sz w:val="20"/>
                <w:szCs w:val="20"/>
              </w:rPr>
            </w:pPr>
            <w:r w:rsidRPr="00806A21">
              <w:rPr>
                <w:sz w:val="20"/>
                <w:szCs w:val="20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CB" w:rsidRPr="00806A21" w:rsidRDefault="00B76FCB" w:rsidP="00B76FCB">
            <w:pPr>
              <w:jc w:val="center"/>
              <w:rPr>
                <w:sz w:val="20"/>
                <w:szCs w:val="20"/>
              </w:rPr>
            </w:pPr>
            <w:r w:rsidRPr="00806A21">
              <w:rPr>
                <w:sz w:val="20"/>
                <w:szCs w:val="20"/>
              </w:rPr>
              <w:t>5</w:t>
            </w:r>
          </w:p>
        </w:tc>
      </w:tr>
      <w:tr w:rsidR="00B76FCB" w:rsidTr="00B76FCB">
        <w:trPr>
          <w:trHeight w:val="234"/>
          <w:jc w:val="center"/>
        </w:trPr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B76FCB" w:rsidRDefault="00B76FCB" w:rsidP="00B76FC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B76FCB" w:rsidRPr="00806A21" w:rsidRDefault="00B76FCB" w:rsidP="00B76FCB">
            <w:pPr>
              <w:contextualSpacing/>
              <w:jc w:val="center"/>
              <w:rPr>
                <w:sz w:val="20"/>
                <w:szCs w:val="20"/>
              </w:rPr>
            </w:pPr>
            <w:r w:rsidRPr="00806A21">
              <w:rPr>
                <w:sz w:val="20"/>
                <w:szCs w:val="20"/>
              </w:rPr>
              <w:t>+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B76FCB" w:rsidRPr="00806A21" w:rsidRDefault="00B76FCB" w:rsidP="00B76FCB">
            <w:pPr>
              <w:contextualSpacing/>
              <w:jc w:val="center"/>
              <w:rPr>
                <w:sz w:val="20"/>
                <w:szCs w:val="20"/>
              </w:rPr>
            </w:pPr>
            <w:r w:rsidRPr="00806A21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76FCB" w:rsidRPr="00806A21" w:rsidRDefault="00B76FCB" w:rsidP="00B76FCB">
            <w:pPr>
              <w:contextualSpacing/>
              <w:jc w:val="center"/>
              <w:rPr>
                <w:sz w:val="20"/>
                <w:szCs w:val="20"/>
              </w:rPr>
            </w:pPr>
            <w:r w:rsidRPr="00806A21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CB" w:rsidRPr="00806A21" w:rsidRDefault="00B76FCB" w:rsidP="00B76FCB">
            <w:pPr>
              <w:jc w:val="center"/>
              <w:rPr>
                <w:sz w:val="20"/>
                <w:szCs w:val="20"/>
              </w:rPr>
            </w:pPr>
            <w:r w:rsidRPr="00806A21">
              <w:rPr>
                <w:sz w:val="20"/>
                <w:szCs w:val="20"/>
              </w:rPr>
              <w:t>+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CB" w:rsidRPr="00806A21" w:rsidRDefault="00B76FCB" w:rsidP="00B76FCB">
            <w:pPr>
              <w:jc w:val="center"/>
              <w:rPr>
                <w:sz w:val="20"/>
                <w:szCs w:val="20"/>
              </w:rPr>
            </w:pPr>
            <w:r w:rsidRPr="00806A21">
              <w:rPr>
                <w:sz w:val="20"/>
                <w:szCs w:val="20"/>
              </w:rPr>
              <w:t>+</w:t>
            </w:r>
          </w:p>
        </w:tc>
      </w:tr>
      <w:tr w:rsidR="00B76FCB" w:rsidTr="00B76FCB">
        <w:trPr>
          <w:trHeight w:val="234"/>
          <w:jc w:val="center"/>
        </w:trPr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B76FCB" w:rsidRDefault="00B76FCB" w:rsidP="00B76FC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B76FCB" w:rsidRDefault="00B76FCB" w:rsidP="00B76FC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B76FCB" w:rsidRDefault="00B76FCB" w:rsidP="00B76FC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76FCB" w:rsidRDefault="00B76FCB" w:rsidP="00B76FC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CB" w:rsidRDefault="00B76FCB" w:rsidP="00B76FCB">
            <w:pPr>
              <w:jc w:val="center"/>
            </w:pPr>
            <w:r>
              <w:t>+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CB" w:rsidRDefault="00B76FCB" w:rsidP="00B76FCB">
            <w:pPr>
              <w:jc w:val="center"/>
            </w:pPr>
            <w:r>
              <w:t>+</w:t>
            </w:r>
          </w:p>
        </w:tc>
      </w:tr>
      <w:tr w:rsidR="00B76FCB" w:rsidTr="00B76FCB">
        <w:trPr>
          <w:trHeight w:val="234"/>
          <w:jc w:val="center"/>
        </w:trPr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B76FCB" w:rsidRDefault="00B76FCB" w:rsidP="00B76FC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B76FCB" w:rsidRDefault="00B76FCB" w:rsidP="00B76FC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B76FCB" w:rsidRDefault="00B76FCB" w:rsidP="00B76FC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76FCB" w:rsidRDefault="00B76FCB" w:rsidP="00B76FC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CB" w:rsidRDefault="00B76FCB" w:rsidP="00B76FCB">
            <w:pPr>
              <w:jc w:val="center"/>
            </w:pPr>
            <w:r>
              <w:t>+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CB" w:rsidRDefault="00B76FCB" w:rsidP="00B76FCB">
            <w:pPr>
              <w:jc w:val="center"/>
            </w:pPr>
            <w:r>
              <w:t>+</w:t>
            </w:r>
          </w:p>
        </w:tc>
      </w:tr>
    </w:tbl>
    <w:p w:rsid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p w:rsidR="006431BD" w:rsidRPr="00A37F77" w:rsidRDefault="006431BD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p w:rsidR="00A37F77" w:rsidRPr="00A37F77" w:rsidRDefault="00A37F77" w:rsidP="000A36F3">
      <w:pPr>
        <w:pStyle w:val="a4"/>
        <w:numPr>
          <w:ilvl w:val="1"/>
          <w:numId w:val="6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6431BD" w:rsidRPr="00A37F77" w:rsidRDefault="006431BD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0A36F3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006"/>
        <w:gridCol w:w="1339"/>
        <w:gridCol w:w="1934"/>
        <w:gridCol w:w="1276"/>
        <w:gridCol w:w="2409"/>
        <w:gridCol w:w="1448"/>
      </w:tblGrid>
      <w:tr w:rsidR="00EE2CBC" w:rsidTr="006D5E7F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E2CBC" w:rsidRDefault="00EE2CBC" w:rsidP="006D5E7F">
            <w:pPr>
              <w:ind w:left="113" w:right="113"/>
              <w:contextualSpacing/>
            </w:pPr>
            <w:r>
              <w:rPr>
                <w:sz w:val="22"/>
              </w:rPr>
              <w:t>Код компетенции по ФГОС</w:t>
            </w:r>
          </w:p>
        </w:tc>
        <w:tc>
          <w:tcPr>
            <w:tcW w:w="13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2CBC" w:rsidRDefault="00EE2CBC" w:rsidP="006D5E7F">
            <w:pPr>
              <w:contextualSpacing/>
              <w:jc w:val="center"/>
            </w:pPr>
            <w:r>
              <w:rPr>
                <w:sz w:val="22"/>
              </w:rPr>
              <w:t>Показатели освоения</w:t>
            </w:r>
          </w:p>
          <w:p w:rsidR="00EE2CBC" w:rsidRDefault="00EE2CBC" w:rsidP="006D5E7F">
            <w:pPr>
              <w:contextualSpacing/>
              <w:jc w:val="center"/>
            </w:pPr>
            <w:r>
              <w:rPr>
                <w:sz w:val="22"/>
              </w:rPr>
              <w:t>(Код показателя освоения)</w:t>
            </w:r>
          </w:p>
        </w:tc>
        <w:tc>
          <w:tcPr>
            <w:tcW w:w="56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</w:pPr>
            <w:r>
              <w:rPr>
                <w:sz w:val="22"/>
              </w:rPr>
              <w:t>Форма оценивания</w:t>
            </w:r>
          </w:p>
        </w:tc>
        <w:tc>
          <w:tcPr>
            <w:tcW w:w="14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E2CBC" w:rsidRDefault="00EE2CBC" w:rsidP="006D5E7F">
            <w:pPr>
              <w:ind w:left="113" w:right="113"/>
              <w:contextualSpacing/>
              <w:jc w:val="center"/>
            </w:pPr>
            <w:r>
              <w:rPr>
                <w:sz w:val="22"/>
              </w:rPr>
              <w:t>Обеспеченность оценивания компетенции</w:t>
            </w:r>
          </w:p>
        </w:tc>
      </w:tr>
      <w:tr w:rsidR="00EE2CBC" w:rsidTr="006D5E7F">
        <w:trPr>
          <w:jc w:val="center"/>
        </w:trPr>
        <w:tc>
          <w:tcPr>
            <w:tcW w:w="10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E2CBC" w:rsidRDefault="00EE2CBC" w:rsidP="006D5E7F">
            <w:pPr>
              <w:ind w:left="113" w:right="113"/>
              <w:contextualSpacing/>
            </w:pPr>
          </w:p>
        </w:tc>
        <w:tc>
          <w:tcPr>
            <w:tcW w:w="13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2CBC" w:rsidRDefault="00EE2CBC" w:rsidP="006D5E7F">
            <w:pPr>
              <w:contextualSpacing/>
              <w:jc w:val="center"/>
            </w:pPr>
          </w:p>
        </w:tc>
        <w:tc>
          <w:tcPr>
            <w:tcW w:w="3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</w:pPr>
            <w:r>
              <w:rPr>
                <w:sz w:val="22"/>
              </w:rPr>
              <w:t>Текущий контроль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2CBC" w:rsidRDefault="00EE2CBC" w:rsidP="006D5E7F">
            <w:pPr>
              <w:contextualSpacing/>
              <w:jc w:val="center"/>
            </w:pPr>
            <w:r>
              <w:rPr>
                <w:sz w:val="22"/>
              </w:rPr>
              <w:t>Промежуточная</w:t>
            </w:r>
          </w:p>
          <w:p w:rsidR="00EE2CBC" w:rsidRDefault="00EE2CBC" w:rsidP="006D5E7F">
            <w:pPr>
              <w:contextualSpacing/>
              <w:jc w:val="center"/>
            </w:pPr>
            <w:r>
              <w:rPr>
                <w:sz w:val="22"/>
              </w:rPr>
              <w:t xml:space="preserve"> аттестация</w:t>
            </w: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E2CBC" w:rsidRDefault="00EE2CBC" w:rsidP="006D5E7F">
            <w:pPr>
              <w:ind w:left="113" w:right="113"/>
              <w:contextualSpacing/>
              <w:jc w:val="center"/>
            </w:pPr>
          </w:p>
        </w:tc>
      </w:tr>
      <w:tr w:rsidR="00EE2CBC" w:rsidTr="006D5E7F">
        <w:trPr>
          <w:cantSplit/>
          <w:trHeight w:hRule="exact" w:val="1709"/>
          <w:jc w:val="center"/>
        </w:trPr>
        <w:tc>
          <w:tcPr>
            <w:tcW w:w="10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</w:pPr>
          </w:p>
        </w:tc>
        <w:tc>
          <w:tcPr>
            <w:tcW w:w="13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</w:pP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E2CBC" w:rsidRDefault="00EE2CBC" w:rsidP="006D5E7F">
            <w:pPr>
              <w:ind w:left="113" w:right="113"/>
              <w:contextualSpacing/>
              <w:jc w:val="center"/>
            </w:pPr>
            <w:r>
              <w:rPr>
                <w:sz w:val="22"/>
              </w:rPr>
              <w:t>Устный ответ, чертеж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EE2CBC" w:rsidRDefault="00EE2CBC" w:rsidP="006D5E7F">
            <w:pPr>
              <w:ind w:left="113" w:right="113"/>
              <w:contextualSpacing/>
            </w:pPr>
            <w:r>
              <w:t>Выполнение практических заданий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EE2CBC" w:rsidRDefault="00EE2CBC" w:rsidP="006D5E7F">
            <w:pPr>
              <w:ind w:left="113" w:right="113"/>
              <w:contextualSpacing/>
              <w:jc w:val="center"/>
            </w:pPr>
            <w:r>
              <w:t>Экзамен</w:t>
            </w: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</w:pPr>
          </w:p>
        </w:tc>
      </w:tr>
      <w:tr w:rsidR="00EE2CBC" w:rsidTr="006D5E7F">
        <w:trPr>
          <w:jc w:val="center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2CBC" w:rsidRDefault="00EE2CBC" w:rsidP="006D5E7F">
            <w:pPr>
              <w:contextualSpacing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E2CBC" w:rsidRDefault="00EE2CBC" w:rsidP="006D5E7F">
            <w:pPr>
              <w:contextualSpacing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</w:pPr>
            <w:r>
              <w:rPr>
                <w:sz w:val="22"/>
              </w:rPr>
              <w:t>12</w:t>
            </w:r>
          </w:p>
        </w:tc>
      </w:tr>
      <w:tr w:rsidR="00EE2CBC" w:rsidTr="006D5E7F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 - 11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</w:pPr>
            <w:r>
              <w:rPr>
                <w:sz w:val="22"/>
              </w:rPr>
              <w:t>З</w:t>
            </w:r>
            <w:proofErr w:type="gramStart"/>
            <w:r>
              <w:rPr>
                <w:sz w:val="22"/>
              </w:rPr>
              <w:t>1</w:t>
            </w:r>
            <w:proofErr w:type="gramEnd"/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E2CBC" w:rsidTr="006D5E7F">
        <w:trPr>
          <w:jc w:val="center"/>
        </w:trPr>
        <w:tc>
          <w:tcPr>
            <w:tcW w:w="10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</w:pPr>
            <w:r>
              <w:rPr>
                <w:sz w:val="22"/>
              </w:rPr>
              <w:t>У</w:t>
            </w:r>
            <w:proofErr w:type="gramStart"/>
            <w:r>
              <w:rPr>
                <w:sz w:val="22"/>
              </w:rPr>
              <w:t>1</w:t>
            </w:r>
            <w:proofErr w:type="gramEnd"/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E2CBC" w:rsidTr="006D5E7F">
        <w:trPr>
          <w:jc w:val="center"/>
        </w:trPr>
        <w:tc>
          <w:tcPr>
            <w:tcW w:w="10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</w:pPr>
            <w:r>
              <w:rPr>
                <w:sz w:val="22"/>
              </w:rPr>
              <w:t>Н</w:t>
            </w:r>
            <w:proofErr w:type="gramStart"/>
            <w:r>
              <w:rPr>
                <w:sz w:val="22"/>
              </w:rPr>
              <w:t>1</w:t>
            </w:r>
            <w:proofErr w:type="gramEnd"/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E2CBC" w:rsidTr="006D5E7F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- 12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</w:pPr>
            <w:r>
              <w:t>З</w:t>
            </w:r>
            <w:proofErr w:type="gramStart"/>
            <w:r>
              <w:t>2</w:t>
            </w:r>
            <w:proofErr w:type="gramEnd"/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E2CBC" w:rsidTr="006D5E7F">
        <w:trPr>
          <w:jc w:val="center"/>
        </w:trPr>
        <w:tc>
          <w:tcPr>
            <w:tcW w:w="10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</w:pPr>
            <w:r>
              <w:t>У</w:t>
            </w:r>
            <w:proofErr w:type="gramStart"/>
            <w:r>
              <w:t>2</w:t>
            </w:r>
            <w:proofErr w:type="gramEnd"/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E2CBC" w:rsidTr="006D5E7F">
        <w:trPr>
          <w:jc w:val="center"/>
        </w:trPr>
        <w:tc>
          <w:tcPr>
            <w:tcW w:w="100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E2CBC" w:rsidTr="006D5E7F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</w:pPr>
            <w:r>
              <w:t>У3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E2CBC" w:rsidTr="006D5E7F">
        <w:trPr>
          <w:jc w:val="center"/>
        </w:trPr>
        <w:tc>
          <w:tcPr>
            <w:tcW w:w="100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contextualSpacing/>
              <w:jc w:val="center"/>
            </w:pPr>
            <w:r>
              <w:t>Н3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2CBC" w:rsidRDefault="00EE2CBC" w:rsidP="006D5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A37F77" w:rsidRDefault="00A37F77" w:rsidP="00FD50A0">
      <w:pPr>
        <w:tabs>
          <w:tab w:val="left" w:pos="851"/>
        </w:tabs>
        <w:ind w:left="568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B76FCB" w:rsidRPr="00A37F77" w:rsidRDefault="00B76FCB" w:rsidP="00B76FCB">
      <w:pPr>
        <w:pStyle w:val="a4"/>
        <w:numPr>
          <w:ilvl w:val="1"/>
          <w:numId w:val="6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B76FCB" w:rsidRPr="00A37F77" w:rsidRDefault="00B76FCB" w:rsidP="00B76FCB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B76FCB" w:rsidRPr="00A37F77" w:rsidRDefault="00B76FCB" w:rsidP="00B76FCB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p w:rsidR="00B76FCB" w:rsidRDefault="00B76FCB" w:rsidP="00B76FCB">
      <w:pPr>
        <w:tabs>
          <w:tab w:val="left" w:pos="3540"/>
        </w:tabs>
        <w:contextualSpacing/>
        <w:rPr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006"/>
        <w:gridCol w:w="1339"/>
        <w:gridCol w:w="1934"/>
        <w:gridCol w:w="1276"/>
        <w:gridCol w:w="2409"/>
        <w:gridCol w:w="1448"/>
      </w:tblGrid>
      <w:tr w:rsidR="00B76FCB" w:rsidTr="00B76FCB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76FCB" w:rsidRDefault="00B76FCB" w:rsidP="001D35C9">
            <w:pPr>
              <w:ind w:left="-79" w:firstLine="0"/>
              <w:contextualSpacing/>
              <w:jc w:val="center"/>
            </w:pPr>
            <w:r>
              <w:rPr>
                <w:sz w:val="22"/>
              </w:rPr>
              <w:t>Код компетенции по ФГОС</w:t>
            </w:r>
          </w:p>
        </w:tc>
        <w:tc>
          <w:tcPr>
            <w:tcW w:w="13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CB" w:rsidRDefault="00B76FCB" w:rsidP="001D35C9">
            <w:pPr>
              <w:ind w:firstLine="0"/>
              <w:contextualSpacing/>
              <w:jc w:val="left"/>
            </w:pPr>
            <w:r>
              <w:rPr>
                <w:sz w:val="22"/>
              </w:rPr>
              <w:t>Показатели освоения</w:t>
            </w:r>
            <w:r w:rsidR="001D35C9">
              <w:rPr>
                <w:sz w:val="22"/>
              </w:rPr>
              <w:t xml:space="preserve"> </w:t>
            </w:r>
            <w:r>
              <w:rPr>
                <w:sz w:val="22"/>
              </w:rPr>
              <w:t>(Код показателя освоения)</w:t>
            </w:r>
          </w:p>
        </w:tc>
        <w:tc>
          <w:tcPr>
            <w:tcW w:w="56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contextualSpacing/>
              <w:jc w:val="center"/>
            </w:pPr>
            <w:r>
              <w:rPr>
                <w:sz w:val="22"/>
              </w:rPr>
              <w:t>Форма оценивания</w:t>
            </w:r>
          </w:p>
        </w:tc>
        <w:tc>
          <w:tcPr>
            <w:tcW w:w="14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76FCB" w:rsidRDefault="00B76FCB" w:rsidP="001D35C9">
            <w:pPr>
              <w:ind w:left="113" w:right="113" w:firstLine="0"/>
              <w:contextualSpacing/>
            </w:pPr>
            <w:r>
              <w:rPr>
                <w:sz w:val="22"/>
              </w:rPr>
              <w:t>Обеспеченность оценивания компетенции</w:t>
            </w:r>
          </w:p>
        </w:tc>
      </w:tr>
      <w:tr w:rsidR="00B76FCB" w:rsidTr="00B76FCB">
        <w:trPr>
          <w:jc w:val="center"/>
        </w:trPr>
        <w:tc>
          <w:tcPr>
            <w:tcW w:w="10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76FCB" w:rsidRDefault="00B76FCB" w:rsidP="001D35C9">
            <w:pPr>
              <w:ind w:left="-79" w:firstLine="0"/>
              <w:contextualSpacing/>
              <w:jc w:val="center"/>
            </w:pPr>
          </w:p>
        </w:tc>
        <w:tc>
          <w:tcPr>
            <w:tcW w:w="13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CB" w:rsidRDefault="00B76FCB" w:rsidP="00B76FCB">
            <w:pPr>
              <w:contextualSpacing/>
              <w:jc w:val="center"/>
            </w:pPr>
          </w:p>
        </w:tc>
        <w:tc>
          <w:tcPr>
            <w:tcW w:w="3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contextualSpacing/>
              <w:jc w:val="center"/>
            </w:pPr>
            <w:r>
              <w:rPr>
                <w:sz w:val="22"/>
              </w:rPr>
              <w:t>Текущий контроль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CB" w:rsidRDefault="00B76FCB" w:rsidP="00EE2CBC">
            <w:pPr>
              <w:ind w:firstLine="0"/>
              <w:contextualSpacing/>
              <w:jc w:val="center"/>
            </w:pPr>
            <w:r>
              <w:rPr>
                <w:sz w:val="22"/>
              </w:rPr>
              <w:t>Промежуточная</w:t>
            </w:r>
          </w:p>
          <w:p w:rsidR="00B76FCB" w:rsidRDefault="00B76FCB" w:rsidP="00EE2CBC">
            <w:pPr>
              <w:ind w:firstLine="0"/>
              <w:contextualSpacing/>
              <w:jc w:val="center"/>
            </w:pPr>
            <w:r>
              <w:rPr>
                <w:sz w:val="22"/>
              </w:rPr>
              <w:t xml:space="preserve"> аттестация</w:t>
            </w: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76FCB" w:rsidRDefault="00B76FCB" w:rsidP="00B76FCB">
            <w:pPr>
              <w:ind w:left="113" w:right="113"/>
              <w:contextualSpacing/>
              <w:jc w:val="center"/>
            </w:pPr>
          </w:p>
        </w:tc>
      </w:tr>
      <w:tr w:rsidR="00B76FCB" w:rsidTr="00B76FCB">
        <w:trPr>
          <w:cantSplit/>
          <w:trHeight w:hRule="exact" w:val="1709"/>
          <w:jc w:val="center"/>
        </w:trPr>
        <w:tc>
          <w:tcPr>
            <w:tcW w:w="10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1D35C9">
            <w:pPr>
              <w:ind w:left="-79" w:firstLine="0"/>
              <w:contextualSpacing/>
              <w:jc w:val="center"/>
            </w:pPr>
          </w:p>
        </w:tc>
        <w:tc>
          <w:tcPr>
            <w:tcW w:w="13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contextualSpacing/>
              <w:jc w:val="center"/>
            </w:pP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76FCB" w:rsidRDefault="00B76FCB" w:rsidP="001D35C9">
            <w:pPr>
              <w:ind w:left="113" w:right="113" w:firstLine="0"/>
              <w:contextualSpacing/>
            </w:pPr>
            <w:r>
              <w:rPr>
                <w:sz w:val="22"/>
              </w:rPr>
              <w:t>Устный ответ, чертеж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B76FCB" w:rsidRDefault="00B76FCB" w:rsidP="001D35C9">
            <w:pPr>
              <w:ind w:left="113" w:right="113" w:firstLine="0"/>
              <w:contextualSpacing/>
            </w:pPr>
            <w:r>
              <w:t>Выполнение практических заданий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76FCB" w:rsidRDefault="00B76FCB" w:rsidP="001D35C9">
            <w:pPr>
              <w:ind w:left="113" w:right="113" w:firstLine="0"/>
              <w:contextualSpacing/>
              <w:jc w:val="center"/>
            </w:pPr>
            <w:r>
              <w:t>Экзамен</w:t>
            </w:r>
          </w:p>
        </w:tc>
        <w:tc>
          <w:tcPr>
            <w:tcW w:w="1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contextualSpacing/>
              <w:jc w:val="center"/>
            </w:pPr>
          </w:p>
        </w:tc>
      </w:tr>
      <w:tr w:rsidR="00B76FCB" w:rsidTr="00B76FCB">
        <w:trPr>
          <w:jc w:val="center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1D35C9">
            <w:pPr>
              <w:ind w:left="-79" w:firstLine="0"/>
              <w:contextualSpacing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contextualSpacing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CB" w:rsidRDefault="00B76FCB" w:rsidP="00B76FCB">
            <w:pPr>
              <w:contextualSpacing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contextualSpacing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CB" w:rsidRDefault="00B76FCB" w:rsidP="00B76FCB">
            <w:pPr>
              <w:contextualSpacing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contextualSpacing/>
              <w:jc w:val="center"/>
            </w:pPr>
            <w:r>
              <w:rPr>
                <w:sz w:val="22"/>
              </w:rPr>
              <w:t>12</w:t>
            </w:r>
          </w:p>
        </w:tc>
      </w:tr>
      <w:tr w:rsidR="00B76FCB" w:rsidTr="00B76FCB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1D35C9">
            <w:pPr>
              <w:ind w:left="-79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- 11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contextualSpacing/>
              <w:jc w:val="center"/>
            </w:pPr>
            <w:r>
              <w:rPr>
                <w:sz w:val="22"/>
              </w:rPr>
              <w:t>З</w:t>
            </w:r>
            <w:proofErr w:type="gramStart"/>
            <w:r>
              <w:rPr>
                <w:sz w:val="22"/>
              </w:rPr>
              <w:t>1</w:t>
            </w:r>
            <w:proofErr w:type="gramEnd"/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76FCB" w:rsidTr="00B76FCB">
        <w:trPr>
          <w:jc w:val="center"/>
        </w:trPr>
        <w:tc>
          <w:tcPr>
            <w:tcW w:w="10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1D35C9">
            <w:pPr>
              <w:ind w:left="-79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contextualSpacing/>
              <w:jc w:val="center"/>
            </w:pPr>
            <w:r>
              <w:rPr>
                <w:sz w:val="22"/>
              </w:rPr>
              <w:t>У</w:t>
            </w:r>
            <w:proofErr w:type="gramStart"/>
            <w:r>
              <w:rPr>
                <w:sz w:val="22"/>
              </w:rPr>
              <w:t>1</w:t>
            </w:r>
            <w:proofErr w:type="gramEnd"/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76FCB" w:rsidTr="00B76FCB">
        <w:trPr>
          <w:jc w:val="center"/>
        </w:trPr>
        <w:tc>
          <w:tcPr>
            <w:tcW w:w="10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1D35C9">
            <w:pPr>
              <w:ind w:left="-79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contextualSpacing/>
              <w:jc w:val="center"/>
            </w:pPr>
            <w:r>
              <w:rPr>
                <w:sz w:val="22"/>
              </w:rPr>
              <w:t>Н</w:t>
            </w:r>
            <w:proofErr w:type="gramStart"/>
            <w:r>
              <w:rPr>
                <w:sz w:val="22"/>
              </w:rPr>
              <w:t>1</w:t>
            </w:r>
            <w:proofErr w:type="gramEnd"/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76FCB" w:rsidTr="00B76FCB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1D35C9">
            <w:pPr>
              <w:ind w:left="-79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- 12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contextualSpacing/>
              <w:jc w:val="center"/>
            </w:pPr>
            <w:r>
              <w:t>З</w:t>
            </w:r>
            <w:proofErr w:type="gramStart"/>
            <w:r>
              <w:t>2</w:t>
            </w:r>
            <w:proofErr w:type="gramEnd"/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76FCB" w:rsidTr="00B76FCB">
        <w:trPr>
          <w:jc w:val="center"/>
        </w:trPr>
        <w:tc>
          <w:tcPr>
            <w:tcW w:w="10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1D35C9">
            <w:pPr>
              <w:ind w:left="-79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contextualSpacing/>
              <w:jc w:val="center"/>
            </w:pPr>
            <w:r>
              <w:t>У</w:t>
            </w:r>
            <w:proofErr w:type="gramStart"/>
            <w:r>
              <w:t>2</w:t>
            </w:r>
            <w:proofErr w:type="gramEnd"/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76FCB" w:rsidTr="00B76FCB">
        <w:trPr>
          <w:jc w:val="center"/>
        </w:trPr>
        <w:tc>
          <w:tcPr>
            <w:tcW w:w="100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1D35C9">
            <w:pPr>
              <w:ind w:left="-79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contextualSpacing/>
              <w:jc w:val="center"/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76FCB" w:rsidTr="00B76FCB">
        <w:trPr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1D35C9">
            <w:pPr>
              <w:ind w:left="-79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contextualSpacing/>
              <w:jc w:val="center"/>
            </w:pPr>
            <w:r>
              <w:t>У3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76FCB" w:rsidTr="00B76FCB">
        <w:trPr>
          <w:jc w:val="center"/>
        </w:trPr>
        <w:tc>
          <w:tcPr>
            <w:tcW w:w="100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contextualSpacing/>
              <w:jc w:val="center"/>
            </w:pPr>
            <w:r>
              <w:t>Н3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CB" w:rsidRDefault="00B76FCB" w:rsidP="00B76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B76FCB" w:rsidRPr="00FD50A0" w:rsidRDefault="00B76FCB" w:rsidP="00FD50A0">
      <w:pPr>
        <w:tabs>
          <w:tab w:val="left" w:pos="851"/>
        </w:tabs>
        <w:ind w:left="568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FD50A0" w:rsidRPr="00FD50A0" w:rsidRDefault="00FD50A0" w:rsidP="000A36F3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</w:t>
      </w:r>
      <w:proofErr w:type="gramStart"/>
      <w:r w:rsidRPr="00FD50A0">
        <w:rPr>
          <w:rFonts w:eastAsia="Times New Roman"/>
          <w:bCs/>
          <w:i/>
          <w:szCs w:val="24"/>
          <w:lang w:eastAsia="ru-RU"/>
        </w:rPr>
        <w:t>аттестации</w:t>
      </w:r>
      <w:proofErr w:type="gramEnd"/>
      <w:r w:rsidRPr="00FD50A0">
        <w:rPr>
          <w:rFonts w:eastAsia="Times New Roman"/>
          <w:bCs/>
          <w:i/>
          <w:szCs w:val="24"/>
          <w:lang w:eastAsia="ru-RU"/>
        </w:rPr>
        <w:t xml:space="preserve"> обучающихся по дисциплине (модулю) в форме Экзамена/Дифференцированного зачета</w:t>
      </w:r>
    </w:p>
    <w:p w:rsidR="00FD50A0" w:rsidRPr="00FD50A0" w:rsidRDefault="00FD50A0" w:rsidP="00FD50A0">
      <w:pPr>
        <w:tabs>
          <w:tab w:val="left" w:pos="851"/>
        </w:tabs>
        <w:ind w:left="568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5547E" w:rsidRPr="006431BD" w:rsidRDefault="00A5547E" w:rsidP="00FD50A0">
      <w:pPr>
        <w:contextualSpacing/>
        <w:rPr>
          <w:rFonts w:eastAsia="Times New Roman"/>
          <w:szCs w:val="24"/>
          <w:lang w:eastAsia="ru-RU"/>
        </w:rPr>
      </w:pPr>
      <w:r w:rsidRPr="006431BD">
        <w:rPr>
          <w:rFonts w:eastAsia="Times New Roman"/>
          <w:szCs w:val="24"/>
          <w:lang w:eastAsia="ru-RU"/>
        </w:rPr>
        <w:t>Критерии оценивания:</w:t>
      </w:r>
    </w:p>
    <w:p w:rsidR="00A5547E" w:rsidRPr="006431BD" w:rsidRDefault="00A5547E" w:rsidP="00FD50A0">
      <w:pPr>
        <w:contextualSpacing/>
        <w:rPr>
          <w:rFonts w:eastAsia="Times New Roman"/>
          <w:szCs w:val="24"/>
          <w:lang w:eastAsia="ru-RU"/>
        </w:rPr>
      </w:pPr>
      <w:r w:rsidRPr="006431BD">
        <w:rPr>
          <w:rFonts w:eastAsia="Times New Roman"/>
          <w:szCs w:val="24"/>
          <w:lang w:eastAsia="ru-RU"/>
        </w:rPr>
        <w:t>- полнота усвоения материала,</w:t>
      </w:r>
    </w:p>
    <w:p w:rsidR="00A5547E" w:rsidRPr="006431BD" w:rsidRDefault="00A5547E" w:rsidP="00FD50A0">
      <w:pPr>
        <w:contextualSpacing/>
        <w:rPr>
          <w:rFonts w:eastAsia="Times New Roman"/>
          <w:szCs w:val="24"/>
          <w:lang w:eastAsia="ru-RU"/>
        </w:rPr>
      </w:pPr>
      <w:r w:rsidRPr="006431BD">
        <w:rPr>
          <w:rFonts w:eastAsia="Times New Roman"/>
          <w:szCs w:val="24"/>
          <w:lang w:eastAsia="ru-RU"/>
        </w:rPr>
        <w:t>- качество изложения материала,</w:t>
      </w:r>
    </w:p>
    <w:p w:rsidR="00A5547E" w:rsidRPr="006431BD" w:rsidRDefault="00A5547E" w:rsidP="00FD50A0">
      <w:pPr>
        <w:contextualSpacing/>
        <w:rPr>
          <w:rFonts w:eastAsia="Times New Roman"/>
          <w:szCs w:val="24"/>
          <w:lang w:eastAsia="ru-RU"/>
        </w:rPr>
      </w:pPr>
      <w:r w:rsidRPr="006431BD">
        <w:rPr>
          <w:rFonts w:eastAsia="Times New Roman"/>
          <w:szCs w:val="24"/>
          <w:lang w:eastAsia="ru-RU"/>
        </w:rPr>
        <w:t>- применение теории на практике,</w:t>
      </w:r>
    </w:p>
    <w:p w:rsidR="00A5547E" w:rsidRPr="006431BD" w:rsidRDefault="00A5547E" w:rsidP="00FD50A0">
      <w:pPr>
        <w:contextualSpacing/>
        <w:rPr>
          <w:rFonts w:eastAsia="Times New Roman"/>
          <w:szCs w:val="24"/>
          <w:lang w:eastAsia="ru-RU"/>
        </w:rPr>
      </w:pPr>
      <w:r w:rsidRPr="006431BD">
        <w:rPr>
          <w:rFonts w:eastAsia="Times New Roman"/>
          <w:szCs w:val="24"/>
          <w:lang w:eastAsia="ru-RU"/>
        </w:rPr>
        <w:t>- правильность выполнения заданий,</w:t>
      </w:r>
    </w:p>
    <w:p w:rsidR="00A5547E" w:rsidRPr="006431BD" w:rsidRDefault="00A5547E" w:rsidP="00FD50A0">
      <w:pPr>
        <w:contextualSpacing/>
        <w:rPr>
          <w:rFonts w:eastAsia="Times New Roman"/>
          <w:szCs w:val="24"/>
          <w:lang w:eastAsia="ru-RU"/>
        </w:rPr>
      </w:pPr>
      <w:r w:rsidRPr="006431BD">
        <w:rPr>
          <w:rFonts w:eastAsia="Times New Roman"/>
          <w:szCs w:val="24"/>
          <w:lang w:eastAsia="ru-RU"/>
        </w:rPr>
        <w:t>- выполнение заданий с нетиповыми условиями,</w:t>
      </w:r>
    </w:p>
    <w:p w:rsidR="00A5547E" w:rsidRDefault="00A5547E" w:rsidP="006431BD">
      <w:pPr>
        <w:tabs>
          <w:tab w:val="center" w:pos="5032"/>
        </w:tabs>
        <w:contextualSpacing/>
        <w:rPr>
          <w:rFonts w:eastAsia="Times New Roman"/>
          <w:szCs w:val="24"/>
          <w:lang w:eastAsia="ru-RU"/>
        </w:rPr>
      </w:pPr>
      <w:r w:rsidRPr="006431BD">
        <w:rPr>
          <w:rFonts w:eastAsia="Times New Roman"/>
          <w:szCs w:val="24"/>
          <w:lang w:eastAsia="ru-RU"/>
        </w:rPr>
        <w:t>- аргументированность решений.</w:t>
      </w:r>
      <w:r w:rsidR="006431BD">
        <w:rPr>
          <w:rFonts w:eastAsia="Times New Roman"/>
          <w:szCs w:val="24"/>
          <w:lang w:eastAsia="ru-RU"/>
        </w:rPr>
        <w:tab/>
      </w:r>
    </w:p>
    <w:p w:rsidR="006431BD" w:rsidRDefault="006431BD" w:rsidP="006431BD">
      <w:pPr>
        <w:tabs>
          <w:tab w:val="center" w:pos="5032"/>
        </w:tabs>
        <w:contextualSpacing/>
        <w:rPr>
          <w:rFonts w:eastAsia="Times New Roman"/>
          <w:szCs w:val="24"/>
          <w:lang w:eastAsia="ru-RU"/>
        </w:rPr>
      </w:pPr>
    </w:p>
    <w:p w:rsidR="00430F16" w:rsidRDefault="00430F16" w:rsidP="00430F16">
      <w:pPr>
        <w:pStyle w:val="a4"/>
        <w:tabs>
          <w:tab w:val="left" w:pos="851"/>
        </w:tabs>
        <w:ind w:left="0" w:firstLine="567"/>
        <w:rPr>
          <w:bCs/>
          <w:i/>
          <w:sz w:val="22"/>
        </w:rPr>
      </w:pPr>
    </w:p>
    <w:p w:rsidR="00430F16" w:rsidRDefault="00430F16" w:rsidP="00430F16">
      <w:pPr>
        <w:pStyle w:val="a4"/>
        <w:tabs>
          <w:tab w:val="left" w:pos="851"/>
        </w:tabs>
        <w:ind w:left="0" w:firstLine="567"/>
        <w:rPr>
          <w:bCs/>
          <w:sz w:val="22"/>
        </w:rPr>
      </w:pPr>
      <w:r w:rsidRPr="00C873F6">
        <w:rPr>
          <w:bCs/>
          <w:i/>
          <w:sz w:val="22"/>
        </w:rPr>
        <w:t xml:space="preserve">Описание шкалы и критериев оценивания для проведения промежуточной </w:t>
      </w:r>
      <w:proofErr w:type="gramStart"/>
      <w:r w:rsidRPr="00C873F6">
        <w:rPr>
          <w:bCs/>
          <w:i/>
          <w:sz w:val="22"/>
        </w:rPr>
        <w:t>аттестации</w:t>
      </w:r>
      <w:proofErr w:type="gramEnd"/>
      <w:r w:rsidRPr="00C873F6">
        <w:rPr>
          <w:bCs/>
          <w:i/>
          <w:sz w:val="22"/>
        </w:rPr>
        <w:t xml:space="preserve"> обучающихся по дисциплине (модулю) в форме </w:t>
      </w:r>
      <w:r w:rsidRPr="00430F16">
        <w:rPr>
          <w:b/>
          <w:bCs/>
          <w:i/>
          <w:sz w:val="22"/>
        </w:rPr>
        <w:t>Экзамена</w:t>
      </w:r>
    </w:p>
    <w:tbl>
      <w:tblPr>
        <w:tblStyle w:val="a3"/>
        <w:tblW w:w="9412" w:type="dxa"/>
        <w:jc w:val="center"/>
        <w:tblLayout w:type="fixed"/>
        <w:tblLook w:val="04A0"/>
      </w:tblPr>
      <w:tblGrid>
        <w:gridCol w:w="1021"/>
        <w:gridCol w:w="1985"/>
        <w:gridCol w:w="1984"/>
        <w:gridCol w:w="2127"/>
        <w:gridCol w:w="2295"/>
      </w:tblGrid>
      <w:tr w:rsidR="001D35C9" w:rsidRPr="001F26ED" w:rsidTr="006D5E7F">
        <w:trPr>
          <w:jc w:val="center"/>
        </w:trPr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5C9" w:rsidRPr="001F26ED" w:rsidRDefault="001D35C9" w:rsidP="001D35C9">
            <w:pPr>
              <w:autoSpaceDE w:val="0"/>
              <w:autoSpaceDN w:val="0"/>
              <w:adjustRightInd w:val="0"/>
              <w:ind w:firstLine="1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</w:rPr>
              <w:t xml:space="preserve">Код показателя </w:t>
            </w:r>
            <w:proofErr w:type="spellStart"/>
            <w:proofErr w:type="gramStart"/>
            <w:r w:rsidRPr="001F26ED">
              <w:rPr>
                <w:bCs/>
                <w:iCs/>
                <w:sz w:val="20"/>
                <w:szCs w:val="20"/>
              </w:rPr>
              <w:t>оценива</w:t>
            </w:r>
            <w:r>
              <w:rPr>
                <w:bCs/>
                <w:iCs/>
                <w:sz w:val="20"/>
                <w:szCs w:val="20"/>
              </w:rPr>
              <w:t>-</w:t>
            </w:r>
            <w:r w:rsidRPr="001F26ED">
              <w:rPr>
                <w:bCs/>
                <w:iCs/>
                <w:sz w:val="20"/>
                <w:szCs w:val="20"/>
              </w:rPr>
              <w:lastRenderedPageBreak/>
              <w:t>ния</w:t>
            </w:r>
            <w:proofErr w:type="spellEnd"/>
            <w:proofErr w:type="gramEnd"/>
          </w:p>
        </w:tc>
        <w:tc>
          <w:tcPr>
            <w:tcW w:w="83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5C9" w:rsidRPr="001F26ED" w:rsidRDefault="001D35C9" w:rsidP="006D5E7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</w:rPr>
              <w:lastRenderedPageBreak/>
              <w:t>Оценка</w:t>
            </w:r>
          </w:p>
        </w:tc>
      </w:tr>
      <w:tr w:rsidR="001D35C9" w:rsidRPr="001F26ED" w:rsidTr="006D5E7F">
        <w:trPr>
          <w:trHeight w:val="331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5C9" w:rsidRPr="001F26ED" w:rsidRDefault="001D35C9" w:rsidP="001D35C9">
            <w:pPr>
              <w:autoSpaceDE w:val="0"/>
              <w:autoSpaceDN w:val="0"/>
              <w:adjustRightInd w:val="0"/>
              <w:ind w:firstLine="1"/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5C9" w:rsidRPr="001F26ED" w:rsidRDefault="001D35C9" w:rsidP="001D35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</w:rPr>
              <w:t>«2»</w:t>
            </w:r>
          </w:p>
          <w:p w:rsidR="001D35C9" w:rsidRPr="001F26ED" w:rsidRDefault="001D35C9" w:rsidP="001D35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</w:rPr>
              <w:t>(</w:t>
            </w:r>
            <w:proofErr w:type="spellStart"/>
            <w:r w:rsidRPr="001F26ED">
              <w:rPr>
                <w:bCs/>
                <w:iCs/>
                <w:sz w:val="20"/>
                <w:szCs w:val="20"/>
              </w:rPr>
              <w:t>неудовлетв</w:t>
            </w:r>
            <w:proofErr w:type="spellEnd"/>
            <w:r w:rsidRPr="001F26ED">
              <w:rPr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5C9" w:rsidRPr="001F26ED" w:rsidRDefault="001D35C9" w:rsidP="001D35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</w:rPr>
              <w:t>Пороговый уровень освоения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5C9" w:rsidRPr="001F26ED" w:rsidRDefault="001D35C9" w:rsidP="001D35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5C9" w:rsidRPr="001F26ED" w:rsidRDefault="001D35C9" w:rsidP="001D35C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</w:rPr>
              <w:t>Продвинутый уровень освоения</w:t>
            </w:r>
          </w:p>
        </w:tc>
      </w:tr>
      <w:tr w:rsidR="001D35C9" w:rsidRPr="001F26ED" w:rsidTr="006D5E7F">
        <w:trPr>
          <w:trHeight w:val="330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5C9" w:rsidRPr="001F26ED" w:rsidRDefault="001D35C9" w:rsidP="001D35C9">
            <w:pPr>
              <w:autoSpaceDE w:val="0"/>
              <w:autoSpaceDN w:val="0"/>
              <w:adjustRightInd w:val="0"/>
              <w:ind w:firstLine="1"/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5C9" w:rsidRPr="001F26ED" w:rsidRDefault="001D35C9" w:rsidP="006D5E7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5C9" w:rsidRPr="001F26ED" w:rsidRDefault="001D35C9" w:rsidP="006D5E7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</w:rPr>
              <w:t>«3»</w:t>
            </w:r>
          </w:p>
          <w:p w:rsidR="001D35C9" w:rsidRPr="001F26ED" w:rsidRDefault="001D35C9" w:rsidP="006D5E7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</w:rPr>
              <w:t>(</w:t>
            </w:r>
            <w:proofErr w:type="spellStart"/>
            <w:r w:rsidRPr="001F26ED">
              <w:rPr>
                <w:bCs/>
                <w:iCs/>
                <w:sz w:val="20"/>
                <w:szCs w:val="20"/>
              </w:rPr>
              <w:t>удовлетвор</w:t>
            </w:r>
            <w:proofErr w:type="spellEnd"/>
            <w:r w:rsidRPr="001F26ED">
              <w:rPr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5C9" w:rsidRPr="001F26ED" w:rsidRDefault="001D35C9" w:rsidP="006D5E7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</w:rPr>
              <w:t>«4»</w:t>
            </w:r>
          </w:p>
          <w:p w:rsidR="001D35C9" w:rsidRPr="001F26ED" w:rsidRDefault="001D35C9" w:rsidP="006D5E7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5C9" w:rsidRPr="001F26ED" w:rsidRDefault="001D35C9" w:rsidP="006D5E7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</w:rPr>
              <w:t>«5»</w:t>
            </w:r>
          </w:p>
          <w:p w:rsidR="001D35C9" w:rsidRPr="001F26ED" w:rsidRDefault="001D35C9" w:rsidP="006D5E7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</w:rPr>
              <w:t>(отлично)</w:t>
            </w:r>
          </w:p>
        </w:tc>
      </w:tr>
      <w:tr w:rsidR="001D35C9" w:rsidRPr="001F26ED" w:rsidTr="006D5E7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5C9" w:rsidRPr="001F26ED" w:rsidRDefault="001D35C9" w:rsidP="001D35C9">
            <w:pPr>
              <w:autoSpaceDE w:val="0"/>
              <w:autoSpaceDN w:val="0"/>
              <w:adjustRightInd w:val="0"/>
              <w:ind w:firstLine="1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</w:rPr>
              <w:lastRenderedPageBreak/>
              <w:t>З</w:t>
            </w:r>
            <w:proofErr w:type="gramStart"/>
            <w:r w:rsidRPr="001F26ED">
              <w:rPr>
                <w:bCs/>
                <w:i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5C9" w:rsidRPr="001F26ED" w:rsidRDefault="001D35C9" w:rsidP="006D5E7F">
            <w:pPr>
              <w:pStyle w:val="a4"/>
              <w:spacing w:after="200"/>
              <w:ind w:left="0" w:firstLine="63"/>
              <w:rPr>
                <w:sz w:val="20"/>
                <w:szCs w:val="20"/>
              </w:rPr>
            </w:pPr>
            <w:proofErr w:type="gramStart"/>
            <w:r w:rsidRPr="001F26ED">
              <w:rPr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1F26ED">
              <w:rPr>
                <w:bCs/>
                <w:iCs/>
                <w:sz w:val="20"/>
                <w:szCs w:val="20"/>
              </w:rPr>
              <w:t xml:space="preserve"> не знает </w:t>
            </w:r>
            <w:r w:rsidRPr="0035208D">
              <w:rPr>
                <w:bCs/>
                <w:iCs/>
                <w:sz w:val="20"/>
                <w:szCs w:val="20"/>
              </w:rPr>
              <w:t>сущность и значение информации в развитии современного общества</w:t>
            </w:r>
            <w:r>
              <w:rPr>
                <w:bCs/>
                <w:iCs/>
                <w:sz w:val="20"/>
                <w:szCs w:val="20"/>
              </w:rPr>
              <w:t>, т.е. не знает</w:t>
            </w:r>
            <w:r w:rsidRPr="0035208D">
              <w:rPr>
                <w:bCs/>
                <w:iCs/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</w:rPr>
              <w:t>значительной части программного материала</w:t>
            </w:r>
            <w:r>
              <w:rPr>
                <w:bCs/>
                <w:iCs/>
                <w:sz w:val="20"/>
                <w:szCs w:val="20"/>
              </w:rPr>
              <w:t xml:space="preserve">. В частности, не знает миссию, историю, структуру  МГСУ, </w:t>
            </w:r>
            <w:r w:rsidRPr="007200B0">
              <w:rPr>
                <w:bCs/>
                <w:iCs/>
                <w:sz w:val="20"/>
                <w:szCs w:val="20"/>
              </w:rPr>
              <w:t>не владеет основами теории информации, путается в понятиях</w:t>
            </w:r>
            <w:proofErr w:type="gramStart"/>
            <w:r w:rsidRPr="007200B0">
              <w:rPr>
                <w:bCs/>
                <w:iCs/>
                <w:sz w:val="20"/>
                <w:szCs w:val="20"/>
              </w:rPr>
              <w:t xml:space="preserve"> ,</w:t>
            </w:r>
            <w:proofErr w:type="gramEnd"/>
            <w:r w:rsidRPr="007200B0">
              <w:rPr>
                <w:bCs/>
                <w:iCs/>
                <w:sz w:val="20"/>
                <w:szCs w:val="20"/>
              </w:rPr>
              <w:t xml:space="preserve"> сигнал ,канал связи, методы передачи по каналам связи, не знает основных формул (Хартли, Шеннона, Котельникова), не имеет представления о более сложных вопросах – временное и частотное представление , кодирование, помехоустойчивое кодирование.</w:t>
            </w:r>
            <w:r w:rsidRPr="001F26ED">
              <w:rPr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1F26ED">
              <w:rPr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1F26ED">
              <w:rPr>
                <w:bCs/>
                <w:iCs/>
                <w:sz w:val="20"/>
                <w:szCs w:val="20"/>
              </w:rPr>
              <w:t xml:space="preserve"> не знает значительной части программного материала в области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342C97">
              <w:rPr>
                <w:sz w:val="20"/>
                <w:szCs w:val="20"/>
              </w:rPr>
              <w:t xml:space="preserve">теории систем и  управления информацией.  </w:t>
            </w:r>
            <w:r>
              <w:rPr>
                <w:sz w:val="20"/>
                <w:szCs w:val="20"/>
              </w:rPr>
              <w:t>Не знает разделение на о</w:t>
            </w:r>
            <w:r w:rsidRPr="00342C97">
              <w:rPr>
                <w:sz w:val="20"/>
                <w:szCs w:val="20"/>
              </w:rPr>
              <w:t xml:space="preserve">беспечивающие и функциональные подсистемы. </w:t>
            </w:r>
            <w:r>
              <w:rPr>
                <w:sz w:val="20"/>
                <w:szCs w:val="20"/>
              </w:rPr>
              <w:t>Не знает системного</w:t>
            </w:r>
            <w:r w:rsidRPr="00342C97">
              <w:rPr>
                <w:sz w:val="20"/>
                <w:szCs w:val="20"/>
              </w:rPr>
              <w:t xml:space="preserve"> подход</w:t>
            </w:r>
            <w:r>
              <w:rPr>
                <w:sz w:val="20"/>
                <w:szCs w:val="20"/>
              </w:rPr>
              <w:t>а</w:t>
            </w:r>
            <w:r w:rsidRPr="00342C97">
              <w:rPr>
                <w:sz w:val="20"/>
                <w:szCs w:val="20"/>
              </w:rPr>
              <w:t xml:space="preserve"> к проектированию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с</w:t>
            </w:r>
            <w:r w:rsidRPr="00342C97">
              <w:rPr>
                <w:sz w:val="20"/>
                <w:szCs w:val="20"/>
              </w:rPr>
              <w:t xml:space="preserve">труктура технического обеспечения САПР. </w:t>
            </w:r>
            <w:r>
              <w:rPr>
                <w:sz w:val="20"/>
                <w:szCs w:val="20"/>
              </w:rPr>
              <w:t xml:space="preserve"> Не знает математическое обеспечение</w:t>
            </w:r>
            <w:r w:rsidRPr="00342C97">
              <w:rPr>
                <w:sz w:val="20"/>
                <w:szCs w:val="20"/>
              </w:rPr>
              <w:t xml:space="preserve"> анализа проектных решений.</w:t>
            </w:r>
          </w:p>
          <w:p w:rsidR="001D35C9" w:rsidRPr="001F26ED" w:rsidRDefault="001D35C9" w:rsidP="006D5E7F">
            <w:pPr>
              <w:pStyle w:val="a4"/>
              <w:spacing w:after="200" w:line="276" w:lineRule="auto"/>
              <w:ind w:left="0" w:firstLine="63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5C9" w:rsidRPr="001F26ED" w:rsidRDefault="001D35C9" w:rsidP="001D35C9">
            <w:pPr>
              <w:autoSpaceDE w:val="0"/>
              <w:autoSpaceDN w:val="0"/>
              <w:adjustRightInd w:val="0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FD0855">
              <w:rPr>
                <w:sz w:val="20"/>
                <w:szCs w:val="20"/>
              </w:rPr>
              <w:t xml:space="preserve">Учащийся осознает сущность и значение информации в развитии </w:t>
            </w:r>
            <w:r>
              <w:rPr>
                <w:sz w:val="20"/>
                <w:szCs w:val="20"/>
              </w:rPr>
              <w:t>с</w:t>
            </w:r>
            <w:r w:rsidRPr="00FD0855">
              <w:rPr>
                <w:sz w:val="20"/>
                <w:szCs w:val="20"/>
              </w:rPr>
              <w:t>овременного общества</w:t>
            </w:r>
            <w:r w:rsidRPr="001F26ED">
              <w:rPr>
                <w:bCs/>
                <w:iCs/>
                <w:sz w:val="20"/>
                <w:szCs w:val="20"/>
              </w:rPr>
              <w:t xml:space="preserve"> Обучающийся имеет знания только основного материала</w:t>
            </w:r>
            <w:proofErr w:type="gramStart"/>
            <w:r>
              <w:rPr>
                <w:bCs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касающегося непосредственно МГСУ, неточно знаком с историей, структурой университета</w:t>
            </w:r>
            <w:r w:rsidRPr="001F26ED">
              <w:rPr>
                <w:bCs/>
                <w:iCs/>
                <w:sz w:val="20"/>
                <w:szCs w:val="20"/>
              </w:rPr>
              <w:t xml:space="preserve">, </w:t>
            </w:r>
            <w:r>
              <w:rPr>
                <w:bCs/>
                <w:iCs/>
                <w:sz w:val="20"/>
                <w:szCs w:val="20"/>
              </w:rPr>
              <w:t>не знаком с научно-исследовательской  и инновационной  деятельностью,</w:t>
            </w:r>
            <w:r w:rsidRPr="001F26ED">
              <w:rPr>
                <w:bCs/>
                <w:iCs/>
                <w:sz w:val="20"/>
                <w:szCs w:val="20"/>
              </w:rPr>
              <w:t xml:space="preserve"> </w:t>
            </w:r>
            <w:r w:rsidRPr="007200B0">
              <w:rPr>
                <w:bCs/>
                <w:iCs/>
                <w:sz w:val="20"/>
                <w:szCs w:val="20"/>
              </w:rPr>
              <w:t>владеет основами теории информации</w:t>
            </w:r>
            <w:r>
              <w:rPr>
                <w:bCs/>
                <w:iCs/>
                <w:sz w:val="20"/>
                <w:szCs w:val="20"/>
              </w:rPr>
              <w:t>,</w:t>
            </w:r>
            <w:r w:rsidRPr="007200B0">
              <w:rPr>
                <w:bCs/>
                <w:iCs/>
                <w:sz w:val="20"/>
                <w:szCs w:val="20"/>
              </w:rPr>
              <w:t xml:space="preserve"> знает основных формул (Хартли, Шеннона, Котельникова), </w:t>
            </w:r>
            <w:r>
              <w:rPr>
                <w:bCs/>
                <w:iCs/>
                <w:sz w:val="20"/>
                <w:szCs w:val="20"/>
              </w:rPr>
              <w:t xml:space="preserve">но </w:t>
            </w:r>
            <w:r w:rsidRPr="007200B0">
              <w:rPr>
                <w:bCs/>
                <w:iCs/>
                <w:sz w:val="20"/>
                <w:szCs w:val="20"/>
              </w:rPr>
              <w:t>не имеет представления о более сложных вопросах – временное и частотное представление , кодирование, помехоустойчивое кодирование.</w:t>
            </w:r>
            <w:r w:rsidRPr="001F26ED">
              <w:rPr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1F26ED">
              <w:rPr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1F26ED">
              <w:rPr>
                <w:bCs/>
                <w:iCs/>
                <w:sz w:val="20"/>
                <w:szCs w:val="20"/>
              </w:rPr>
              <w:t xml:space="preserve"> не знает </w:t>
            </w:r>
            <w:r>
              <w:rPr>
                <w:bCs/>
                <w:iCs/>
                <w:sz w:val="20"/>
                <w:szCs w:val="20"/>
              </w:rPr>
              <w:t>часть</w:t>
            </w:r>
            <w:r w:rsidRPr="001F26ED">
              <w:rPr>
                <w:bCs/>
                <w:iCs/>
                <w:sz w:val="20"/>
                <w:szCs w:val="20"/>
              </w:rPr>
              <w:t xml:space="preserve"> программного материала в области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342C97">
              <w:rPr>
                <w:sz w:val="20"/>
                <w:szCs w:val="20"/>
              </w:rPr>
              <w:t xml:space="preserve">теории систем и  управления информацией.  </w:t>
            </w:r>
            <w:r>
              <w:rPr>
                <w:sz w:val="20"/>
                <w:szCs w:val="20"/>
              </w:rPr>
              <w:t>Плохо знает разделение на о</w:t>
            </w:r>
            <w:r w:rsidRPr="00342C97">
              <w:rPr>
                <w:sz w:val="20"/>
                <w:szCs w:val="20"/>
              </w:rPr>
              <w:t>беспечиваю</w:t>
            </w:r>
            <w:r>
              <w:rPr>
                <w:sz w:val="20"/>
                <w:szCs w:val="20"/>
              </w:rPr>
              <w:t>щие и функциональные подсистемы,</w:t>
            </w:r>
            <w:r w:rsidRPr="00342C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неуверенно отвечает на вопросы по системному </w:t>
            </w:r>
            <w:r w:rsidRPr="00342C97">
              <w:rPr>
                <w:sz w:val="20"/>
                <w:szCs w:val="20"/>
              </w:rPr>
              <w:t xml:space="preserve"> подход</w:t>
            </w:r>
            <w:r>
              <w:rPr>
                <w:sz w:val="20"/>
                <w:szCs w:val="20"/>
              </w:rPr>
              <w:t>у</w:t>
            </w:r>
            <w:r w:rsidRPr="00342C97">
              <w:rPr>
                <w:sz w:val="20"/>
                <w:szCs w:val="20"/>
              </w:rPr>
              <w:t xml:space="preserve"> к проектированию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структуре </w:t>
            </w:r>
            <w:r w:rsidRPr="00342C97">
              <w:rPr>
                <w:sz w:val="20"/>
                <w:szCs w:val="20"/>
              </w:rPr>
              <w:t xml:space="preserve"> технического обеспечения САПР.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Посредственно</w:t>
            </w:r>
            <w:proofErr w:type="gramEnd"/>
            <w:r>
              <w:rPr>
                <w:sz w:val="20"/>
                <w:szCs w:val="20"/>
              </w:rPr>
              <w:t xml:space="preserve"> знает математическое обеспечение</w:t>
            </w:r>
            <w:r w:rsidRPr="00342C97">
              <w:rPr>
                <w:sz w:val="20"/>
                <w:szCs w:val="20"/>
              </w:rPr>
              <w:t xml:space="preserve"> анализа проектных решений.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5C9" w:rsidRPr="001F26ED" w:rsidRDefault="001D35C9" w:rsidP="001D35C9">
            <w:pPr>
              <w:autoSpaceDE w:val="0"/>
              <w:autoSpaceDN w:val="0"/>
              <w:adjustRightInd w:val="0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FD0855">
              <w:rPr>
                <w:sz w:val="20"/>
                <w:szCs w:val="20"/>
              </w:rPr>
              <w:t xml:space="preserve">Учащийся осознает сущность и значение информации в развитии </w:t>
            </w:r>
            <w:r>
              <w:rPr>
                <w:sz w:val="20"/>
                <w:szCs w:val="20"/>
              </w:rPr>
              <w:t>с</w:t>
            </w:r>
            <w:r w:rsidRPr="00FD0855">
              <w:rPr>
                <w:sz w:val="20"/>
                <w:szCs w:val="20"/>
              </w:rPr>
              <w:t>овременного общества</w:t>
            </w:r>
            <w:r w:rsidRPr="001F26ED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Знает материал</w:t>
            </w:r>
            <w:proofErr w:type="gramStart"/>
            <w:r>
              <w:rPr>
                <w:bCs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касающийся непосредственно МГСУ, но  неточно знаком с  научно-исследовательской  и инновационной  деятельностью,</w:t>
            </w:r>
            <w:r w:rsidRPr="001F26ED">
              <w:rPr>
                <w:bCs/>
                <w:iCs/>
                <w:sz w:val="20"/>
                <w:szCs w:val="20"/>
              </w:rPr>
              <w:t xml:space="preserve"> </w:t>
            </w:r>
            <w:r w:rsidRPr="007200B0">
              <w:rPr>
                <w:bCs/>
                <w:iCs/>
                <w:sz w:val="20"/>
                <w:szCs w:val="20"/>
              </w:rPr>
              <w:t>владеет основами теории информации</w:t>
            </w:r>
            <w:r>
              <w:rPr>
                <w:bCs/>
                <w:iCs/>
                <w:sz w:val="20"/>
                <w:szCs w:val="20"/>
              </w:rPr>
              <w:t>,</w:t>
            </w:r>
            <w:r w:rsidRPr="007200B0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знает основные</w:t>
            </w:r>
            <w:r w:rsidRPr="007200B0">
              <w:rPr>
                <w:bCs/>
                <w:iCs/>
                <w:sz w:val="20"/>
                <w:szCs w:val="20"/>
              </w:rPr>
              <w:t xml:space="preserve"> формул (Хартли, Шеннона, Котельникова), </w:t>
            </w:r>
            <w:r>
              <w:rPr>
                <w:bCs/>
                <w:iCs/>
                <w:sz w:val="20"/>
                <w:szCs w:val="20"/>
              </w:rPr>
              <w:t xml:space="preserve">но </w:t>
            </w:r>
            <w:r w:rsidRPr="007200B0">
              <w:rPr>
                <w:bCs/>
                <w:iCs/>
                <w:sz w:val="20"/>
                <w:szCs w:val="20"/>
              </w:rPr>
              <w:t xml:space="preserve">не </w:t>
            </w:r>
            <w:r>
              <w:rPr>
                <w:bCs/>
                <w:iCs/>
                <w:sz w:val="20"/>
                <w:szCs w:val="20"/>
              </w:rPr>
              <w:t xml:space="preserve">достаточно разбирается в </w:t>
            </w:r>
            <w:r w:rsidRPr="007200B0">
              <w:rPr>
                <w:bCs/>
                <w:iCs/>
                <w:sz w:val="20"/>
                <w:szCs w:val="20"/>
              </w:rPr>
              <w:t>более сложных вопросах – временное и частотное представление , кодирование, помехоустойчивое кодирование.</w:t>
            </w:r>
            <w:r w:rsidRPr="001F26ED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Обучающийся </w:t>
            </w:r>
            <w:r w:rsidRPr="001F26ED">
              <w:rPr>
                <w:bCs/>
                <w:iCs/>
                <w:sz w:val="20"/>
                <w:szCs w:val="20"/>
              </w:rPr>
              <w:t xml:space="preserve"> знает </w:t>
            </w:r>
            <w:r>
              <w:rPr>
                <w:bCs/>
                <w:iCs/>
                <w:sz w:val="20"/>
                <w:szCs w:val="20"/>
              </w:rPr>
              <w:t>основную часть</w:t>
            </w:r>
            <w:r w:rsidRPr="001F26ED">
              <w:rPr>
                <w:bCs/>
                <w:iCs/>
                <w:sz w:val="20"/>
                <w:szCs w:val="20"/>
              </w:rPr>
              <w:t xml:space="preserve"> программного материала в области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342C97">
              <w:rPr>
                <w:sz w:val="20"/>
                <w:szCs w:val="20"/>
              </w:rPr>
              <w:t>теории сис</w:t>
            </w:r>
            <w:r>
              <w:rPr>
                <w:sz w:val="20"/>
                <w:szCs w:val="20"/>
              </w:rPr>
              <w:t>тем и  управления информацией, знает разделение на о</w:t>
            </w:r>
            <w:r w:rsidRPr="00342C97">
              <w:rPr>
                <w:sz w:val="20"/>
                <w:szCs w:val="20"/>
              </w:rPr>
              <w:t>беспечиваю</w:t>
            </w:r>
            <w:r>
              <w:rPr>
                <w:sz w:val="20"/>
                <w:szCs w:val="20"/>
              </w:rPr>
              <w:t>щие и функциональные подсистемы,</w:t>
            </w:r>
            <w:r w:rsidRPr="00342C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не совсем уверенно отвечает на вопросы по системному </w:t>
            </w:r>
            <w:r w:rsidRPr="00342C97">
              <w:rPr>
                <w:sz w:val="20"/>
                <w:szCs w:val="20"/>
              </w:rPr>
              <w:t xml:space="preserve"> подход</w:t>
            </w:r>
            <w:r>
              <w:rPr>
                <w:sz w:val="20"/>
                <w:szCs w:val="20"/>
              </w:rPr>
              <w:t>у</w:t>
            </w:r>
            <w:r w:rsidRPr="00342C97">
              <w:rPr>
                <w:sz w:val="20"/>
                <w:szCs w:val="20"/>
              </w:rPr>
              <w:t xml:space="preserve"> к проектированию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структуре </w:t>
            </w:r>
            <w:r w:rsidRPr="00342C97">
              <w:rPr>
                <w:sz w:val="20"/>
                <w:szCs w:val="20"/>
              </w:rPr>
              <w:t xml:space="preserve"> технического обеспечения САПР. </w:t>
            </w:r>
            <w:r>
              <w:rPr>
                <w:sz w:val="20"/>
                <w:szCs w:val="20"/>
              </w:rPr>
              <w:t xml:space="preserve"> Знает математическое обеспечение</w:t>
            </w:r>
            <w:r w:rsidRPr="00342C97">
              <w:rPr>
                <w:sz w:val="20"/>
                <w:szCs w:val="20"/>
              </w:rPr>
              <w:t xml:space="preserve"> анализа проектных решений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5C9" w:rsidRPr="001F26ED" w:rsidRDefault="001D35C9" w:rsidP="006D5E7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</w:rPr>
            </w:pPr>
            <w:r w:rsidRPr="00FD0855">
              <w:rPr>
                <w:sz w:val="20"/>
                <w:szCs w:val="20"/>
              </w:rPr>
              <w:t xml:space="preserve">Учащийся осознает сущность и значение информации в развитии </w:t>
            </w:r>
            <w:r>
              <w:rPr>
                <w:sz w:val="20"/>
                <w:szCs w:val="20"/>
              </w:rPr>
              <w:t>с</w:t>
            </w:r>
            <w:r w:rsidRPr="00FD0855">
              <w:rPr>
                <w:sz w:val="20"/>
                <w:szCs w:val="20"/>
              </w:rPr>
              <w:t>овременного общества</w:t>
            </w:r>
            <w:r w:rsidRPr="001F26ED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Твердо знает материал</w:t>
            </w:r>
            <w:proofErr w:type="gramStart"/>
            <w:r>
              <w:rPr>
                <w:bCs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касающийся непосредственно МГСУ, уверенно </w:t>
            </w:r>
            <w:r w:rsidRPr="001F26ED">
              <w:rPr>
                <w:bCs/>
                <w:iCs/>
                <w:sz w:val="20"/>
                <w:szCs w:val="20"/>
              </w:rPr>
              <w:t xml:space="preserve"> </w:t>
            </w:r>
            <w:r w:rsidRPr="007200B0">
              <w:rPr>
                <w:bCs/>
                <w:iCs/>
                <w:sz w:val="20"/>
                <w:szCs w:val="20"/>
              </w:rPr>
              <w:t>владеет основами теории информации</w:t>
            </w:r>
            <w:r>
              <w:rPr>
                <w:bCs/>
                <w:iCs/>
                <w:sz w:val="20"/>
                <w:szCs w:val="20"/>
              </w:rPr>
              <w:t>,</w:t>
            </w:r>
            <w:r w:rsidRPr="007200B0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знает основные</w:t>
            </w:r>
            <w:r w:rsidRPr="007200B0">
              <w:rPr>
                <w:bCs/>
                <w:iCs/>
                <w:sz w:val="20"/>
                <w:szCs w:val="20"/>
              </w:rPr>
              <w:t xml:space="preserve"> формул (Хартли, Шеннона, Котельникова), </w:t>
            </w:r>
            <w:r>
              <w:rPr>
                <w:bCs/>
                <w:iCs/>
                <w:sz w:val="20"/>
                <w:szCs w:val="20"/>
              </w:rPr>
              <w:t xml:space="preserve">разбирается в </w:t>
            </w:r>
            <w:r w:rsidRPr="007200B0">
              <w:rPr>
                <w:bCs/>
                <w:iCs/>
                <w:sz w:val="20"/>
                <w:szCs w:val="20"/>
              </w:rPr>
              <w:t>более сложных вопросах – временное и частотное представление , кодирование, помехоустойчивое кодирование.</w:t>
            </w:r>
            <w:r w:rsidRPr="001F26ED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При этом он использует знания, полученные из дополнительных источников и Интернет. Обучающийся твердо </w:t>
            </w:r>
            <w:r w:rsidRPr="001F26ED">
              <w:rPr>
                <w:bCs/>
                <w:iCs/>
                <w:sz w:val="20"/>
                <w:szCs w:val="20"/>
              </w:rPr>
              <w:t xml:space="preserve"> знает </w:t>
            </w:r>
            <w:r>
              <w:rPr>
                <w:bCs/>
                <w:iCs/>
                <w:sz w:val="20"/>
                <w:szCs w:val="20"/>
              </w:rPr>
              <w:t>материал</w:t>
            </w:r>
            <w:r w:rsidRPr="001F26ED">
              <w:rPr>
                <w:bCs/>
                <w:iCs/>
                <w:sz w:val="20"/>
                <w:szCs w:val="20"/>
              </w:rPr>
              <w:t xml:space="preserve"> в области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342C97">
              <w:rPr>
                <w:sz w:val="20"/>
                <w:szCs w:val="20"/>
              </w:rPr>
              <w:t>теории сис</w:t>
            </w:r>
            <w:r>
              <w:rPr>
                <w:sz w:val="20"/>
                <w:szCs w:val="20"/>
              </w:rPr>
              <w:t>тем и  управления информацией, знает разделение на о</w:t>
            </w:r>
            <w:r w:rsidRPr="00342C97">
              <w:rPr>
                <w:sz w:val="20"/>
                <w:szCs w:val="20"/>
              </w:rPr>
              <w:t>беспечиваю</w:t>
            </w:r>
            <w:r>
              <w:rPr>
                <w:sz w:val="20"/>
                <w:szCs w:val="20"/>
              </w:rPr>
              <w:t>щие и функциональные подсистемы,</w:t>
            </w:r>
            <w:r w:rsidRPr="00342C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уверенно отвечает на вопросы по системному </w:t>
            </w:r>
            <w:r w:rsidRPr="00342C97">
              <w:rPr>
                <w:sz w:val="20"/>
                <w:szCs w:val="20"/>
              </w:rPr>
              <w:t xml:space="preserve"> подход</w:t>
            </w:r>
            <w:r>
              <w:rPr>
                <w:sz w:val="20"/>
                <w:szCs w:val="20"/>
              </w:rPr>
              <w:t>у</w:t>
            </w:r>
            <w:r w:rsidRPr="00342C97">
              <w:rPr>
                <w:sz w:val="20"/>
                <w:szCs w:val="20"/>
              </w:rPr>
              <w:t xml:space="preserve"> к проектированию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структуре </w:t>
            </w:r>
            <w:r w:rsidRPr="00342C97">
              <w:rPr>
                <w:sz w:val="20"/>
                <w:szCs w:val="20"/>
              </w:rPr>
              <w:t xml:space="preserve"> технического обеспечения САПР. </w:t>
            </w:r>
            <w:r>
              <w:rPr>
                <w:sz w:val="20"/>
                <w:szCs w:val="20"/>
              </w:rPr>
              <w:t xml:space="preserve"> Знает математическое обеспечение</w:t>
            </w:r>
            <w:r w:rsidRPr="00342C97">
              <w:rPr>
                <w:sz w:val="20"/>
                <w:szCs w:val="20"/>
              </w:rPr>
              <w:t xml:space="preserve"> анализа проектных решений</w:t>
            </w:r>
            <w:r w:rsidRPr="001F26ED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1D35C9" w:rsidRPr="001F26ED" w:rsidTr="006D5E7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5C9" w:rsidRPr="001F26ED" w:rsidRDefault="001D35C9" w:rsidP="001D35C9">
            <w:pPr>
              <w:autoSpaceDE w:val="0"/>
              <w:autoSpaceDN w:val="0"/>
              <w:adjustRightInd w:val="0"/>
              <w:ind w:firstLine="1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</w:rPr>
              <w:t>У</w:t>
            </w:r>
            <w:proofErr w:type="gramStart"/>
            <w:r w:rsidRPr="001F26ED">
              <w:rPr>
                <w:bCs/>
                <w:i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5C9" w:rsidRPr="001F26ED" w:rsidRDefault="001D35C9" w:rsidP="006D5E7F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</w:rPr>
              <w:t>Обучающийс</w:t>
            </w:r>
            <w:r>
              <w:rPr>
                <w:bCs/>
                <w:iCs/>
                <w:sz w:val="20"/>
                <w:szCs w:val="20"/>
              </w:rPr>
              <w:t>я  не у</w:t>
            </w:r>
            <w:r w:rsidRPr="00A32376">
              <w:rPr>
                <w:bCs/>
                <w:iCs/>
                <w:sz w:val="20"/>
                <w:szCs w:val="20"/>
              </w:rPr>
              <w:t xml:space="preserve">меет сформулировать основные методы и </w:t>
            </w:r>
            <w:r w:rsidRPr="00A32376">
              <w:rPr>
                <w:bCs/>
                <w:iCs/>
                <w:sz w:val="20"/>
                <w:szCs w:val="20"/>
              </w:rPr>
              <w:lastRenderedPageBreak/>
              <w:t>способы обработки информации</w:t>
            </w:r>
            <w:r>
              <w:rPr>
                <w:bCs/>
                <w:iCs/>
                <w:sz w:val="20"/>
                <w:szCs w:val="20"/>
              </w:rPr>
              <w:t xml:space="preserve">  т.е.</w:t>
            </w:r>
            <w:r w:rsidRPr="00A21CEE">
              <w:rPr>
                <w:sz w:val="20"/>
                <w:szCs w:val="20"/>
              </w:rPr>
              <w:t xml:space="preserve"> не умеет</w:t>
            </w:r>
            <w:r>
              <w:rPr>
                <w:sz w:val="20"/>
                <w:szCs w:val="20"/>
              </w:rPr>
              <w:t xml:space="preserve"> сформулировать основные положения  </w:t>
            </w:r>
            <w:r w:rsidRPr="007200B0">
              <w:rPr>
                <w:bCs/>
                <w:iCs/>
                <w:sz w:val="20"/>
                <w:szCs w:val="20"/>
              </w:rPr>
              <w:t xml:space="preserve">теории информации, </w:t>
            </w:r>
            <w:r>
              <w:rPr>
                <w:bCs/>
                <w:iCs/>
                <w:sz w:val="20"/>
                <w:szCs w:val="20"/>
              </w:rPr>
              <w:t xml:space="preserve">не  разбирается в технологии передачи сигналов по каналам связи,  не умеет </w:t>
            </w:r>
            <w:r w:rsidRPr="007200B0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пользоваться </w:t>
            </w:r>
            <w:r w:rsidRPr="007200B0">
              <w:rPr>
                <w:bCs/>
                <w:iCs/>
                <w:sz w:val="20"/>
                <w:szCs w:val="20"/>
              </w:rPr>
              <w:t>формул</w:t>
            </w:r>
            <w:r>
              <w:rPr>
                <w:bCs/>
                <w:iCs/>
                <w:sz w:val="20"/>
                <w:szCs w:val="20"/>
              </w:rPr>
              <w:t xml:space="preserve">ами Хартли, Шеннона, Котельникова, не может  разбираться </w:t>
            </w:r>
            <w:r w:rsidRPr="007200B0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в вопросах  временного и частотного</w:t>
            </w:r>
            <w:r w:rsidRPr="007200B0">
              <w:rPr>
                <w:bCs/>
                <w:iCs/>
                <w:sz w:val="20"/>
                <w:szCs w:val="20"/>
              </w:rPr>
              <w:t xml:space="preserve"> представление</w:t>
            </w:r>
            <w:r>
              <w:rPr>
                <w:bCs/>
                <w:iCs/>
                <w:sz w:val="20"/>
                <w:szCs w:val="20"/>
              </w:rPr>
              <w:t xml:space="preserve"> сигналов</w:t>
            </w:r>
            <w:proofErr w:type="gramStart"/>
            <w:r w:rsidRPr="007200B0">
              <w:rPr>
                <w:bCs/>
                <w:iCs/>
                <w:sz w:val="20"/>
                <w:szCs w:val="20"/>
              </w:rPr>
              <w:t xml:space="preserve"> ,</w:t>
            </w:r>
            <w:proofErr w:type="gramEnd"/>
            <w:r w:rsidRPr="007200B0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не умеет пользоваться методами  из  теории кодирования, помехоустойчивого кодирование, не владеет </w:t>
            </w:r>
            <w:r w:rsidRPr="001F26ED">
              <w:rPr>
                <w:bCs/>
                <w:iCs/>
                <w:sz w:val="20"/>
                <w:szCs w:val="20"/>
              </w:rPr>
              <w:t>программн</w:t>
            </w:r>
            <w:r>
              <w:rPr>
                <w:bCs/>
                <w:iCs/>
                <w:sz w:val="20"/>
                <w:szCs w:val="20"/>
              </w:rPr>
              <w:t>ым материалом</w:t>
            </w:r>
            <w:r w:rsidRPr="001F26ED">
              <w:rPr>
                <w:bCs/>
                <w:iCs/>
                <w:sz w:val="20"/>
                <w:szCs w:val="20"/>
              </w:rPr>
              <w:t xml:space="preserve"> в области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342C97">
              <w:rPr>
                <w:sz w:val="20"/>
                <w:szCs w:val="20"/>
              </w:rPr>
              <w:t xml:space="preserve">теории систем и  управления информацией.  </w:t>
            </w:r>
            <w:r>
              <w:rPr>
                <w:sz w:val="20"/>
                <w:szCs w:val="20"/>
              </w:rPr>
              <w:t>Не владеет системным</w:t>
            </w:r>
            <w:r w:rsidRPr="00342C97">
              <w:rPr>
                <w:sz w:val="20"/>
                <w:szCs w:val="20"/>
              </w:rPr>
              <w:t xml:space="preserve"> подход</w:t>
            </w:r>
            <w:r>
              <w:rPr>
                <w:sz w:val="20"/>
                <w:szCs w:val="20"/>
              </w:rPr>
              <w:t xml:space="preserve">ом к </w:t>
            </w:r>
            <w:r w:rsidRPr="00342C97">
              <w:rPr>
                <w:sz w:val="20"/>
                <w:szCs w:val="20"/>
              </w:rPr>
              <w:t>проектированию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Не владеет техническим математическим и  программным обеспечением</w:t>
            </w:r>
            <w:r w:rsidRPr="00342C97">
              <w:rPr>
                <w:sz w:val="20"/>
                <w:szCs w:val="20"/>
              </w:rPr>
              <w:t xml:space="preserve"> анализа проектных решений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5C9" w:rsidRPr="001F26ED" w:rsidRDefault="001D35C9" w:rsidP="006D5E7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</w:rPr>
              <w:lastRenderedPageBreak/>
              <w:t>Обучающийс</w:t>
            </w:r>
            <w:r>
              <w:rPr>
                <w:bCs/>
                <w:iCs/>
                <w:sz w:val="20"/>
                <w:szCs w:val="20"/>
              </w:rPr>
              <w:t>я  у</w:t>
            </w:r>
            <w:r w:rsidRPr="00A32376">
              <w:rPr>
                <w:bCs/>
                <w:iCs/>
                <w:sz w:val="20"/>
                <w:szCs w:val="20"/>
              </w:rPr>
              <w:t xml:space="preserve">меет сформулировать основные методы и </w:t>
            </w:r>
            <w:r w:rsidRPr="00A32376">
              <w:rPr>
                <w:bCs/>
                <w:iCs/>
                <w:sz w:val="20"/>
                <w:szCs w:val="20"/>
              </w:rPr>
              <w:lastRenderedPageBreak/>
              <w:t>способы обработки информации</w:t>
            </w:r>
            <w:r>
              <w:rPr>
                <w:bCs/>
                <w:iCs/>
                <w:sz w:val="20"/>
                <w:szCs w:val="20"/>
              </w:rPr>
              <w:t xml:space="preserve">  т.е.</w:t>
            </w:r>
            <w:r w:rsidRPr="00A21CEE">
              <w:rPr>
                <w:sz w:val="20"/>
                <w:szCs w:val="20"/>
              </w:rPr>
              <w:t xml:space="preserve"> умеет</w:t>
            </w:r>
            <w:r>
              <w:rPr>
                <w:sz w:val="20"/>
                <w:szCs w:val="20"/>
              </w:rPr>
              <w:t xml:space="preserve"> сформулировать основные положения  </w:t>
            </w:r>
            <w:r w:rsidRPr="007200B0">
              <w:rPr>
                <w:bCs/>
                <w:iCs/>
                <w:sz w:val="20"/>
                <w:szCs w:val="20"/>
              </w:rPr>
              <w:t xml:space="preserve">теории информации, </w:t>
            </w:r>
            <w:r>
              <w:rPr>
                <w:bCs/>
                <w:iCs/>
                <w:sz w:val="20"/>
                <w:szCs w:val="20"/>
              </w:rPr>
              <w:t xml:space="preserve">разбирается в технологии передачи сигналов по каналам связи,   умеет </w:t>
            </w:r>
            <w:r w:rsidRPr="007200B0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пользоваться </w:t>
            </w:r>
            <w:r w:rsidRPr="007200B0">
              <w:rPr>
                <w:bCs/>
                <w:iCs/>
                <w:sz w:val="20"/>
                <w:szCs w:val="20"/>
              </w:rPr>
              <w:t>формул</w:t>
            </w:r>
            <w:r>
              <w:rPr>
                <w:bCs/>
                <w:iCs/>
                <w:sz w:val="20"/>
                <w:szCs w:val="20"/>
              </w:rPr>
              <w:t xml:space="preserve">ами Хартли, Шеннона, Котельникова, но делает при этом ошибки, не может  разбираться </w:t>
            </w:r>
            <w:r w:rsidRPr="007200B0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в вопросах  временного и частотного</w:t>
            </w:r>
            <w:r w:rsidRPr="007200B0">
              <w:rPr>
                <w:bCs/>
                <w:iCs/>
                <w:sz w:val="20"/>
                <w:szCs w:val="20"/>
              </w:rPr>
              <w:t xml:space="preserve"> представление</w:t>
            </w:r>
            <w:r>
              <w:rPr>
                <w:bCs/>
                <w:iCs/>
                <w:sz w:val="20"/>
                <w:szCs w:val="20"/>
              </w:rPr>
              <w:t xml:space="preserve"> сигналов</w:t>
            </w:r>
            <w:proofErr w:type="gramStart"/>
            <w:r w:rsidRPr="007200B0">
              <w:rPr>
                <w:bCs/>
                <w:iCs/>
                <w:sz w:val="20"/>
                <w:szCs w:val="20"/>
              </w:rPr>
              <w:t xml:space="preserve"> ,</w:t>
            </w:r>
            <w:proofErr w:type="gramEnd"/>
            <w:r w:rsidRPr="007200B0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не владеет методами  из  теории кодирования, помехоустойчивого кодирование, не владеет </w:t>
            </w:r>
            <w:r w:rsidRPr="001F26ED">
              <w:rPr>
                <w:bCs/>
                <w:iCs/>
                <w:sz w:val="20"/>
                <w:szCs w:val="20"/>
              </w:rPr>
              <w:t>программн</w:t>
            </w:r>
            <w:r>
              <w:rPr>
                <w:bCs/>
                <w:iCs/>
                <w:sz w:val="20"/>
                <w:szCs w:val="20"/>
              </w:rPr>
              <w:t>ым материалом</w:t>
            </w:r>
            <w:r w:rsidRPr="001F26ED">
              <w:rPr>
                <w:bCs/>
                <w:iCs/>
                <w:sz w:val="20"/>
                <w:szCs w:val="20"/>
              </w:rPr>
              <w:t xml:space="preserve"> в области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342C97">
              <w:rPr>
                <w:sz w:val="20"/>
                <w:szCs w:val="20"/>
              </w:rPr>
              <w:t>теории систем и  управления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5C9" w:rsidRPr="001F26ED" w:rsidRDefault="001D35C9" w:rsidP="006D5E7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</w:rPr>
              <w:lastRenderedPageBreak/>
              <w:t>Обучающийс</w:t>
            </w:r>
            <w:r>
              <w:rPr>
                <w:bCs/>
                <w:iCs/>
                <w:sz w:val="20"/>
                <w:szCs w:val="20"/>
              </w:rPr>
              <w:t>я  у</w:t>
            </w:r>
            <w:r w:rsidRPr="00A32376">
              <w:rPr>
                <w:bCs/>
                <w:iCs/>
                <w:sz w:val="20"/>
                <w:szCs w:val="20"/>
              </w:rPr>
              <w:t xml:space="preserve">меет сформулировать основные методы и способы обработки </w:t>
            </w:r>
            <w:proofErr w:type="gramStart"/>
            <w:r w:rsidRPr="00A32376">
              <w:rPr>
                <w:bCs/>
                <w:iCs/>
                <w:sz w:val="20"/>
                <w:szCs w:val="20"/>
              </w:rPr>
              <w:lastRenderedPageBreak/>
              <w:t>информации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 т.е.</w:t>
            </w:r>
            <w:r w:rsidRPr="00A21CEE">
              <w:rPr>
                <w:sz w:val="20"/>
                <w:szCs w:val="20"/>
              </w:rPr>
              <w:t xml:space="preserve"> умеет</w:t>
            </w:r>
            <w:r>
              <w:rPr>
                <w:sz w:val="20"/>
                <w:szCs w:val="20"/>
              </w:rPr>
              <w:t xml:space="preserve"> сформулировать основные положения  </w:t>
            </w:r>
            <w:r w:rsidRPr="007200B0">
              <w:rPr>
                <w:bCs/>
                <w:iCs/>
                <w:sz w:val="20"/>
                <w:szCs w:val="20"/>
              </w:rPr>
              <w:t xml:space="preserve">теории информации, </w:t>
            </w:r>
            <w:r>
              <w:rPr>
                <w:bCs/>
                <w:iCs/>
                <w:sz w:val="20"/>
                <w:szCs w:val="20"/>
              </w:rPr>
              <w:t xml:space="preserve">разбирается в технологии передачи сигналов по каналам связи,   умеет </w:t>
            </w:r>
            <w:r w:rsidRPr="007200B0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пользоваться </w:t>
            </w:r>
            <w:r w:rsidRPr="007200B0">
              <w:rPr>
                <w:bCs/>
                <w:iCs/>
                <w:sz w:val="20"/>
                <w:szCs w:val="20"/>
              </w:rPr>
              <w:t>формул</w:t>
            </w:r>
            <w:r>
              <w:rPr>
                <w:bCs/>
                <w:iCs/>
                <w:sz w:val="20"/>
                <w:szCs w:val="20"/>
              </w:rPr>
              <w:t xml:space="preserve">ами Хартли, Шеннона, Котельникова, но делает при этом незначительные ошибки, разбирается, хотя с некоторым трудом,  </w:t>
            </w:r>
            <w:r w:rsidRPr="007200B0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в вопросах  временного и частотного</w:t>
            </w:r>
            <w:r w:rsidRPr="007200B0">
              <w:rPr>
                <w:bCs/>
                <w:iCs/>
                <w:sz w:val="20"/>
                <w:szCs w:val="20"/>
              </w:rPr>
              <w:t xml:space="preserve"> представление</w:t>
            </w:r>
            <w:r>
              <w:rPr>
                <w:bCs/>
                <w:iCs/>
                <w:sz w:val="20"/>
                <w:szCs w:val="20"/>
              </w:rPr>
              <w:t xml:space="preserve"> сигналов</w:t>
            </w:r>
            <w:r w:rsidRPr="007200B0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не твердо владеет  методами  из  теории кодирования, помехоустойчивого кодирование,  владеет </w:t>
            </w:r>
            <w:r w:rsidRPr="001F26ED">
              <w:rPr>
                <w:bCs/>
                <w:iCs/>
                <w:sz w:val="20"/>
                <w:szCs w:val="20"/>
              </w:rPr>
              <w:t>программн</w:t>
            </w:r>
            <w:r>
              <w:rPr>
                <w:bCs/>
                <w:iCs/>
                <w:sz w:val="20"/>
                <w:szCs w:val="20"/>
              </w:rPr>
              <w:t>ым материалом</w:t>
            </w:r>
            <w:r w:rsidRPr="001F26ED">
              <w:rPr>
                <w:bCs/>
                <w:iCs/>
                <w:sz w:val="20"/>
                <w:szCs w:val="20"/>
              </w:rPr>
              <w:t xml:space="preserve"> в области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342C97">
              <w:rPr>
                <w:sz w:val="20"/>
                <w:szCs w:val="20"/>
              </w:rPr>
              <w:t>теории систем и  управления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5C9" w:rsidRPr="001F26ED" w:rsidRDefault="001D35C9" w:rsidP="006D5E7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</w:rPr>
              <w:lastRenderedPageBreak/>
              <w:t>Обучающийс</w:t>
            </w:r>
            <w:r>
              <w:rPr>
                <w:bCs/>
                <w:iCs/>
                <w:sz w:val="20"/>
                <w:szCs w:val="20"/>
              </w:rPr>
              <w:t>я  у</w:t>
            </w:r>
            <w:r w:rsidRPr="00A32376">
              <w:rPr>
                <w:bCs/>
                <w:iCs/>
                <w:sz w:val="20"/>
                <w:szCs w:val="20"/>
              </w:rPr>
              <w:t xml:space="preserve">меет сформулировать основные методы и способы обработки </w:t>
            </w:r>
            <w:proofErr w:type="gramStart"/>
            <w:r w:rsidRPr="00A32376">
              <w:rPr>
                <w:bCs/>
                <w:iCs/>
                <w:sz w:val="20"/>
                <w:szCs w:val="20"/>
              </w:rPr>
              <w:lastRenderedPageBreak/>
              <w:t>информации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 т.е.</w:t>
            </w:r>
            <w:r w:rsidRPr="00A21CEE">
              <w:rPr>
                <w:sz w:val="20"/>
                <w:szCs w:val="20"/>
              </w:rPr>
              <w:t xml:space="preserve"> умеет</w:t>
            </w:r>
            <w:r>
              <w:rPr>
                <w:sz w:val="20"/>
                <w:szCs w:val="20"/>
              </w:rPr>
              <w:t xml:space="preserve"> четко сформулировать основные положения  </w:t>
            </w:r>
            <w:r w:rsidRPr="007200B0">
              <w:rPr>
                <w:bCs/>
                <w:iCs/>
                <w:sz w:val="20"/>
                <w:szCs w:val="20"/>
              </w:rPr>
              <w:t xml:space="preserve">теории информации, </w:t>
            </w:r>
            <w:r>
              <w:rPr>
                <w:bCs/>
                <w:iCs/>
                <w:sz w:val="20"/>
                <w:szCs w:val="20"/>
              </w:rPr>
              <w:t xml:space="preserve">разбирается в технологии передачи сигналов по каналам связи,   умеет </w:t>
            </w:r>
            <w:r w:rsidRPr="007200B0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пользоваться </w:t>
            </w:r>
            <w:r w:rsidRPr="007200B0">
              <w:rPr>
                <w:bCs/>
                <w:iCs/>
                <w:sz w:val="20"/>
                <w:szCs w:val="20"/>
              </w:rPr>
              <w:t>формул</w:t>
            </w:r>
            <w:r>
              <w:rPr>
                <w:bCs/>
                <w:iCs/>
                <w:sz w:val="20"/>
                <w:szCs w:val="20"/>
              </w:rPr>
              <w:t xml:space="preserve">ами Хартли, Шеннона, Котельникова, разбирается  </w:t>
            </w:r>
            <w:r w:rsidRPr="007200B0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в вопросах  временного и частотного</w:t>
            </w:r>
            <w:r w:rsidRPr="007200B0">
              <w:rPr>
                <w:bCs/>
                <w:iCs/>
                <w:sz w:val="20"/>
                <w:szCs w:val="20"/>
              </w:rPr>
              <w:t xml:space="preserve"> представление</w:t>
            </w:r>
            <w:r>
              <w:rPr>
                <w:bCs/>
                <w:iCs/>
                <w:sz w:val="20"/>
                <w:szCs w:val="20"/>
              </w:rPr>
              <w:t xml:space="preserve"> сигналов</w:t>
            </w:r>
            <w:r w:rsidRPr="007200B0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Cs/>
                <w:sz w:val="20"/>
                <w:szCs w:val="20"/>
              </w:rPr>
              <w:t>н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твердо владеет  методами  из  теории кодирования, помехоустойчивого кодирование,  владеет </w:t>
            </w:r>
            <w:r w:rsidRPr="001F26ED">
              <w:rPr>
                <w:bCs/>
                <w:iCs/>
                <w:sz w:val="20"/>
                <w:szCs w:val="20"/>
              </w:rPr>
              <w:t>программн</w:t>
            </w:r>
            <w:r>
              <w:rPr>
                <w:bCs/>
                <w:iCs/>
                <w:sz w:val="20"/>
                <w:szCs w:val="20"/>
              </w:rPr>
              <w:t>ым материалом</w:t>
            </w:r>
            <w:r w:rsidRPr="001F26ED">
              <w:rPr>
                <w:bCs/>
                <w:iCs/>
                <w:sz w:val="20"/>
                <w:szCs w:val="20"/>
              </w:rPr>
              <w:t xml:space="preserve"> в области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342C97">
              <w:rPr>
                <w:sz w:val="20"/>
                <w:szCs w:val="20"/>
              </w:rPr>
              <w:t>теории систем и  управления</w:t>
            </w:r>
            <w:r>
              <w:rPr>
                <w:sz w:val="20"/>
                <w:szCs w:val="20"/>
              </w:rPr>
              <w:t>. В ответах грамотно использует знания из дополнительных источников и Интернет.</w:t>
            </w:r>
          </w:p>
        </w:tc>
      </w:tr>
      <w:tr w:rsidR="001D35C9" w:rsidRPr="001F26ED" w:rsidTr="006D5E7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5C9" w:rsidRPr="001F26ED" w:rsidRDefault="001D35C9" w:rsidP="001D35C9">
            <w:pPr>
              <w:autoSpaceDE w:val="0"/>
              <w:autoSpaceDN w:val="0"/>
              <w:adjustRightInd w:val="0"/>
              <w:ind w:firstLine="1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C514C7">
              <w:rPr>
                <w:bCs/>
                <w:iCs/>
                <w:sz w:val="20"/>
                <w:szCs w:val="20"/>
              </w:rPr>
              <w:lastRenderedPageBreak/>
              <w:t>Н</w:t>
            </w:r>
            <w:proofErr w:type="gramStart"/>
            <w:r w:rsidRPr="00C514C7">
              <w:rPr>
                <w:bCs/>
                <w:i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5C9" w:rsidRPr="001F26ED" w:rsidRDefault="001D35C9" w:rsidP="001D35C9">
            <w:pPr>
              <w:autoSpaceDE w:val="0"/>
              <w:autoSpaceDN w:val="0"/>
              <w:adjustRightInd w:val="0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</w:rPr>
              <w:t>Обучающийся не показывает практических навыков</w:t>
            </w:r>
            <w:r>
              <w:rPr>
                <w:bCs/>
                <w:iCs/>
                <w:sz w:val="20"/>
                <w:szCs w:val="20"/>
              </w:rPr>
              <w:t xml:space="preserve">, которые требуются </w:t>
            </w:r>
            <w:r w:rsidRPr="001F26ED">
              <w:rPr>
                <w:bCs/>
                <w:iCs/>
                <w:sz w:val="20"/>
                <w:szCs w:val="20"/>
              </w:rPr>
              <w:t xml:space="preserve"> в </w:t>
            </w:r>
            <w:r>
              <w:rPr>
                <w:bCs/>
                <w:iCs/>
                <w:sz w:val="20"/>
                <w:szCs w:val="20"/>
              </w:rPr>
              <w:t>данном разделе</w:t>
            </w:r>
            <w:r w:rsidRPr="001F26ED">
              <w:rPr>
                <w:bCs/>
                <w:iCs/>
                <w:sz w:val="20"/>
                <w:szCs w:val="20"/>
              </w:rPr>
              <w:t xml:space="preserve">, </w:t>
            </w:r>
            <w:r>
              <w:rPr>
                <w:bCs/>
                <w:iCs/>
                <w:sz w:val="20"/>
                <w:szCs w:val="20"/>
              </w:rPr>
              <w:t xml:space="preserve"> в частности не может должным образом выполнить чертеж – развернутая структура МГСУ и поместить в нем сопроводительный текст</w:t>
            </w:r>
            <w:proofErr w:type="gramStart"/>
            <w:r>
              <w:rPr>
                <w:bCs/>
                <w:iCs/>
                <w:sz w:val="20"/>
                <w:szCs w:val="20"/>
              </w:rPr>
              <w:t xml:space="preserve"> Н</w:t>
            </w:r>
            <w:proofErr w:type="gramEnd"/>
            <w:r>
              <w:rPr>
                <w:bCs/>
                <w:iCs/>
                <w:sz w:val="20"/>
                <w:szCs w:val="20"/>
              </w:rPr>
              <w:t>е имеет практических навыков в использования формул из теории информации, теории кодирования, теории помехоустойчивого кодирования и т.д.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5C9" w:rsidRPr="001F26ED" w:rsidRDefault="001D35C9" w:rsidP="001D35C9">
            <w:pPr>
              <w:autoSpaceDE w:val="0"/>
              <w:autoSpaceDN w:val="0"/>
              <w:adjustRightInd w:val="0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Обучающийся демонстрирует </w:t>
            </w:r>
            <w:r w:rsidRPr="001F26ED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некоторые практические навыки, которые требуются </w:t>
            </w:r>
            <w:r w:rsidRPr="001F26ED">
              <w:rPr>
                <w:bCs/>
                <w:iCs/>
                <w:sz w:val="20"/>
                <w:szCs w:val="20"/>
              </w:rPr>
              <w:t xml:space="preserve"> в </w:t>
            </w:r>
            <w:r>
              <w:rPr>
                <w:bCs/>
                <w:iCs/>
                <w:sz w:val="20"/>
                <w:szCs w:val="20"/>
              </w:rPr>
              <w:t>данном разделе</w:t>
            </w:r>
            <w:r w:rsidRPr="001F26ED">
              <w:rPr>
                <w:bCs/>
                <w:iCs/>
                <w:sz w:val="20"/>
                <w:szCs w:val="20"/>
              </w:rPr>
              <w:t xml:space="preserve">, </w:t>
            </w:r>
            <w:r>
              <w:rPr>
                <w:bCs/>
                <w:iCs/>
                <w:sz w:val="20"/>
                <w:szCs w:val="20"/>
              </w:rPr>
              <w:t xml:space="preserve"> в частности может воспользоваться формулами Хартли, </w:t>
            </w:r>
            <w:proofErr w:type="spellStart"/>
            <w:r>
              <w:rPr>
                <w:bCs/>
                <w:iCs/>
                <w:sz w:val="20"/>
                <w:szCs w:val="20"/>
              </w:rPr>
              <w:t>Щеннона</w:t>
            </w:r>
            <w:proofErr w:type="spellEnd"/>
            <w:r>
              <w:rPr>
                <w:bCs/>
                <w:iCs/>
                <w:sz w:val="20"/>
                <w:szCs w:val="20"/>
              </w:rPr>
              <w:t>, Котельникова, но в более сложных вопросах, в частности вопросах помехоустойчивого кодирования навыков не имеет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5C9" w:rsidRPr="001F26ED" w:rsidRDefault="001D35C9" w:rsidP="001D35C9">
            <w:pPr>
              <w:autoSpaceDE w:val="0"/>
              <w:autoSpaceDN w:val="0"/>
              <w:adjustRightInd w:val="0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Обучающийся демонстрирует </w:t>
            </w:r>
            <w:r w:rsidRPr="001F26ED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практические навыки, которые требуются </w:t>
            </w:r>
            <w:r w:rsidRPr="001F26ED">
              <w:rPr>
                <w:bCs/>
                <w:iCs/>
                <w:sz w:val="20"/>
                <w:szCs w:val="20"/>
              </w:rPr>
              <w:t xml:space="preserve"> в </w:t>
            </w:r>
            <w:r>
              <w:rPr>
                <w:bCs/>
                <w:iCs/>
                <w:sz w:val="20"/>
                <w:szCs w:val="20"/>
              </w:rPr>
              <w:t>данном разделе</w:t>
            </w:r>
            <w:r w:rsidRPr="001F26ED">
              <w:rPr>
                <w:bCs/>
                <w:iCs/>
                <w:sz w:val="20"/>
                <w:szCs w:val="20"/>
              </w:rPr>
              <w:t xml:space="preserve">, </w:t>
            </w:r>
            <w:r>
              <w:rPr>
                <w:bCs/>
                <w:iCs/>
                <w:sz w:val="20"/>
                <w:szCs w:val="20"/>
              </w:rPr>
              <w:t xml:space="preserve"> в частности может воспользоваться формулами Хартли, </w:t>
            </w:r>
            <w:proofErr w:type="spellStart"/>
            <w:r>
              <w:rPr>
                <w:bCs/>
                <w:iCs/>
                <w:sz w:val="20"/>
                <w:szCs w:val="20"/>
              </w:rPr>
              <w:t>Щеннона</w:t>
            </w:r>
            <w:proofErr w:type="spellEnd"/>
            <w:r>
              <w:rPr>
                <w:bCs/>
                <w:iCs/>
                <w:sz w:val="20"/>
                <w:szCs w:val="20"/>
              </w:rPr>
              <w:t>, Котельникова,  в более сложных вопросах, в частности вопросах помехоустойчивого кодирования навыки работы демонстрирует  неуверенно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5C9" w:rsidRPr="001F26ED" w:rsidRDefault="001D35C9" w:rsidP="001D35C9">
            <w:pPr>
              <w:autoSpaceDE w:val="0"/>
              <w:autoSpaceDN w:val="0"/>
              <w:adjustRightInd w:val="0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Обучающийся демонстрирует </w:t>
            </w:r>
            <w:r w:rsidRPr="001F26ED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практические навыки, которые требуются </w:t>
            </w:r>
            <w:r w:rsidRPr="001F26ED">
              <w:rPr>
                <w:bCs/>
                <w:iCs/>
                <w:sz w:val="20"/>
                <w:szCs w:val="20"/>
              </w:rPr>
              <w:t xml:space="preserve"> в </w:t>
            </w:r>
            <w:r>
              <w:rPr>
                <w:bCs/>
                <w:iCs/>
                <w:sz w:val="20"/>
                <w:szCs w:val="20"/>
              </w:rPr>
              <w:t>данном разделе</w:t>
            </w:r>
            <w:r w:rsidRPr="001F26ED">
              <w:rPr>
                <w:bCs/>
                <w:iCs/>
                <w:sz w:val="20"/>
                <w:szCs w:val="20"/>
              </w:rPr>
              <w:t xml:space="preserve">, </w:t>
            </w:r>
            <w:r>
              <w:rPr>
                <w:bCs/>
                <w:iCs/>
                <w:sz w:val="20"/>
                <w:szCs w:val="20"/>
              </w:rPr>
              <w:t xml:space="preserve"> в частности может воспользоваться формулами Хартли, </w:t>
            </w:r>
            <w:proofErr w:type="spellStart"/>
            <w:r>
              <w:rPr>
                <w:bCs/>
                <w:iCs/>
                <w:sz w:val="20"/>
                <w:szCs w:val="20"/>
              </w:rPr>
              <w:t>Щеннона</w:t>
            </w:r>
            <w:proofErr w:type="spellEnd"/>
            <w:r>
              <w:rPr>
                <w:bCs/>
                <w:iCs/>
                <w:sz w:val="20"/>
                <w:szCs w:val="20"/>
              </w:rPr>
              <w:t>, Котельникова,  а также демонстрирует навыки  работы в более сложных вопросах, в частности вопросах помехоустойчивого кодирования.</w:t>
            </w:r>
            <w:r>
              <w:rPr>
                <w:sz w:val="20"/>
                <w:szCs w:val="20"/>
              </w:rPr>
              <w:t xml:space="preserve"> В ответах грамотно использует знания из дополнительных источников и Интернет.</w:t>
            </w:r>
          </w:p>
        </w:tc>
      </w:tr>
      <w:tr w:rsidR="001D35C9" w:rsidRPr="001F26ED" w:rsidTr="006D5E7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5C9" w:rsidRPr="001F26ED" w:rsidRDefault="001D35C9" w:rsidP="001D35C9">
            <w:pPr>
              <w:autoSpaceDE w:val="0"/>
              <w:autoSpaceDN w:val="0"/>
              <w:adjustRightInd w:val="0"/>
              <w:ind w:firstLine="1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</w:rPr>
              <w:t>З</w:t>
            </w:r>
            <w:proofErr w:type="gramStart"/>
            <w:r>
              <w:rPr>
                <w:bCs/>
                <w:i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5C9" w:rsidRPr="001F26ED" w:rsidRDefault="001D35C9" w:rsidP="001D35C9">
            <w:pPr>
              <w:autoSpaceDE w:val="0"/>
              <w:autoSpaceDN w:val="0"/>
              <w:adjustRightInd w:val="0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з</w:t>
            </w:r>
            <w:r w:rsidRPr="00B3484A">
              <w:rPr>
                <w:bCs/>
                <w:iCs/>
                <w:sz w:val="20"/>
                <w:szCs w:val="20"/>
              </w:rPr>
              <w:t xml:space="preserve">нает  принципы работы компьютера, основные </w:t>
            </w:r>
            <w:r w:rsidRPr="00B3484A">
              <w:rPr>
                <w:bCs/>
                <w:iCs/>
                <w:sz w:val="20"/>
                <w:szCs w:val="20"/>
              </w:rPr>
              <w:lastRenderedPageBreak/>
              <w:t xml:space="preserve">составляющие компьютера, характеристики компьютера и периферийных устройств. </w:t>
            </w:r>
            <w:proofErr w:type="gramStart"/>
            <w:r w:rsidRPr="007200B0">
              <w:rPr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7200B0">
              <w:rPr>
                <w:bCs/>
                <w:iCs/>
                <w:sz w:val="20"/>
                <w:szCs w:val="20"/>
              </w:rPr>
              <w:t xml:space="preserve"> не владеет основами, путается в понятиях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5C9" w:rsidRPr="001F26ED" w:rsidRDefault="001D35C9" w:rsidP="001D35C9">
            <w:pPr>
              <w:autoSpaceDE w:val="0"/>
              <w:autoSpaceDN w:val="0"/>
              <w:adjustRightInd w:val="0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З</w:t>
            </w:r>
            <w:r w:rsidRPr="00B3484A">
              <w:rPr>
                <w:bCs/>
                <w:iCs/>
                <w:sz w:val="20"/>
                <w:szCs w:val="20"/>
              </w:rPr>
              <w:t>нает</w:t>
            </w:r>
            <w:r>
              <w:rPr>
                <w:bCs/>
                <w:iCs/>
                <w:sz w:val="20"/>
                <w:szCs w:val="20"/>
              </w:rPr>
              <w:t>, но твердо</w:t>
            </w:r>
            <w:r w:rsidRPr="00B3484A">
              <w:rPr>
                <w:bCs/>
                <w:iCs/>
                <w:sz w:val="20"/>
                <w:szCs w:val="20"/>
              </w:rPr>
              <w:t xml:space="preserve">  принципы работы компьютера, </w:t>
            </w:r>
            <w:r w:rsidRPr="00B3484A">
              <w:rPr>
                <w:bCs/>
                <w:iCs/>
                <w:sz w:val="20"/>
                <w:szCs w:val="20"/>
              </w:rPr>
              <w:lastRenderedPageBreak/>
              <w:t xml:space="preserve">основные составляющие компьютера, характеристики компьютера и периферийных устройств. </w:t>
            </w:r>
            <w:proofErr w:type="gramStart"/>
            <w:r>
              <w:rPr>
                <w:bCs/>
                <w:iCs/>
                <w:sz w:val="20"/>
                <w:szCs w:val="20"/>
              </w:rPr>
              <w:t>Обучающийся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7200B0">
              <w:rPr>
                <w:bCs/>
                <w:iCs/>
                <w:sz w:val="20"/>
                <w:szCs w:val="20"/>
              </w:rPr>
              <w:t xml:space="preserve"> владеет основами, </w:t>
            </w:r>
            <w:r>
              <w:rPr>
                <w:bCs/>
                <w:iCs/>
                <w:sz w:val="20"/>
                <w:szCs w:val="20"/>
              </w:rPr>
              <w:t>но делает много ошибок, путается в понятиях.</w:t>
            </w:r>
            <w:r w:rsidRPr="007200B0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5C9" w:rsidRPr="001F26ED" w:rsidRDefault="001D35C9" w:rsidP="001D35C9">
            <w:pPr>
              <w:autoSpaceDE w:val="0"/>
              <w:autoSpaceDN w:val="0"/>
              <w:adjustRightInd w:val="0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З</w:t>
            </w:r>
            <w:r w:rsidRPr="00B3484A">
              <w:rPr>
                <w:bCs/>
                <w:iCs/>
                <w:sz w:val="20"/>
                <w:szCs w:val="20"/>
              </w:rPr>
              <w:t>нает</w:t>
            </w:r>
            <w:r>
              <w:rPr>
                <w:bCs/>
                <w:iCs/>
                <w:sz w:val="20"/>
                <w:szCs w:val="20"/>
              </w:rPr>
              <w:t xml:space="preserve">, </w:t>
            </w:r>
            <w:r w:rsidRPr="00B3484A">
              <w:rPr>
                <w:bCs/>
                <w:iCs/>
                <w:sz w:val="20"/>
                <w:szCs w:val="20"/>
              </w:rPr>
              <w:t xml:space="preserve">принципы работы компьютера, основные </w:t>
            </w:r>
            <w:r w:rsidRPr="00B3484A">
              <w:rPr>
                <w:bCs/>
                <w:iCs/>
                <w:sz w:val="20"/>
                <w:szCs w:val="20"/>
              </w:rPr>
              <w:lastRenderedPageBreak/>
              <w:t xml:space="preserve">составляющие компьютера, характеристики компьютера и периферийных устройств. </w:t>
            </w:r>
            <w:proofErr w:type="gramStart"/>
            <w:r>
              <w:rPr>
                <w:bCs/>
                <w:iCs/>
                <w:sz w:val="20"/>
                <w:szCs w:val="20"/>
              </w:rPr>
              <w:t>Обучающийся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7200B0">
              <w:rPr>
                <w:bCs/>
                <w:iCs/>
                <w:sz w:val="20"/>
                <w:szCs w:val="20"/>
              </w:rPr>
              <w:t xml:space="preserve"> владеет основами, </w:t>
            </w:r>
            <w:r>
              <w:rPr>
                <w:bCs/>
                <w:iCs/>
                <w:sz w:val="20"/>
                <w:szCs w:val="20"/>
              </w:rPr>
              <w:t xml:space="preserve">но допускает   некоторые неточности.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5C9" w:rsidRDefault="001D35C9" w:rsidP="001D35C9">
            <w:pPr>
              <w:autoSpaceDE w:val="0"/>
              <w:autoSpaceDN w:val="0"/>
              <w:adjustRightInd w:val="0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З</w:t>
            </w:r>
            <w:r w:rsidRPr="00B3484A">
              <w:rPr>
                <w:bCs/>
                <w:iCs/>
                <w:sz w:val="20"/>
                <w:szCs w:val="20"/>
              </w:rPr>
              <w:t>нает</w:t>
            </w:r>
            <w:r>
              <w:rPr>
                <w:bCs/>
                <w:iCs/>
                <w:sz w:val="20"/>
                <w:szCs w:val="20"/>
              </w:rPr>
              <w:t xml:space="preserve">, </w:t>
            </w:r>
            <w:r w:rsidRPr="00B3484A">
              <w:rPr>
                <w:bCs/>
                <w:iCs/>
                <w:sz w:val="20"/>
                <w:szCs w:val="20"/>
              </w:rPr>
              <w:t xml:space="preserve">принципы работы компьютера, основные составляющие </w:t>
            </w:r>
            <w:r w:rsidRPr="00B3484A">
              <w:rPr>
                <w:bCs/>
                <w:iCs/>
                <w:sz w:val="20"/>
                <w:szCs w:val="20"/>
              </w:rPr>
              <w:lastRenderedPageBreak/>
              <w:t xml:space="preserve">компьютера, характеристики компьютера и периферийных устройств. </w:t>
            </w:r>
            <w:r>
              <w:rPr>
                <w:bCs/>
                <w:iCs/>
                <w:sz w:val="20"/>
                <w:szCs w:val="20"/>
              </w:rPr>
              <w:t xml:space="preserve">Обучающийся </w:t>
            </w:r>
            <w:r w:rsidRPr="007200B0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досконально знает материал, уверенно отвечает на вопросы, решает достаточно сложные примеры.</w:t>
            </w:r>
          </w:p>
          <w:p w:rsidR="001D35C9" w:rsidRPr="001F26ED" w:rsidRDefault="001D35C9" w:rsidP="006D5E7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Грамотно использует при ответах знания, полученные из литературы и Интернет.</w:t>
            </w:r>
          </w:p>
        </w:tc>
      </w:tr>
      <w:tr w:rsidR="001D35C9" w:rsidRPr="001F26ED" w:rsidTr="006D5E7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5C9" w:rsidRPr="001F26ED" w:rsidRDefault="001D35C9" w:rsidP="001D35C9">
            <w:pPr>
              <w:autoSpaceDE w:val="0"/>
              <w:autoSpaceDN w:val="0"/>
              <w:adjustRightInd w:val="0"/>
              <w:ind w:firstLine="1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</w:rPr>
              <w:lastRenderedPageBreak/>
              <w:t>У</w:t>
            </w:r>
            <w:proofErr w:type="gramStart"/>
            <w:r w:rsidRPr="001F26ED">
              <w:rPr>
                <w:bCs/>
                <w:i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5C9" w:rsidRPr="00A21CEE" w:rsidRDefault="001D35C9" w:rsidP="001D35C9">
            <w:pPr>
              <w:autoSpaceDE w:val="0"/>
              <w:autoSpaceDN w:val="0"/>
              <w:adjustRightInd w:val="0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у</w:t>
            </w:r>
            <w:r w:rsidRPr="006E6E46">
              <w:rPr>
                <w:bCs/>
                <w:iCs/>
                <w:sz w:val="20"/>
                <w:szCs w:val="20"/>
              </w:rPr>
              <w:t>меет работать с компьютером как средством управления информацией</w:t>
            </w:r>
            <w:r>
              <w:rPr>
                <w:bCs/>
                <w:iCs/>
                <w:sz w:val="20"/>
                <w:szCs w:val="20"/>
              </w:rPr>
              <w:t>.</w:t>
            </w:r>
            <w:r w:rsidRPr="00A21C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</w:t>
            </w:r>
            <w:r w:rsidRPr="00A21CEE">
              <w:rPr>
                <w:sz w:val="20"/>
                <w:szCs w:val="20"/>
              </w:rPr>
              <w:t>е умеет</w:t>
            </w:r>
            <w:r>
              <w:rPr>
                <w:sz w:val="20"/>
                <w:szCs w:val="20"/>
              </w:rPr>
              <w:t xml:space="preserve"> сформулировать основные положения  </w:t>
            </w:r>
            <w:r w:rsidRPr="007200B0">
              <w:rPr>
                <w:bCs/>
                <w:iCs/>
                <w:sz w:val="20"/>
                <w:szCs w:val="20"/>
              </w:rPr>
              <w:t xml:space="preserve">теории информации, </w:t>
            </w:r>
            <w:r>
              <w:rPr>
                <w:bCs/>
                <w:iCs/>
                <w:sz w:val="20"/>
                <w:szCs w:val="20"/>
              </w:rPr>
              <w:t xml:space="preserve">не  разбирается в технологии передачи сигналов по каналам связи,  не умеет </w:t>
            </w:r>
            <w:r w:rsidRPr="007200B0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пользоваться </w:t>
            </w:r>
            <w:r w:rsidRPr="007200B0">
              <w:rPr>
                <w:bCs/>
                <w:iCs/>
                <w:sz w:val="20"/>
                <w:szCs w:val="20"/>
              </w:rPr>
              <w:t>формул</w:t>
            </w:r>
            <w:r>
              <w:rPr>
                <w:bCs/>
                <w:iCs/>
                <w:sz w:val="20"/>
                <w:szCs w:val="20"/>
              </w:rPr>
              <w:t xml:space="preserve">ами Хартли, Шеннона, Котельникова, не может  разбираться </w:t>
            </w:r>
            <w:r w:rsidRPr="007200B0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в вопросах  временного и частотного</w:t>
            </w:r>
            <w:r w:rsidRPr="007200B0">
              <w:rPr>
                <w:bCs/>
                <w:iCs/>
                <w:sz w:val="20"/>
                <w:szCs w:val="20"/>
              </w:rPr>
              <w:t xml:space="preserve"> представление</w:t>
            </w:r>
            <w:r>
              <w:rPr>
                <w:bCs/>
                <w:iCs/>
                <w:sz w:val="20"/>
                <w:szCs w:val="20"/>
              </w:rPr>
              <w:t xml:space="preserve"> сигналов</w:t>
            </w:r>
            <w:proofErr w:type="gramStart"/>
            <w:r w:rsidRPr="007200B0">
              <w:rPr>
                <w:bCs/>
                <w:iCs/>
                <w:sz w:val="20"/>
                <w:szCs w:val="20"/>
              </w:rPr>
              <w:t xml:space="preserve"> ,</w:t>
            </w:r>
            <w:proofErr w:type="gramEnd"/>
            <w:r w:rsidRPr="007200B0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не умеет пользоваться методами  из  теории кодирования, помехоустойчивого</w:t>
            </w:r>
            <w:r w:rsidRPr="007200B0">
              <w:rPr>
                <w:bCs/>
                <w:iCs/>
                <w:sz w:val="20"/>
                <w:szCs w:val="20"/>
              </w:rPr>
              <w:t xml:space="preserve"> кодирование</w:t>
            </w:r>
            <w:r>
              <w:rPr>
                <w:bCs/>
                <w:iCs/>
                <w:sz w:val="20"/>
                <w:szCs w:val="20"/>
              </w:rPr>
              <w:t xml:space="preserve"> и т.д.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5C9" w:rsidRPr="001F26ED" w:rsidRDefault="001D35C9" w:rsidP="001D35C9">
            <w:pPr>
              <w:ind w:firstLine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</w:t>
            </w:r>
            <w:r w:rsidRPr="006E6E46">
              <w:rPr>
                <w:bCs/>
                <w:iCs/>
                <w:sz w:val="20"/>
                <w:szCs w:val="20"/>
              </w:rPr>
              <w:t>меет работать с компьютером как средством управления информацией</w:t>
            </w:r>
            <w:r>
              <w:rPr>
                <w:bCs/>
                <w:iCs/>
                <w:sz w:val="20"/>
                <w:szCs w:val="20"/>
              </w:rPr>
              <w:t>. У</w:t>
            </w:r>
            <w:r w:rsidRPr="00A21CEE">
              <w:rPr>
                <w:sz w:val="20"/>
                <w:szCs w:val="20"/>
              </w:rPr>
              <w:t>меет</w:t>
            </w:r>
            <w:r>
              <w:rPr>
                <w:sz w:val="20"/>
                <w:szCs w:val="20"/>
              </w:rPr>
              <w:t>,</w:t>
            </w:r>
            <w:proofErr w:type="gramStart"/>
            <w:r>
              <w:rPr>
                <w:sz w:val="20"/>
                <w:szCs w:val="20"/>
              </w:rPr>
              <w:t xml:space="preserve">  ,</w:t>
            </w:r>
            <w:proofErr w:type="gramEnd"/>
            <w:r>
              <w:rPr>
                <w:sz w:val="20"/>
                <w:szCs w:val="20"/>
              </w:rPr>
              <w:t xml:space="preserve"> хотя и неточно, сформулировать основные положения  </w:t>
            </w:r>
            <w:r w:rsidRPr="007200B0">
              <w:rPr>
                <w:bCs/>
                <w:iCs/>
                <w:sz w:val="20"/>
                <w:szCs w:val="20"/>
              </w:rPr>
              <w:t xml:space="preserve">теории информации, </w:t>
            </w:r>
            <w:r>
              <w:rPr>
                <w:bCs/>
                <w:iCs/>
                <w:sz w:val="20"/>
                <w:szCs w:val="20"/>
              </w:rPr>
              <w:t xml:space="preserve"> посредственно  разбирается в технологии передачи сигналов по каналам связи,  с трудом  умеет </w:t>
            </w:r>
            <w:r w:rsidRPr="007200B0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пользоваться </w:t>
            </w:r>
            <w:r w:rsidRPr="007200B0">
              <w:rPr>
                <w:bCs/>
                <w:iCs/>
                <w:sz w:val="20"/>
                <w:szCs w:val="20"/>
              </w:rPr>
              <w:t>формул</w:t>
            </w:r>
            <w:r>
              <w:rPr>
                <w:bCs/>
                <w:iCs/>
                <w:sz w:val="20"/>
                <w:szCs w:val="20"/>
              </w:rPr>
              <w:t>ами Хартли, Шеннона, Котельникова, не может  не умеет пользоваться методами  из  теории кодирования, помехоустойчивого</w:t>
            </w:r>
            <w:r w:rsidRPr="007200B0">
              <w:rPr>
                <w:bCs/>
                <w:iCs/>
                <w:sz w:val="20"/>
                <w:szCs w:val="20"/>
              </w:rPr>
              <w:t xml:space="preserve"> кодирование</w:t>
            </w:r>
            <w:r>
              <w:rPr>
                <w:bCs/>
                <w:iCs/>
                <w:sz w:val="20"/>
                <w:szCs w:val="20"/>
              </w:rPr>
              <w:t xml:space="preserve"> и т</w:t>
            </w:r>
            <w:r>
              <w:rPr>
                <w:sz w:val="20"/>
                <w:szCs w:val="20"/>
              </w:rPr>
              <w:t>.д.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5C9" w:rsidRPr="00090099" w:rsidRDefault="001D35C9" w:rsidP="001D35C9">
            <w:pPr>
              <w:ind w:firstLine="0"/>
              <w:rPr>
                <w:sz w:val="20"/>
                <w:szCs w:val="20"/>
              </w:rPr>
            </w:pPr>
            <w:r w:rsidRPr="00A21CE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бучающийся </w:t>
            </w:r>
            <w:r w:rsidRPr="00A21CEE">
              <w:rPr>
                <w:sz w:val="20"/>
                <w:szCs w:val="20"/>
              </w:rPr>
              <w:t xml:space="preserve"> умеет</w:t>
            </w:r>
            <w:r>
              <w:rPr>
                <w:sz w:val="20"/>
                <w:szCs w:val="20"/>
              </w:rPr>
              <w:t xml:space="preserve"> сформулировать основные положения  </w:t>
            </w:r>
            <w:r w:rsidRPr="007200B0">
              <w:rPr>
                <w:bCs/>
                <w:iCs/>
                <w:sz w:val="20"/>
                <w:szCs w:val="20"/>
              </w:rPr>
              <w:t xml:space="preserve">теории информации, </w:t>
            </w:r>
            <w:r>
              <w:rPr>
                <w:bCs/>
                <w:iCs/>
                <w:sz w:val="20"/>
                <w:szCs w:val="20"/>
              </w:rPr>
              <w:t xml:space="preserve">разбирается в технологии передачи сигналов по каналам связи,  умеет </w:t>
            </w:r>
            <w:r w:rsidRPr="007200B0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пользоваться </w:t>
            </w:r>
            <w:r w:rsidRPr="007200B0">
              <w:rPr>
                <w:bCs/>
                <w:iCs/>
                <w:sz w:val="20"/>
                <w:szCs w:val="20"/>
              </w:rPr>
              <w:t>формул</w:t>
            </w:r>
            <w:r>
              <w:rPr>
                <w:bCs/>
                <w:iCs/>
                <w:sz w:val="20"/>
                <w:szCs w:val="20"/>
              </w:rPr>
              <w:t>ами Хартли, Шеннона, Котельникова, но недостаточно уверенно    умеет применять методы  временного и частотного</w:t>
            </w:r>
            <w:r w:rsidRPr="007200B0">
              <w:rPr>
                <w:bCs/>
                <w:iCs/>
                <w:sz w:val="20"/>
                <w:szCs w:val="20"/>
              </w:rPr>
              <w:t xml:space="preserve"> представление</w:t>
            </w:r>
            <w:r>
              <w:rPr>
                <w:bCs/>
                <w:iCs/>
                <w:sz w:val="20"/>
                <w:szCs w:val="20"/>
              </w:rPr>
              <w:t xml:space="preserve"> сигналов</w:t>
            </w:r>
            <w:proofErr w:type="gramStart"/>
            <w:r w:rsidRPr="007200B0">
              <w:rPr>
                <w:bCs/>
                <w:iCs/>
                <w:sz w:val="20"/>
                <w:szCs w:val="20"/>
              </w:rPr>
              <w:t xml:space="preserve"> ,</w:t>
            </w:r>
            <w:proofErr w:type="gramEnd"/>
            <w:r w:rsidRPr="007200B0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методы    теории кодирования, теории помехоустойчивого</w:t>
            </w:r>
            <w:r w:rsidRPr="007200B0">
              <w:rPr>
                <w:bCs/>
                <w:iCs/>
                <w:sz w:val="20"/>
                <w:szCs w:val="20"/>
              </w:rPr>
              <w:t xml:space="preserve"> кодировани</w:t>
            </w:r>
            <w:r>
              <w:rPr>
                <w:bCs/>
                <w:iCs/>
                <w:sz w:val="20"/>
                <w:szCs w:val="20"/>
              </w:rPr>
              <w:t>я. Уверенно</w:t>
            </w:r>
            <w:r w:rsidRPr="00090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работает</w:t>
            </w:r>
            <w:r w:rsidRPr="00090099">
              <w:rPr>
                <w:sz w:val="20"/>
                <w:szCs w:val="20"/>
              </w:rPr>
              <w:t xml:space="preserve"> с компьютером как средством управления информацией</w:t>
            </w:r>
          </w:p>
          <w:p w:rsidR="001D35C9" w:rsidRPr="001F26ED" w:rsidRDefault="001D35C9" w:rsidP="006D5E7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5C9" w:rsidRPr="00090099" w:rsidRDefault="001D35C9" w:rsidP="001D35C9">
            <w:pPr>
              <w:ind w:firstLine="0"/>
              <w:rPr>
                <w:sz w:val="20"/>
                <w:szCs w:val="20"/>
              </w:rPr>
            </w:pPr>
            <w:r w:rsidRPr="00A21CE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бучающийся </w:t>
            </w:r>
            <w:r w:rsidRPr="00A21CEE">
              <w:rPr>
                <w:sz w:val="20"/>
                <w:szCs w:val="20"/>
              </w:rPr>
              <w:t xml:space="preserve"> умеет</w:t>
            </w:r>
            <w:r>
              <w:rPr>
                <w:sz w:val="20"/>
                <w:szCs w:val="20"/>
              </w:rPr>
              <w:t xml:space="preserve"> сформулировать основные положения  </w:t>
            </w:r>
            <w:r w:rsidRPr="007200B0">
              <w:rPr>
                <w:bCs/>
                <w:iCs/>
                <w:sz w:val="20"/>
                <w:szCs w:val="20"/>
              </w:rPr>
              <w:t xml:space="preserve">теории информации, </w:t>
            </w:r>
            <w:r>
              <w:rPr>
                <w:bCs/>
                <w:iCs/>
                <w:sz w:val="20"/>
                <w:szCs w:val="20"/>
              </w:rPr>
              <w:t xml:space="preserve">разбирается в технологии передачи сигналов по каналам связи,  умеет </w:t>
            </w:r>
            <w:r w:rsidRPr="007200B0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пользоваться </w:t>
            </w:r>
            <w:r w:rsidRPr="007200B0">
              <w:rPr>
                <w:bCs/>
                <w:iCs/>
                <w:sz w:val="20"/>
                <w:szCs w:val="20"/>
              </w:rPr>
              <w:t>формул</w:t>
            </w:r>
            <w:r>
              <w:rPr>
                <w:bCs/>
                <w:iCs/>
                <w:sz w:val="20"/>
                <w:szCs w:val="20"/>
              </w:rPr>
              <w:t>ами Хартли, Шеннона, Котельникова,   уверенно    умеет применять методы  временного и частотного</w:t>
            </w:r>
            <w:r w:rsidRPr="007200B0">
              <w:rPr>
                <w:bCs/>
                <w:iCs/>
                <w:sz w:val="20"/>
                <w:szCs w:val="20"/>
              </w:rPr>
              <w:t xml:space="preserve"> представление</w:t>
            </w:r>
            <w:r>
              <w:rPr>
                <w:bCs/>
                <w:iCs/>
                <w:sz w:val="20"/>
                <w:szCs w:val="20"/>
              </w:rPr>
              <w:t xml:space="preserve"> сигналов</w:t>
            </w:r>
            <w:proofErr w:type="gramStart"/>
            <w:r w:rsidRPr="007200B0">
              <w:rPr>
                <w:bCs/>
                <w:iCs/>
                <w:sz w:val="20"/>
                <w:szCs w:val="20"/>
              </w:rPr>
              <w:t xml:space="preserve"> ,</w:t>
            </w:r>
            <w:proofErr w:type="gramEnd"/>
            <w:r w:rsidRPr="007200B0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методы    теории кодирования, теории помехоустойчивого</w:t>
            </w:r>
            <w:r w:rsidRPr="007200B0">
              <w:rPr>
                <w:bCs/>
                <w:iCs/>
                <w:sz w:val="20"/>
                <w:szCs w:val="20"/>
              </w:rPr>
              <w:t xml:space="preserve"> кодировани</w:t>
            </w:r>
            <w:r>
              <w:rPr>
                <w:bCs/>
                <w:iCs/>
                <w:sz w:val="20"/>
                <w:szCs w:val="20"/>
              </w:rPr>
              <w:t>я. Грамотно использует при ответах знания, полученные из литературы и Интернет.</w:t>
            </w:r>
            <w:r w:rsidRPr="00090099">
              <w:rPr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Уверенно</w:t>
            </w:r>
            <w:r w:rsidRPr="00090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работает</w:t>
            </w:r>
            <w:r w:rsidRPr="00090099">
              <w:rPr>
                <w:sz w:val="20"/>
                <w:szCs w:val="20"/>
              </w:rPr>
              <w:t xml:space="preserve"> с компьютером как средством управления информацией</w:t>
            </w:r>
            <w:r>
              <w:rPr>
                <w:sz w:val="20"/>
                <w:szCs w:val="20"/>
              </w:rPr>
              <w:t>, применяя при этом достаточно сложные приемы</w:t>
            </w:r>
          </w:p>
          <w:p w:rsidR="001D35C9" w:rsidRPr="001F26ED" w:rsidRDefault="001D35C9" w:rsidP="006D5E7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</w:rPr>
            </w:pPr>
          </w:p>
        </w:tc>
      </w:tr>
      <w:tr w:rsidR="001D35C9" w:rsidRPr="001F26ED" w:rsidTr="006D5E7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5C9" w:rsidRPr="001F26ED" w:rsidRDefault="001D35C9" w:rsidP="001D35C9">
            <w:pPr>
              <w:autoSpaceDE w:val="0"/>
              <w:autoSpaceDN w:val="0"/>
              <w:adjustRightInd w:val="0"/>
              <w:ind w:firstLine="1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</w:rPr>
              <w:t>Н</w:t>
            </w:r>
            <w:proofErr w:type="gramStart"/>
            <w:r w:rsidRPr="001F26ED">
              <w:rPr>
                <w:bCs/>
                <w:i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5C9" w:rsidRPr="001F26ED" w:rsidRDefault="001D35C9" w:rsidP="001D35C9">
            <w:pPr>
              <w:autoSpaceDE w:val="0"/>
              <w:autoSpaceDN w:val="0"/>
              <w:adjustRightInd w:val="0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и</w:t>
            </w:r>
            <w:r w:rsidRPr="00B65E91">
              <w:rPr>
                <w:bCs/>
                <w:iCs/>
                <w:sz w:val="20"/>
                <w:szCs w:val="20"/>
              </w:rPr>
              <w:t xml:space="preserve">меет навыки выбирать компьютер и набор </w:t>
            </w:r>
            <w:proofErr w:type="gramStart"/>
            <w:r w:rsidRPr="00B65E91">
              <w:rPr>
                <w:bCs/>
                <w:iCs/>
                <w:sz w:val="20"/>
                <w:szCs w:val="20"/>
              </w:rPr>
              <w:t>периферийных</w:t>
            </w:r>
            <w:proofErr w:type="gramEnd"/>
            <w:r w:rsidRPr="00B65E91">
              <w:rPr>
                <w:bCs/>
                <w:iCs/>
                <w:sz w:val="20"/>
                <w:szCs w:val="20"/>
              </w:rPr>
              <w:t xml:space="preserve"> устройства в  соответствие с конкретной задачей, возникающей в строительной организации.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5C9" w:rsidRPr="001F26ED" w:rsidRDefault="001D35C9" w:rsidP="001D35C9">
            <w:pPr>
              <w:autoSpaceDE w:val="0"/>
              <w:autoSpaceDN w:val="0"/>
              <w:adjustRightInd w:val="0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Обучающийся </w:t>
            </w:r>
            <w:r w:rsidRPr="001F26ED">
              <w:rPr>
                <w:bCs/>
                <w:iCs/>
                <w:sz w:val="20"/>
                <w:szCs w:val="20"/>
              </w:rPr>
              <w:t xml:space="preserve"> имеет </w:t>
            </w:r>
            <w:r>
              <w:rPr>
                <w:bCs/>
                <w:iCs/>
                <w:sz w:val="20"/>
                <w:szCs w:val="20"/>
              </w:rPr>
              <w:t xml:space="preserve">определенные практические  навыки </w:t>
            </w:r>
            <w:r w:rsidRPr="00B65E91">
              <w:rPr>
                <w:bCs/>
                <w:iCs/>
                <w:sz w:val="20"/>
                <w:szCs w:val="20"/>
              </w:rPr>
              <w:t xml:space="preserve">выбирать компьютер и набор </w:t>
            </w:r>
            <w:proofErr w:type="gramStart"/>
            <w:r w:rsidRPr="00B65E91">
              <w:rPr>
                <w:bCs/>
                <w:iCs/>
                <w:sz w:val="20"/>
                <w:szCs w:val="20"/>
              </w:rPr>
              <w:t>периферийных</w:t>
            </w:r>
            <w:proofErr w:type="gramEnd"/>
            <w:r w:rsidRPr="00B65E91">
              <w:rPr>
                <w:bCs/>
                <w:iCs/>
                <w:sz w:val="20"/>
                <w:szCs w:val="20"/>
              </w:rPr>
              <w:t xml:space="preserve"> устройства в  соответствие с конкретной задачей</w:t>
            </w:r>
            <w:r>
              <w:rPr>
                <w:bCs/>
                <w:iCs/>
                <w:sz w:val="20"/>
                <w:szCs w:val="20"/>
              </w:rPr>
              <w:t xml:space="preserve">. </w:t>
            </w:r>
            <w:r w:rsidRPr="001F26ED">
              <w:rPr>
                <w:bCs/>
                <w:iCs/>
                <w:sz w:val="20"/>
                <w:szCs w:val="20"/>
              </w:rPr>
              <w:t xml:space="preserve"> </w:t>
            </w:r>
            <w:r w:rsidRPr="001F26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 набор этих навыков далеко не полный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 xml:space="preserve">В частности,  умеет выбирать параметры преобразователей формы информации – важнейшего периферийного устройства компьютера, но </w:t>
            </w:r>
            <w:r>
              <w:rPr>
                <w:sz w:val="20"/>
                <w:szCs w:val="20"/>
              </w:rPr>
              <w:lastRenderedPageBreak/>
              <w:t>делает при этом серьезные ошибки.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5C9" w:rsidRPr="001F26ED" w:rsidRDefault="001D35C9" w:rsidP="001D35C9">
            <w:pPr>
              <w:autoSpaceDE w:val="0"/>
              <w:autoSpaceDN w:val="0"/>
              <w:adjustRightInd w:val="0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 xml:space="preserve">Обучающийся </w:t>
            </w:r>
            <w:r w:rsidRPr="001F26ED">
              <w:rPr>
                <w:bCs/>
                <w:iCs/>
                <w:sz w:val="20"/>
                <w:szCs w:val="20"/>
              </w:rPr>
              <w:t xml:space="preserve"> имеет </w:t>
            </w:r>
            <w:r>
              <w:rPr>
                <w:bCs/>
                <w:iCs/>
                <w:sz w:val="20"/>
                <w:szCs w:val="20"/>
              </w:rPr>
              <w:t xml:space="preserve">практические  навыки </w:t>
            </w:r>
            <w:r w:rsidRPr="00B65E91">
              <w:rPr>
                <w:bCs/>
                <w:iCs/>
                <w:sz w:val="20"/>
                <w:szCs w:val="20"/>
              </w:rPr>
              <w:t xml:space="preserve">выбирать компьютер и набор </w:t>
            </w:r>
            <w:proofErr w:type="gramStart"/>
            <w:r w:rsidRPr="00B65E91">
              <w:rPr>
                <w:bCs/>
                <w:iCs/>
                <w:sz w:val="20"/>
                <w:szCs w:val="20"/>
              </w:rPr>
              <w:t>периферийных</w:t>
            </w:r>
            <w:proofErr w:type="gramEnd"/>
            <w:r w:rsidRPr="00B65E91">
              <w:rPr>
                <w:bCs/>
                <w:iCs/>
                <w:sz w:val="20"/>
                <w:szCs w:val="20"/>
              </w:rPr>
              <w:t xml:space="preserve"> устройства в  соответствие с конкретной задачей</w:t>
            </w:r>
            <w:r>
              <w:rPr>
                <w:bCs/>
                <w:iCs/>
                <w:sz w:val="20"/>
                <w:szCs w:val="20"/>
              </w:rPr>
              <w:t xml:space="preserve">. </w:t>
            </w:r>
            <w:r w:rsidRPr="001F26ED">
              <w:rPr>
                <w:bCs/>
                <w:iCs/>
                <w:sz w:val="20"/>
                <w:szCs w:val="20"/>
              </w:rPr>
              <w:t xml:space="preserve"> </w:t>
            </w:r>
            <w:r w:rsidRPr="001F26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Набор этих навыков достаточно  полный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>В частности,  умеет выбирать параметры преобразователей формы информации – важнейшего периферийного устройства компьютера.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5C9" w:rsidRDefault="001D35C9" w:rsidP="001D35C9">
            <w:pPr>
              <w:autoSpaceDE w:val="0"/>
              <w:autoSpaceDN w:val="0"/>
              <w:adjustRightInd w:val="0"/>
              <w:ind w:firstLine="0"/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Обучающийся </w:t>
            </w:r>
            <w:r w:rsidRPr="001F26ED">
              <w:rPr>
                <w:bCs/>
                <w:iCs/>
                <w:sz w:val="20"/>
                <w:szCs w:val="20"/>
              </w:rPr>
              <w:t xml:space="preserve"> имеет </w:t>
            </w:r>
            <w:r>
              <w:rPr>
                <w:bCs/>
                <w:iCs/>
                <w:sz w:val="20"/>
                <w:szCs w:val="20"/>
              </w:rPr>
              <w:t xml:space="preserve">практические  навыки </w:t>
            </w:r>
            <w:r w:rsidRPr="00B65E91">
              <w:rPr>
                <w:bCs/>
                <w:iCs/>
                <w:sz w:val="20"/>
                <w:szCs w:val="20"/>
              </w:rPr>
              <w:t xml:space="preserve">выбирать компьютер и набор </w:t>
            </w:r>
            <w:proofErr w:type="gramStart"/>
            <w:r w:rsidRPr="00B65E91">
              <w:rPr>
                <w:bCs/>
                <w:iCs/>
                <w:sz w:val="20"/>
                <w:szCs w:val="20"/>
              </w:rPr>
              <w:t>периферийных</w:t>
            </w:r>
            <w:proofErr w:type="gramEnd"/>
            <w:r w:rsidRPr="00B65E91">
              <w:rPr>
                <w:bCs/>
                <w:iCs/>
                <w:sz w:val="20"/>
                <w:szCs w:val="20"/>
              </w:rPr>
              <w:t xml:space="preserve"> устройства в  соответствие с конкретной задачей</w:t>
            </w:r>
            <w:r>
              <w:rPr>
                <w:bCs/>
                <w:iCs/>
                <w:sz w:val="20"/>
                <w:szCs w:val="20"/>
              </w:rPr>
              <w:t xml:space="preserve">. </w:t>
            </w:r>
            <w:r w:rsidRPr="001F26ED">
              <w:rPr>
                <w:bCs/>
                <w:iCs/>
                <w:sz w:val="20"/>
                <w:szCs w:val="20"/>
              </w:rPr>
              <w:t xml:space="preserve"> </w:t>
            </w:r>
            <w:r w:rsidRPr="001F26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Набор этих навыков весьма   полный. И выходит далеко за рамки учебной программы. В частности,  умеет выбирать параметры преобразователей формы информации – важнейшего периферийного устройства компьютера</w:t>
            </w:r>
          </w:p>
          <w:p w:rsidR="001D35C9" w:rsidRPr="001F26ED" w:rsidRDefault="001D35C9" w:rsidP="006D5E7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Грамотно использует при ответах </w:t>
            </w:r>
            <w:r>
              <w:rPr>
                <w:bCs/>
                <w:iCs/>
                <w:sz w:val="20"/>
                <w:szCs w:val="20"/>
              </w:rPr>
              <w:lastRenderedPageBreak/>
              <w:t>знания, полученные из литературы и Интернет</w:t>
            </w:r>
          </w:p>
        </w:tc>
      </w:tr>
      <w:tr w:rsidR="001D35C9" w:rsidRPr="001F26ED" w:rsidTr="006D5E7F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5C9" w:rsidRPr="001F26ED" w:rsidRDefault="001D35C9" w:rsidP="001D35C9">
            <w:pPr>
              <w:autoSpaceDE w:val="0"/>
              <w:autoSpaceDN w:val="0"/>
              <w:adjustRightInd w:val="0"/>
              <w:ind w:firstLine="1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У</w:t>
            </w:r>
            <w:r w:rsidRPr="001F26ED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5C9" w:rsidRPr="001F26ED" w:rsidRDefault="001D35C9" w:rsidP="001D35C9">
            <w:pPr>
              <w:autoSpaceDE w:val="0"/>
              <w:autoSpaceDN w:val="0"/>
              <w:adjustRightInd w:val="0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96135F">
              <w:rPr>
                <w:bCs/>
                <w:iCs/>
                <w:sz w:val="20"/>
                <w:szCs w:val="20"/>
              </w:rPr>
              <w:t>Умеет</w:t>
            </w:r>
            <w:r>
              <w:rPr>
                <w:bCs/>
                <w:iCs/>
                <w:sz w:val="20"/>
                <w:szCs w:val="20"/>
              </w:rPr>
              <w:t xml:space="preserve"> не</w:t>
            </w:r>
            <w:r w:rsidRPr="0096135F">
              <w:rPr>
                <w:bCs/>
                <w:iCs/>
                <w:sz w:val="20"/>
                <w:szCs w:val="20"/>
              </w:rPr>
              <w:t xml:space="preserve"> осваивать  методики использования программных сре</w:t>
            </w:r>
            <w:proofErr w:type="gramStart"/>
            <w:r w:rsidRPr="0096135F">
              <w:rPr>
                <w:bCs/>
                <w:iCs/>
                <w:sz w:val="20"/>
                <w:szCs w:val="20"/>
              </w:rPr>
              <w:t>дств дл</w:t>
            </w:r>
            <w:proofErr w:type="gramEnd"/>
            <w:r w:rsidRPr="0096135F">
              <w:rPr>
                <w:bCs/>
                <w:iCs/>
                <w:sz w:val="20"/>
                <w:szCs w:val="20"/>
              </w:rPr>
              <w:t>я решения конкретных практических задач, возникающих в строительной организации</w:t>
            </w:r>
            <w:r>
              <w:rPr>
                <w:bCs/>
                <w:iCs/>
                <w:sz w:val="20"/>
                <w:szCs w:val="20"/>
              </w:rPr>
              <w:t>. Это выявляется преподавателем путем конкретного задания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5C9" w:rsidRPr="001F26ED" w:rsidRDefault="001D35C9" w:rsidP="001D35C9">
            <w:pPr>
              <w:autoSpaceDE w:val="0"/>
              <w:autoSpaceDN w:val="0"/>
              <w:adjustRightInd w:val="0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proofErr w:type="gramStart"/>
            <w:r>
              <w:rPr>
                <w:bCs/>
                <w:iCs/>
                <w:sz w:val="20"/>
                <w:szCs w:val="20"/>
              </w:rPr>
              <w:t>Обучающийся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 у</w:t>
            </w:r>
            <w:r w:rsidRPr="0096135F">
              <w:rPr>
                <w:bCs/>
                <w:iCs/>
                <w:sz w:val="20"/>
                <w:szCs w:val="20"/>
              </w:rPr>
              <w:t>меет осваивать  методики использования программных средств для решения конкретных практических задач</w:t>
            </w:r>
            <w:r>
              <w:rPr>
                <w:bCs/>
                <w:iCs/>
                <w:sz w:val="20"/>
                <w:szCs w:val="20"/>
              </w:rPr>
              <w:t>. Однако делает это с большим трудом, с подсказками преподавателя. Это выявляется преподавателем путем конкретного задания.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5C9" w:rsidRPr="001F26ED" w:rsidRDefault="001D35C9" w:rsidP="001D35C9">
            <w:pPr>
              <w:autoSpaceDE w:val="0"/>
              <w:autoSpaceDN w:val="0"/>
              <w:adjustRightInd w:val="0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proofErr w:type="gramStart"/>
            <w:r>
              <w:rPr>
                <w:bCs/>
                <w:iCs/>
                <w:sz w:val="20"/>
                <w:szCs w:val="20"/>
              </w:rPr>
              <w:t>Обучающийся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 у</w:t>
            </w:r>
            <w:r w:rsidRPr="0096135F">
              <w:rPr>
                <w:bCs/>
                <w:iCs/>
                <w:sz w:val="20"/>
                <w:szCs w:val="20"/>
              </w:rPr>
              <w:t>меет осваивать  методики использования программных средств для решения конкретных практических задач</w:t>
            </w:r>
            <w:r>
              <w:rPr>
                <w:bCs/>
                <w:iCs/>
                <w:sz w:val="20"/>
                <w:szCs w:val="20"/>
              </w:rPr>
              <w:t>. Однако делает это с некоторым трудом. Это выявляется преподавателем путем конкретного задания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5C9" w:rsidRPr="001F26ED" w:rsidRDefault="001D35C9" w:rsidP="001D35C9">
            <w:pPr>
              <w:autoSpaceDE w:val="0"/>
              <w:autoSpaceDN w:val="0"/>
              <w:adjustRightInd w:val="0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proofErr w:type="gramStart"/>
            <w:r>
              <w:rPr>
                <w:bCs/>
                <w:iCs/>
                <w:sz w:val="20"/>
                <w:szCs w:val="20"/>
              </w:rPr>
              <w:t>Обучающийся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 у</w:t>
            </w:r>
            <w:r w:rsidRPr="0096135F">
              <w:rPr>
                <w:bCs/>
                <w:iCs/>
                <w:sz w:val="20"/>
                <w:szCs w:val="20"/>
              </w:rPr>
              <w:t>меет осваивать  методики использования программных средств для решения конкретных практических задач</w:t>
            </w:r>
            <w:r>
              <w:rPr>
                <w:bCs/>
                <w:iCs/>
                <w:sz w:val="20"/>
                <w:szCs w:val="20"/>
              </w:rPr>
              <w:t>. Делает это самостоятельно и уверенно. Это выявляется преподавателем путем конкретного задания</w:t>
            </w:r>
          </w:p>
        </w:tc>
      </w:tr>
      <w:tr w:rsidR="001D35C9" w:rsidRPr="001F26ED" w:rsidTr="006D5E7F">
        <w:trPr>
          <w:trHeight w:val="3048"/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5C9" w:rsidRDefault="001D35C9" w:rsidP="001D35C9">
            <w:pPr>
              <w:autoSpaceDE w:val="0"/>
              <w:autoSpaceDN w:val="0"/>
              <w:adjustRightInd w:val="0"/>
              <w:ind w:firstLine="1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5C9" w:rsidRPr="0096135F" w:rsidRDefault="001D35C9" w:rsidP="001D35C9">
            <w:pPr>
              <w:autoSpaceDE w:val="0"/>
              <w:autoSpaceDN w:val="0"/>
              <w:adjustRightInd w:val="0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имеет навыков</w:t>
            </w:r>
            <w:r w:rsidRPr="00F45B43">
              <w:rPr>
                <w:bCs/>
                <w:iCs/>
                <w:sz w:val="20"/>
                <w:szCs w:val="20"/>
              </w:rPr>
              <w:t xml:space="preserve"> в освоении и использовании программных средств для решения практических </w:t>
            </w:r>
            <w:proofErr w:type="spellStart"/>
            <w:r w:rsidRPr="00F45B43">
              <w:rPr>
                <w:bCs/>
                <w:iCs/>
                <w:sz w:val="20"/>
                <w:szCs w:val="20"/>
              </w:rPr>
              <w:t>задач</w:t>
            </w:r>
            <w:proofErr w:type="gramStart"/>
            <w:r>
              <w:rPr>
                <w:bCs/>
                <w:iCs/>
                <w:sz w:val="20"/>
                <w:szCs w:val="20"/>
              </w:rPr>
              <w:t>.Э</w:t>
            </w:r>
            <w:proofErr w:type="gramEnd"/>
            <w:r>
              <w:rPr>
                <w:bCs/>
                <w:iCs/>
                <w:sz w:val="20"/>
                <w:szCs w:val="20"/>
              </w:rPr>
              <w:t>то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выявляется преподавателем путем конкретного задания.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5C9" w:rsidRDefault="001D35C9" w:rsidP="001D35C9">
            <w:pPr>
              <w:autoSpaceDE w:val="0"/>
              <w:autoSpaceDN w:val="0"/>
              <w:adjustRightInd w:val="0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Имеет навыки</w:t>
            </w:r>
            <w:r w:rsidRPr="00F45B43">
              <w:rPr>
                <w:bCs/>
                <w:iCs/>
                <w:sz w:val="20"/>
                <w:szCs w:val="20"/>
              </w:rPr>
              <w:t xml:space="preserve"> в освоении и использовании программных средств</w:t>
            </w:r>
            <w:r>
              <w:rPr>
                <w:bCs/>
                <w:iCs/>
                <w:sz w:val="20"/>
                <w:szCs w:val="20"/>
              </w:rPr>
              <w:t xml:space="preserve">, </w:t>
            </w:r>
            <w:r w:rsidRPr="00F45B43">
              <w:rPr>
                <w:bCs/>
                <w:iCs/>
                <w:sz w:val="20"/>
                <w:szCs w:val="20"/>
              </w:rPr>
              <w:t>для решения практических задач</w:t>
            </w:r>
            <w:proofErr w:type="gramStart"/>
            <w:r>
              <w:rPr>
                <w:bCs/>
                <w:iCs/>
                <w:sz w:val="20"/>
                <w:szCs w:val="20"/>
              </w:rPr>
              <w:t>.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iCs/>
                <w:sz w:val="20"/>
                <w:szCs w:val="20"/>
              </w:rPr>
              <w:t>о</w:t>
            </w:r>
            <w:proofErr w:type="gramEnd"/>
            <w:r>
              <w:rPr>
                <w:bCs/>
                <w:iCs/>
                <w:sz w:val="20"/>
                <w:szCs w:val="20"/>
              </w:rPr>
              <w:t>днако при этом требуются подсказки преподавателя.</w:t>
            </w:r>
          </w:p>
          <w:p w:rsidR="001D35C9" w:rsidRDefault="001D35C9" w:rsidP="006D5E7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Это выявляется преподавателем путем конкретного задания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5C9" w:rsidRDefault="001D35C9" w:rsidP="001D35C9">
            <w:pPr>
              <w:autoSpaceDE w:val="0"/>
              <w:autoSpaceDN w:val="0"/>
              <w:adjustRightInd w:val="0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Имеет навыки</w:t>
            </w:r>
            <w:r w:rsidRPr="00F45B43">
              <w:rPr>
                <w:bCs/>
                <w:iCs/>
                <w:sz w:val="20"/>
                <w:szCs w:val="20"/>
              </w:rPr>
              <w:t xml:space="preserve"> в освоении и использовании программных средств</w:t>
            </w:r>
            <w:r>
              <w:rPr>
                <w:bCs/>
                <w:iCs/>
                <w:sz w:val="20"/>
                <w:szCs w:val="20"/>
              </w:rPr>
              <w:t xml:space="preserve">, </w:t>
            </w:r>
            <w:r w:rsidRPr="00F45B43">
              <w:rPr>
                <w:bCs/>
                <w:iCs/>
                <w:sz w:val="20"/>
                <w:szCs w:val="20"/>
              </w:rPr>
              <w:t>для решения практических задач</w:t>
            </w:r>
            <w:r>
              <w:rPr>
                <w:bCs/>
                <w:iCs/>
                <w:sz w:val="20"/>
                <w:szCs w:val="20"/>
              </w:rPr>
              <w:t>. Однако это делается со значительными усилиями</w:t>
            </w:r>
            <w:proofErr w:type="gramStart"/>
            <w:r>
              <w:rPr>
                <w:bCs/>
                <w:iCs/>
                <w:sz w:val="20"/>
                <w:szCs w:val="20"/>
              </w:rPr>
              <w:t>..</w:t>
            </w:r>
            <w:proofErr w:type="gramEnd"/>
          </w:p>
          <w:p w:rsidR="001D35C9" w:rsidRDefault="001D35C9" w:rsidP="006D5E7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Это выявляется преподавателем путем</w:t>
            </w:r>
          </w:p>
          <w:p w:rsidR="001D35C9" w:rsidRDefault="001D35C9" w:rsidP="006D5E7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конкретного задания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5C9" w:rsidRDefault="001D35C9" w:rsidP="001D35C9">
            <w:pPr>
              <w:autoSpaceDE w:val="0"/>
              <w:autoSpaceDN w:val="0"/>
              <w:adjustRightInd w:val="0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Имеет навыки</w:t>
            </w:r>
            <w:r w:rsidRPr="00F45B43">
              <w:rPr>
                <w:bCs/>
                <w:iCs/>
                <w:sz w:val="20"/>
                <w:szCs w:val="20"/>
              </w:rPr>
              <w:t xml:space="preserve"> в освоении и использовании программных средств</w:t>
            </w:r>
            <w:r>
              <w:rPr>
                <w:bCs/>
                <w:iCs/>
                <w:sz w:val="20"/>
                <w:szCs w:val="20"/>
              </w:rPr>
              <w:t xml:space="preserve">, </w:t>
            </w:r>
            <w:r w:rsidRPr="00F45B43">
              <w:rPr>
                <w:bCs/>
                <w:iCs/>
                <w:sz w:val="20"/>
                <w:szCs w:val="20"/>
              </w:rPr>
              <w:t>для решения практических задач</w:t>
            </w:r>
            <w:r>
              <w:rPr>
                <w:bCs/>
                <w:iCs/>
                <w:sz w:val="20"/>
                <w:szCs w:val="20"/>
              </w:rPr>
              <w:t>. Работа ведется самостоятельно и уверенно. Это выявляется преподавателем путем</w:t>
            </w:r>
          </w:p>
          <w:p w:rsidR="001D35C9" w:rsidRDefault="001D35C9" w:rsidP="006D5E7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конкретного задания</w:t>
            </w:r>
          </w:p>
        </w:tc>
      </w:tr>
    </w:tbl>
    <w:p w:rsidR="006431BD" w:rsidRDefault="006431BD" w:rsidP="006431BD">
      <w:pPr>
        <w:tabs>
          <w:tab w:val="center" w:pos="5032"/>
        </w:tabs>
        <w:contextualSpacing/>
        <w:rPr>
          <w:rFonts w:eastAsia="Times New Roman"/>
          <w:szCs w:val="24"/>
          <w:lang w:eastAsia="ru-RU"/>
        </w:rPr>
      </w:pP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FD50A0" w:rsidRPr="00FD50A0" w:rsidRDefault="00FD50A0" w:rsidP="000A36F3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</w:t>
      </w:r>
      <w:proofErr w:type="gramStart"/>
      <w:r w:rsidRPr="00FD50A0">
        <w:rPr>
          <w:rFonts w:eastAsia="Times New Roman"/>
          <w:bCs/>
          <w:i/>
          <w:szCs w:val="24"/>
          <w:lang w:eastAsia="ru-RU"/>
        </w:rPr>
        <w:t>аттестации</w:t>
      </w:r>
      <w:proofErr w:type="gramEnd"/>
      <w:r w:rsidRPr="00FD50A0">
        <w:rPr>
          <w:rFonts w:eastAsia="Times New Roman"/>
          <w:bCs/>
          <w:i/>
          <w:szCs w:val="24"/>
          <w:lang w:eastAsia="ru-RU"/>
        </w:rPr>
        <w:t xml:space="preserve"> обучающихся по дисциплине (модулю) в форме Защиты курсовой работы/проекта</w:t>
      </w:r>
    </w:p>
    <w:p w:rsid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6431BD" w:rsidRDefault="006431BD" w:rsidP="006431BD">
      <w:pPr>
        <w:autoSpaceDE w:val="0"/>
        <w:autoSpaceDN w:val="0"/>
        <w:adjustRightInd w:val="0"/>
        <w:ind w:firstLine="568"/>
        <w:contextualSpacing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Не предусмотрено Учебным планом</w:t>
      </w:r>
    </w:p>
    <w:p w:rsidR="006431BD" w:rsidRPr="00A37F77" w:rsidRDefault="006431BD" w:rsidP="006431BD">
      <w:pPr>
        <w:autoSpaceDE w:val="0"/>
        <w:autoSpaceDN w:val="0"/>
        <w:adjustRightInd w:val="0"/>
        <w:ind w:firstLine="568"/>
        <w:contextualSpacing/>
        <w:jc w:val="left"/>
        <w:rPr>
          <w:rFonts w:eastAsia="Times New Roman"/>
          <w:bCs/>
          <w:iCs/>
          <w:szCs w:val="24"/>
        </w:rPr>
      </w:pPr>
    </w:p>
    <w:p w:rsidR="00FD50A0" w:rsidRPr="00FD50A0" w:rsidRDefault="00FD50A0" w:rsidP="000A36F3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</w:t>
      </w:r>
      <w:proofErr w:type="gramStart"/>
      <w:r w:rsidRPr="00FD50A0">
        <w:rPr>
          <w:rFonts w:eastAsia="Times New Roman"/>
          <w:bCs/>
          <w:i/>
          <w:szCs w:val="24"/>
          <w:lang w:eastAsia="ru-RU"/>
        </w:rPr>
        <w:t>аттестации</w:t>
      </w:r>
      <w:proofErr w:type="gramEnd"/>
      <w:r w:rsidRPr="00FD50A0">
        <w:rPr>
          <w:rFonts w:eastAsia="Times New Roman"/>
          <w:bCs/>
          <w:i/>
          <w:szCs w:val="24"/>
          <w:lang w:eastAsia="ru-RU"/>
        </w:rPr>
        <w:t xml:space="preserve"> обучающихся по дисциплине (модулю) в форме Зачета</w:t>
      </w:r>
    </w:p>
    <w:p w:rsid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i/>
          <w:color w:val="4F81BD" w:themeColor="accent1"/>
          <w:sz w:val="20"/>
          <w:szCs w:val="20"/>
          <w:lang w:eastAsia="ru-RU"/>
        </w:rPr>
      </w:pPr>
    </w:p>
    <w:p w:rsidR="00F17547" w:rsidRDefault="00F17547" w:rsidP="00F17547">
      <w:pPr>
        <w:autoSpaceDE w:val="0"/>
        <w:autoSpaceDN w:val="0"/>
        <w:adjustRightInd w:val="0"/>
        <w:ind w:firstLine="568"/>
        <w:contextualSpacing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Не предусмотрено Учебным планом</w:t>
      </w:r>
    </w:p>
    <w:p w:rsidR="00F17547" w:rsidRPr="00A37F77" w:rsidRDefault="00F1754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A37F77" w:rsidRPr="00A37F77" w:rsidRDefault="00A37F77" w:rsidP="000A36F3">
      <w:pPr>
        <w:numPr>
          <w:ilvl w:val="1"/>
          <w:numId w:val="6"/>
        </w:numPr>
        <w:tabs>
          <w:tab w:val="left" w:pos="851"/>
        </w:tabs>
        <w:ind w:left="0" w:firstLine="0"/>
        <w:contextualSpacing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0A36F3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A37F77" w:rsidRPr="00A37F77" w:rsidRDefault="00A37F77" w:rsidP="00A37F77">
      <w:pPr>
        <w:autoSpaceDE w:val="0"/>
        <w:autoSpaceDN w:val="0"/>
        <w:adjustRightInd w:val="0"/>
        <w:ind w:left="568"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136D10" w:rsidRDefault="00136D10" w:rsidP="00136D10">
      <w:pPr>
        <w:ind w:firstLine="708"/>
        <w:rPr>
          <w:bCs/>
          <w:iCs/>
        </w:rPr>
      </w:pPr>
      <w:r>
        <w:rPr>
          <w:bCs/>
          <w:iCs/>
        </w:rPr>
        <w:t>Текущий контроль успеваемости представляет собой проверку усвоения учебного материала, регулярно осуществляемый на протяжении семестра. Текущий контроль основан на учете выполнения соответствующего задания (в том числе и на компьютере)   в аудитории или компьютерном классе. Для сдачи работы студент должен выполнить работу на компьютере и ответить на контрольные вопросы:</w:t>
      </w:r>
    </w:p>
    <w:p w:rsidR="00136D10" w:rsidRDefault="00136D10" w:rsidP="00136D10">
      <w:pPr>
        <w:ind w:firstLine="708"/>
        <w:rPr>
          <w:bCs/>
          <w:iCs/>
        </w:rPr>
      </w:pPr>
    </w:p>
    <w:p w:rsidR="00136D10" w:rsidRDefault="00136D10" w:rsidP="00136D10">
      <w:pPr>
        <w:rPr>
          <w:bCs/>
          <w:iCs/>
        </w:rPr>
      </w:pPr>
      <w:r>
        <w:rPr>
          <w:bCs/>
          <w:iCs/>
        </w:rPr>
        <w:t>Тематика контрольных вопросов</w:t>
      </w:r>
      <w:r w:rsidR="00FC2F7C">
        <w:rPr>
          <w:bCs/>
          <w:iCs/>
        </w:rPr>
        <w:t xml:space="preserve"> для каждого  занятия</w:t>
      </w:r>
      <w:r>
        <w:rPr>
          <w:bCs/>
          <w:iCs/>
        </w:rPr>
        <w:t>.</w:t>
      </w:r>
    </w:p>
    <w:p w:rsidR="00136D10" w:rsidRDefault="00136D10" w:rsidP="00136D10">
      <w:pPr>
        <w:rPr>
          <w:bCs/>
          <w:iCs/>
        </w:rPr>
      </w:pPr>
      <w:r>
        <w:rPr>
          <w:bCs/>
          <w:iCs/>
        </w:rPr>
        <w:t xml:space="preserve"> Занятие 1:</w:t>
      </w:r>
    </w:p>
    <w:p w:rsidR="00136D10" w:rsidRDefault="00136D10" w:rsidP="00C61907">
      <w:pPr>
        <w:pStyle w:val="a4"/>
        <w:numPr>
          <w:ilvl w:val="0"/>
          <w:numId w:val="78"/>
        </w:numPr>
        <w:suppressAutoHyphens/>
        <w:jc w:val="left"/>
      </w:pPr>
      <w:r>
        <w:lastRenderedPageBreak/>
        <w:t xml:space="preserve">Общие сведения об ЭВМ. </w:t>
      </w:r>
    </w:p>
    <w:p w:rsidR="00136D10" w:rsidRDefault="00136D10" w:rsidP="00C61907">
      <w:pPr>
        <w:pStyle w:val="a4"/>
        <w:numPr>
          <w:ilvl w:val="0"/>
          <w:numId w:val="78"/>
        </w:numPr>
        <w:suppressAutoHyphens/>
        <w:jc w:val="left"/>
      </w:pPr>
      <w:r>
        <w:t xml:space="preserve">Поколения ЭВМ. </w:t>
      </w:r>
    </w:p>
    <w:p w:rsidR="00136D10" w:rsidRDefault="00136D10" w:rsidP="00C61907">
      <w:pPr>
        <w:pStyle w:val="a4"/>
        <w:numPr>
          <w:ilvl w:val="0"/>
          <w:numId w:val="78"/>
        </w:numPr>
        <w:suppressAutoHyphens/>
        <w:jc w:val="left"/>
      </w:pPr>
      <w:r>
        <w:t xml:space="preserve">Основные элементы ЭВМ процессор  оперативная память. </w:t>
      </w:r>
    </w:p>
    <w:p w:rsidR="00136D10" w:rsidRPr="00D45E1A" w:rsidRDefault="00136D10" w:rsidP="00C61907">
      <w:pPr>
        <w:pStyle w:val="a4"/>
        <w:numPr>
          <w:ilvl w:val="0"/>
          <w:numId w:val="78"/>
        </w:numPr>
        <w:suppressAutoHyphens/>
        <w:jc w:val="left"/>
        <w:rPr>
          <w:bCs/>
          <w:iCs/>
        </w:rPr>
      </w:pPr>
      <w:r>
        <w:t>Типы оперативной памяти</w:t>
      </w:r>
    </w:p>
    <w:p w:rsidR="00136D10" w:rsidRDefault="00136D10" w:rsidP="00136D10">
      <w:pPr>
        <w:rPr>
          <w:bCs/>
          <w:iCs/>
        </w:rPr>
      </w:pPr>
      <w:r>
        <w:rPr>
          <w:bCs/>
          <w:iCs/>
        </w:rPr>
        <w:t>Занятие 2</w:t>
      </w:r>
      <w:r w:rsidRPr="007C05E0">
        <w:rPr>
          <w:bCs/>
          <w:iCs/>
        </w:rPr>
        <w:t>:</w:t>
      </w:r>
    </w:p>
    <w:p w:rsidR="00136D10" w:rsidRPr="00811460" w:rsidRDefault="00136D10" w:rsidP="00C61907">
      <w:pPr>
        <w:pStyle w:val="a4"/>
        <w:numPr>
          <w:ilvl w:val="0"/>
          <w:numId w:val="79"/>
        </w:numPr>
        <w:suppressAutoHyphens/>
        <w:jc w:val="left"/>
        <w:rPr>
          <w:color w:val="000000"/>
        </w:rPr>
      </w:pPr>
      <w:r w:rsidRPr="00811460">
        <w:rPr>
          <w:color w:val="000000"/>
        </w:rPr>
        <w:t>Системы счисления</w:t>
      </w:r>
    </w:p>
    <w:p w:rsidR="00136D10" w:rsidRPr="00811460" w:rsidRDefault="00136D10" w:rsidP="00C61907">
      <w:pPr>
        <w:pStyle w:val="a4"/>
        <w:numPr>
          <w:ilvl w:val="0"/>
          <w:numId w:val="79"/>
        </w:numPr>
        <w:suppressAutoHyphens/>
        <w:jc w:val="left"/>
        <w:rPr>
          <w:color w:val="000000"/>
        </w:rPr>
      </w:pPr>
      <w:r w:rsidRPr="00811460">
        <w:rPr>
          <w:color w:val="000000"/>
        </w:rPr>
        <w:t>Перевод из одной системы в другую</w:t>
      </w:r>
      <w:proofErr w:type="gramStart"/>
      <w:r w:rsidRPr="00811460">
        <w:rPr>
          <w:color w:val="000000"/>
        </w:rPr>
        <w:t xml:space="preserve"> ,</w:t>
      </w:r>
      <w:proofErr w:type="gramEnd"/>
      <w:r w:rsidRPr="00811460">
        <w:rPr>
          <w:color w:val="000000"/>
        </w:rPr>
        <w:t xml:space="preserve"> </w:t>
      </w:r>
    </w:p>
    <w:p w:rsidR="00136D10" w:rsidRPr="00811460" w:rsidRDefault="00136D10" w:rsidP="00C61907">
      <w:pPr>
        <w:pStyle w:val="a4"/>
        <w:numPr>
          <w:ilvl w:val="0"/>
          <w:numId w:val="79"/>
        </w:numPr>
        <w:suppressAutoHyphens/>
        <w:jc w:val="left"/>
        <w:rPr>
          <w:color w:val="000000"/>
        </w:rPr>
      </w:pPr>
      <w:r w:rsidRPr="00811460">
        <w:rPr>
          <w:color w:val="000000"/>
        </w:rPr>
        <w:t xml:space="preserve">Формы представления чисел с фиксированной и плавающей запятой, </w:t>
      </w:r>
    </w:p>
    <w:p w:rsidR="00136D10" w:rsidRPr="00811460" w:rsidRDefault="00136D10" w:rsidP="00C61907">
      <w:pPr>
        <w:pStyle w:val="a4"/>
        <w:numPr>
          <w:ilvl w:val="0"/>
          <w:numId w:val="79"/>
        </w:numPr>
        <w:suppressAutoHyphens/>
        <w:jc w:val="left"/>
        <w:rPr>
          <w:color w:val="000000"/>
        </w:rPr>
      </w:pPr>
      <w:r w:rsidRPr="00811460">
        <w:rPr>
          <w:color w:val="000000"/>
        </w:rPr>
        <w:t xml:space="preserve">Понятие «нормализация»,  </w:t>
      </w:r>
    </w:p>
    <w:p w:rsidR="00136D10" w:rsidRPr="00811460" w:rsidRDefault="00136D10" w:rsidP="00C61907">
      <w:pPr>
        <w:pStyle w:val="a4"/>
        <w:numPr>
          <w:ilvl w:val="0"/>
          <w:numId w:val="79"/>
        </w:numPr>
        <w:suppressAutoHyphens/>
        <w:jc w:val="left"/>
        <w:rPr>
          <w:bCs/>
          <w:iCs/>
        </w:rPr>
      </w:pPr>
      <w:r w:rsidRPr="00811460">
        <w:rPr>
          <w:color w:val="000000"/>
        </w:rPr>
        <w:t xml:space="preserve">Представление положительных и отрицательных чисел </w:t>
      </w:r>
    </w:p>
    <w:p w:rsidR="00136D10" w:rsidRDefault="00136D10" w:rsidP="00136D10">
      <w:pPr>
        <w:rPr>
          <w:bCs/>
          <w:iCs/>
        </w:rPr>
      </w:pPr>
      <w:r>
        <w:rPr>
          <w:bCs/>
          <w:iCs/>
        </w:rPr>
        <w:t>Занятие 3</w:t>
      </w:r>
      <w:r w:rsidRPr="0089421F">
        <w:rPr>
          <w:bCs/>
          <w:iCs/>
        </w:rPr>
        <w:t>:</w:t>
      </w:r>
    </w:p>
    <w:p w:rsidR="00136D10" w:rsidRPr="00D10D74" w:rsidRDefault="00136D10" w:rsidP="00C61907">
      <w:pPr>
        <w:pStyle w:val="a4"/>
        <w:numPr>
          <w:ilvl w:val="0"/>
          <w:numId w:val="80"/>
        </w:numPr>
        <w:suppressAutoHyphens/>
        <w:jc w:val="left"/>
        <w:rPr>
          <w:bCs/>
          <w:iCs/>
        </w:rPr>
      </w:pPr>
      <w:r w:rsidRPr="00D10D74">
        <w:rPr>
          <w:bCs/>
          <w:iCs/>
        </w:rPr>
        <w:t xml:space="preserve">Сдвиг </w:t>
      </w:r>
      <w:proofErr w:type="gramStart"/>
      <w:r w:rsidRPr="00D10D74">
        <w:rPr>
          <w:bCs/>
          <w:iCs/>
        </w:rPr>
        <w:t>числе</w:t>
      </w:r>
      <w:proofErr w:type="gramEnd"/>
      <w:r w:rsidRPr="00D10D74">
        <w:rPr>
          <w:bCs/>
          <w:iCs/>
        </w:rPr>
        <w:t xml:space="preserve"> влево</w:t>
      </w:r>
    </w:p>
    <w:p w:rsidR="00136D10" w:rsidRPr="00D10D74" w:rsidRDefault="00136D10" w:rsidP="00C61907">
      <w:pPr>
        <w:pStyle w:val="a4"/>
        <w:numPr>
          <w:ilvl w:val="0"/>
          <w:numId w:val="80"/>
        </w:numPr>
        <w:suppressAutoHyphens/>
        <w:jc w:val="left"/>
        <w:rPr>
          <w:bCs/>
          <w:iCs/>
        </w:rPr>
      </w:pPr>
      <w:r w:rsidRPr="00D10D74">
        <w:rPr>
          <w:bCs/>
          <w:iCs/>
        </w:rPr>
        <w:t>Сдвиг числа вправо</w:t>
      </w:r>
    </w:p>
    <w:p w:rsidR="00136D10" w:rsidRPr="00D10D74" w:rsidRDefault="00136D10" w:rsidP="00C61907">
      <w:pPr>
        <w:pStyle w:val="a4"/>
        <w:numPr>
          <w:ilvl w:val="0"/>
          <w:numId w:val="80"/>
        </w:numPr>
        <w:suppressAutoHyphens/>
        <w:jc w:val="left"/>
        <w:rPr>
          <w:bCs/>
          <w:iCs/>
        </w:rPr>
      </w:pPr>
      <w:r w:rsidRPr="00D10D74">
        <w:rPr>
          <w:bCs/>
          <w:iCs/>
        </w:rPr>
        <w:t>Умножение и деление чисел  на 2, 4 , 8 и т.д</w:t>
      </w:r>
      <w:proofErr w:type="gramStart"/>
      <w:r w:rsidRPr="00D10D74">
        <w:rPr>
          <w:bCs/>
          <w:iCs/>
        </w:rPr>
        <w:t>.п</w:t>
      </w:r>
      <w:proofErr w:type="gramEnd"/>
      <w:r w:rsidRPr="00D10D74">
        <w:rPr>
          <w:bCs/>
          <w:iCs/>
        </w:rPr>
        <w:t>утем сдвига</w:t>
      </w:r>
    </w:p>
    <w:p w:rsidR="00136D10" w:rsidRPr="00D10D74" w:rsidRDefault="00136D10" w:rsidP="00C61907">
      <w:pPr>
        <w:pStyle w:val="a4"/>
        <w:numPr>
          <w:ilvl w:val="0"/>
          <w:numId w:val="80"/>
        </w:numPr>
        <w:suppressAutoHyphens/>
        <w:jc w:val="left"/>
        <w:rPr>
          <w:bCs/>
          <w:iCs/>
        </w:rPr>
      </w:pPr>
      <w:r w:rsidRPr="00D10D74">
        <w:rPr>
          <w:bCs/>
          <w:iCs/>
        </w:rPr>
        <w:t>Циклический сдвиг</w:t>
      </w:r>
    </w:p>
    <w:p w:rsidR="00136D10" w:rsidRPr="00D10D74" w:rsidRDefault="00136D10" w:rsidP="00C61907">
      <w:pPr>
        <w:pStyle w:val="a4"/>
        <w:numPr>
          <w:ilvl w:val="0"/>
          <w:numId w:val="80"/>
        </w:numPr>
        <w:suppressAutoHyphens/>
        <w:jc w:val="left"/>
        <w:rPr>
          <w:bCs/>
          <w:iCs/>
        </w:rPr>
      </w:pPr>
      <w:r w:rsidRPr="00D10D74">
        <w:rPr>
          <w:bCs/>
          <w:iCs/>
        </w:rPr>
        <w:t>Умножение и деление чисел в ЭВМ</w:t>
      </w:r>
    </w:p>
    <w:p w:rsidR="00136D10" w:rsidRDefault="00136D10" w:rsidP="00136D10">
      <w:pPr>
        <w:rPr>
          <w:color w:val="000000"/>
        </w:rPr>
      </w:pPr>
      <w:r>
        <w:rPr>
          <w:color w:val="000000"/>
        </w:rPr>
        <w:t>Занятие 4</w:t>
      </w:r>
    </w:p>
    <w:p w:rsidR="00136D10" w:rsidRPr="00D10D74" w:rsidRDefault="00136D10" w:rsidP="00C61907">
      <w:pPr>
        <w:pStyle w:val="a4"/>
        <w:numPr>
          <w:ilvl w:val="0"/>
          <w:numId w:val="81"/>
        </w:numPr>
        <w:suppressAutoHyphens/>
        <w:jc w:val="left"/>
        <w:rPr>
          <w:color w:val="000000"/>
        </w:rPr>
      </w:pPr>
      <w:r w:rsidRPr="00D10D74">
        <w:rPr>
          <w:color w:val="000000"/>
        </w:rPr>
        <w:t>Шифратор</w:t>
      </w:r>
    </w:p>
    <w:p w:rsidR="00136D10" w:rsidRPr="00D10D74" w:rsidRDefault="00136D10" w:rsidP="00C61907">
      <w:pPr>
        <w:pStyle w:val="a4"/>
        <w:numPr>
          <w:ilvl w:val="0"/>
          <w:numId w:val="81"/>
        </w:numPr>
        <w:suppressAutoHyphens/>
        <w:jc w:val="left"/>
        <w:rPr>
          <w:color w:val="000000"/>
        </w:rPr>
      </w:pPr>
      <w:r w:rsidRPr="00D10D74">
        <w:rPr>
          <w:color w:val="000000"/>
        </w:rPr>
        <w:t>Дешифратор</w:t>
      </w:r>
    </w:p>
    <w:p w:rsidR="00136D10" w:rsidRDefault="00136D10" w:rsidP="00136D10">
      <w:pPr>
        <w:rPr>
          <w:color w:val="000000"/>
        </w:rPr>
      </w:pPr>
      <w:r>
        <w:rPr>
          <w:color w:val="000000"/>
        </w:rPr>
        <w:t>Занятие 5</w:t>
      </w:r>
    </w:p>
    <w:p w:rsidR="00136D10" w:rsidRPr="00D10D74" w:rsidRDefault="00136D10" w:rsidP="00C61907">
      <w:pPr>
        <w:pStyle w:val="a4"/>
        <w:numPr>
          <w:ilvl w:val="0"/>
          <w:numId w:val="82"/>
        </w:numPr>
        <w:suppressAutoHyphens/>
        <w:jc w:val="left"/>
        <w:rPr>
          <w:color w:val="000000"/>
        </w:rPr>
      </w:pPr>
      <w:r w:rsidRPr="00D10D74">
        <w:rPr>
          <w:color w:val="000000"/>
        </w:rPr>
        <w:t>Мультиплексор</w:t>
      </w:r>
    </w:p>
    <w:p w:rsidR="00136D10" w:rsidRPr="00D10D74" w:rsidRDefault="00136D10" w:rsidP="00C61907">
      <w:pPr>
        <w:pStyle w:val="a4"/>
        <w:numPr>
          <w:ilvl w:val="0"/>
          <w:numId w:val="82"/>
        </w:numPr>
        <w:suppressAutoHyphens/>
        <w:jc w:val="left"/>
        <w:rPr>
          <w:color w:val="000000"/>
        </w:rPr>
      </w:pPr>
      <w:proofErr w:type="spellStart"/>
      <w:r w:rsidRPr="00D10D74">
        <w:rPr>
          <w:color w:val="000000"/>
        </w:rPr>
        <w:t>Демультиплексор</w:t>
      </w:r>
      <w:proofErr w:type="spellEnd"/>
    </w:p>
    <w:p w:rsidR="00136D10" w:rsidRPr="00D10D74" w:rsidRDefault="00136D10" w:rsidP="00C61907">
      <w:pPr>
        <w:pStyle w:val="a4"/>
        <w:numPr>
          <w:ilvl w:val="0"/>
          <w:numId w:val="82"/>
        </w:numPr>
        <w:suppressAutoHyphens/>
        <w:jc w:val="left"/>
        <w:rPr>
          <w:color w:val="000000"/>
        </w:rPr>
      </w:pPr>
      <w:r w:rsidRPr="00D10D74">
        <w:rPr>
          <w:color w:val="000000"/>
        </w:rPr>
        <w:t>Комбинационный сумматор</w:t>
      </w:r>
    </w:p>
    <w:p w:rsidR="00136D10" w:rsidRDefault="00136D10" w:rsidP="00136D10">
      <w:pPr>
        <w:rPr>
          <w:color w:val="000000"/>
        </w:rPr>
      </w:pPr>
      <w:r>
        <w:rPr>
          <w:color w:val="000000"/>
        </w:rPr>
        <w:t>Занятие 6</w:t>
      </w:r>
    </w:p>
    <w:p w:rsidR="00136D10" w:rsidRPr="00D10D74" w:rsidRDefault="00136D10" w:rsidP="00C61907">
      <w:pPr>
        <w:pStyle w:val="a4"/>
        <w:numPr>
          <w:ilvl w:val="0"/>
          <w:numId w:val="83"/>
        </w:numPr>
        <w:suppressAutoHyphens/>
        <w:jc w:val="left"/>
        <w:rPr>
          <w:color w:val="000000"/>
        </w:rPr>
      </w:pPr>
      <w:r w:rsidRPr="00D10D74">
        <w:rPr>
          <w:color w:val="000000"/>
        </w:rPr>
        <w:t xml:space="preserve">Асинхронный </w:t>
      </w:r>
      <w:r w:rsidRPr="00D10D74">
        <w:rPr>
          <w:color w:val="000000"/>
          <w:lang w:val="en-US"/>
        </w:rPr>
        <w:t>R</w:t>
      </w:r>
      <w:r w:rsidRPr="00D10D74">
        <w:rPr>
          <w:color w:val="000000"/>
        </w:rPr>
        <w:t>-</w:t>
      </w:r>
      <w:r w:rsidRPr="00D10D74">
        <w:rPr>
          <w:color w:val="000000"/>
          <w:lang w:val="en-US"/>
        </w:rPr>
        <w:t>S</w:t>
      </w:r>
      <w:r w:rsidRPr="00D10D74">
        <w:rPr>
          <w:color w:val="000000"/>
        </w:rPr>
        <w:t xml:space="preserve"> триггер</w:t>
      </w:r>
    </w:p>
    <w:p w:rsidR="00136D10" w:rsidRPr="00D10D74" w:rsidRDefault="00136D10" w:rsidP="00C61907">
      <w:pPr>
        <w:pStyle w:val="a4"/>
        <w:numPr>
          <w:ilvl w:val="0"/>
          <w:numId w:val="83"/>
        </w:numPr>
        <w:suppressAutoHyphens/>
        <w:jc w:val="left"/>
        <w:rPr>
          <w:color w:val="000000"/>
        </w:rPr>
      </w:pPr>
      <w:r w:rsidRPr="00D10D74">
        <w:rPr>
          <w:color w:val="000000"/>
        </w:rPr>
        <w:t xml:space="preserve">Синхронный </w:t>
      </w:r>
      <w:r w:rsidRPr="00D10D74">
        <w:rPr>
          <w:color w:val="000000"/>
          <w:lang w:val="en-US"/>
        </w:rPr>
        <w:t>R</w:t>
      </w:r>
      <w:r w:rsidRPr="00D10D74">
        <w:rPr>
          <w:color w:val="000000"/>
        </w:rPr>
        <w:t>-</w:t>
      </w:r>
      <w:r w:rsidRPr="00D10D74">
        <w:rPr>
          <w:color w:val="000000"/>
          <w:lang w:val="en-US"/>
        </w:rPr>
        <w:t>S</w:t>
      </w:r>
      <w:r w:rsidRPr="00D10D74">
        <w:rPr>
          <w:color w:val="000000"/>
        </w:rPr>
        <w:t xml:space="preserve"> триггер</w:t>
      </w:r>
    </w:p>
    <w:p w:rsidR="00136D10" w:rsidRPr="00D10D74" w:rsidRDefault="00136D10" w:rsidP="00C61907">
      <w:pPr>
        <w:pStyle w:val="a4"/>
        <w:numPr>
          <w:ilvl w:val="0"/>
          <w:numId w:val="83"/>
        </w:numPr>
        <w:suppressAutoHyphens/>
        <w:jc w:val="left"/>
        <w:rPr>
          <w:color w:val="000000"/>
        </w:rPr>
      </w:pPr>
      <w:r w:rsidRPr="00D10D74">
        <w:rPr>
          <w:color w:val="000000"/>
        </w:rPr>
        <w:t xml:space="preserve">Двухступенчатый </w:t>
      </w:r>
      <w:r w:rsidRPr="00D10D74">
        <w:rPr>
          <w:color w:val="000000"/>
          <w:lang w:val="en-US"/>
        </w:rPr>
        <w:t>R</w:t>
      </w:r>
      <w:r w:rsidRPr="00D10D74">
        <w:rPr>
          <w:color w:val="000000"/>
        </w:rPr>
        <w:t>-</w:t>
      </w:r>
      <w:r w:rsidRPr="00D10D74">
        <w:rPr>
          <w:color w:val="000000"/>
          <w:lang w:val="en-US"/>
        </w:rPr>
        <w:t>S</w:t>
      </w:r>
      <w:r w:rsidRPr="00D10D74">
        <w:rPr>
          <w:color w:val="000000"/>
        </w:rPr>
        <w:t xml:space="preserve"> триггер</w:t>
      </w:r>
    </w:p>
    <w:p w:rsidR="00136D10" w:rsidRPr="00D10D74" w:rsidRDefault="00136D10" w:rsidP="00C61907">
      <w:pPr>
        <w:pStyle w:val="a4"/>
        <w:numPr>
          <w:ilvl w:val="0"/>
          <w:numId w:val="83"/>
        </w:numPr>
        <w:suppressAutoHyphens/>
        <w:jc w:val="left"/>
        <w:rPr>
          <w:color w:val="000000"/>
        </w:rPr>
      </w:pPr>
      <w:r w:rsidRPr="00D10D74">
        <w:rPr>
          <w:color w:val="000000"/>
          <w:lang w:val="en-US"/>
        </w:rPr>
        <w:t xml:space="preserve">J-K </w:t>
      </w:r>
      <w:r w:rsidRPr="00D10D74">
        <w:rPr>
          <w:color w:val="000000"/>
        </w:rPr>
        <w:t>триггер</w:t>
      </w:r>
    </w:p>
    <w:p w:rsidR="00136D10" w:rsidRPr="00D10D74" w:rsidRDefault="00136D10" w:rsidP="00C61907">
      <w:pPr>
        <w:pStyle w:val="a4"/>
        <w:numPr>
          <w:ilvl w:val="0"/>
          <w:numId w:val="83"/>
        </w:numPr>
        <w:suppressAutoHyphens/>
        <w:jc w:val="left"/>
        <w:rPr>
          <w:color w:val="000000"/>
        </w:rPr>
      </w:pPr>
      <w:r w:rsidRPr="00D10D74">
        <w:rPr>
          <w:color w:val="000000"/>
          <w:lang w:val="en-US"/>
        </w:rPr>
        <w:t xml:space="preserve">D – </w:t>
      </w:r>
      <w:r w:rsidRPr="00D10D74">
        <w:rPr>
          <w:color w:val="000000"/>
        </w:rPr>
        <w:t>триггер</w:t>
      </w:r>
    </w:p>
    <w:p w:rsidR="00136D10" w:rsidRPr="00D10D74" w:rsidRDefault="00136D10" w:rsidP="00C61907">
      <w:pPr>
        <w:pStyle w:val="a4"/>
        <w:numPr>
          <w:ilvl w:val="0"/>
          <w:numId w:val="83"/>
        </w:numPr>
        <w:suppressAutoHyphens/>
        <w:jc w:val="left"/>
        <w:rPr>
          <w:color w:val="000000"/>
        </w:rPr>
      </w:pPr>
      <w:r w:rsidRPr="00D10D74">
        <w:rPr>
          <w:color w:val="000000"/>
        </w:rPr>
        <w:t>Т – триггер</w:t>
      </w:r>
    </w:p>
    <w:p w:rsidR="00136D10" w:rsidRDefault="00136D10" w:rsidP="00136D10">
      <w:pPr>
        <w:rPr>
          <w:color w:val="000000"/>
        </w:rPr>
      </w:pPr>
      <w:r>
        <w:rPr>
          <w:color w:val="000000"/>
        </w:rPr>
        <w:t>Занятие 7</w:t>
      </w:r>
    </w:p>
    <w:p w:rsidR="00136D10" w:rsidRPr="00693B04" w:rsidRDefault="00136D10" w:rsidP="00C61907">
      <w:pPr>
        <w:pStyle w:val="a4"/>
        <w:numPr>
          <w:ilvl w:val="0"/>
          <w:numId w:val="84"/>
        </w:numPr>
        <w:suppressAutoHyphens/>
        <w:jc w:val="left"/>
        <w:rPr>
          <w:color w:val="000000"/>
        </w:rPr>
      </w:pPr>
      <w:r w:rsidRPr="00693B04">
        <w:rPr>
          <w:color w:val="000000"/>
        </w:rPr>
        <w:t>Параллельный регистр</w:t>
      </w:r>
    </w:p>
    <w:p w:rsidR="00136D10" w:rsidRDefault="00136D10" w:rsidP="00C61907">
      <w:pPr>
        <w:pStyle w:val="a4"/>
        <w:numPr>
          <w:ilvl w:val="0"/>
          <w:numId w:val="84"/>
        </w:numPr>
        <w:suppressAutoHyphens/>
        <w:jc w:val="left"/>
        <w:rPr>
          <w:color w:val="000000"/>
        </w:rPr>
      </w:pPr>
      <w:r w:rsidRPr="00693B04">
        <w:rPr>
          <w:color w:val="000000"/>
        </w:rPr>
        <w:t>Сдвигающий регистр</w:t>
      </w:r>
    </w:p>
    <w:p w:rsidR="00136D10" w:rsidRDefault="00136D10" w:rsidP="00136D10">
      <w:pPr>
        <w:rPr>
          <w:color w:val="000000"/>
        </w:rPr>
      </w:pPr>
      <w:r>
        <w:rPr>
          <w:color w:val="000000"/>
        </w:rPr>
        <w:t>Занятие 8</w:t>
      </w:r>
    </w:p>
    <w:p w:rsidR="00136D10" w:rsidRPr="00693B04" w:rsidRDefault="00136D10" w:rsidP="00C61907">
      <w:pPr>
        <w:pStyle w:val="a4"/>
        <w:numPr>
          <w:ilvl w:val="0"/>
          <w:numId w:val="85"/>
        </w:numPr>
        <w:suppressAutoHyphens/>
        <w:jc w:val="left"/>
        <w:rPr>
          <w:color w:val="000000"/>
        </w:rPr>
      </w:pPr>
      <w:r w:rsidRPr="00693B04">
        <w:rPr>
          <w:color w:val="000000"/>
        </w:rPr>
        <w:t>Последовательный счетчик</w:t>
      </w:r>
    </w:p>
    <w:p w:rsidR="00136D10" w:rsidRPr="00693B04" w:rsidRDefault="00136D10" w:rsidP="00C61907">
      <w:pPr>
        <w:pStyle w:val="a4"/>
        <w:numPr>
          <w:ilvl w:val="0"/>
          <w:numId w:val="85"/>
        </w:numPr>
        <w:suppressAutoHyphens/>
        <w:jc w:val="left"/>
        <w:rPr>
          <w:color w:val="000000"/>
        </w:rPr>
      </w:pPr>
      <w:r w:rsidRPr="00693B04">
        <w:rPr>
          <w:color w:val="000000"/>
        </w:rPr>
        <w:t>Счетчик со сквозным переносом</w:t>
      </w:r>
    </w:p>
    <w:p w:rsidR="00136D10" w:rsidRPr="00693B04" w:rsidRDefault="00136D10" w:rsidP="00C61907">
      <w:pPr>
        <w:pStyle w:val="a4"/>
        <w:numPr>
          <w:ilvl w:val="0"/>
          <w:numId w:val="85"/>
        </w:numPr>
        <w:suppressAutoHyphens/>
        <w:jc w:val="left"/>
        <w:rPr>
          <w:color w:val="000000"/>
        </w:rPr>
      </w:pPr>
      <w:r w:rsidRPr="00693B04">
        <w:rPr>
          <w:color w:val="000000"/>
        </w:rPr>
        <w:t>Счетчик с параллельным переносом</w:t>
      </w:r>
    </w:p>
    <w:p w:rsidR="00136D10" w:rsidRPr="00693B04" w:rsidRDefault="00136D10" w:rsidP="00C61907">
      <w:pPr>
        <w:pStyle w:val="a4"/>
        <w:numPr>
          <w:ilvl w:val="0"/>
          <w:numId w:val="85"/>
        </w:numPr>
        <w:suppressAutoHyphens/>
        <w:jc w:val="left"/>
        <w:rPr>
          <w:color w:val="000000"/>
        </w:rPr>
      </w:pPr>
      <w:r w:rsidRPr="00693B04">
        <w:rPr>
          <w:color w:val="000000"/>
        </w:rPr>
        <w:t>Двоично-десятичный счетчик</w:t>
      </w:r>
    </w:p>
    <w:p w:rsidR="00136D10" w:rsidRDefault="00136D10" w:rsidP="00136D10">
      <w:pPr>
        <w:rPr>
          <w:color w:val="000000"/>
        </w:rPr>
      </w:pPr>
      <w:r>
        <w:rPr>
          <w:color w:val="000000"/>
        </w:rPr>
        <w:t>Занятие 9</w:t>
      </w:r>
      <w:bookmarkStart w:id="1" w:name="вопмросы"/>
      <w:bookmarkEnd w:id="1"/>
    </w:p>
    <w:p w:rsidR="00136D10" w:rsidRDefault="00136D10" w:rsidP="00C61907">
      <w:pPr>
        <w:pStyle w:val="a4"/>
        <w:numPr>
          <w:ilvl w:val="0"/>
          <w:numId w:val="86"/>
        </w:numPr>
        <w:suppressAutoHyphens/>
        <w:jc w:val="left"/>
      </w:pPr>
      <w:r>
        <w:t xml:space="preserve">Различных способов оценки производительности. </w:t>
      </w:r>
    </w:p>
    <w:p w:rsidR="00136D10" w:rsidRPr="00693B04" w:rsidRDefault="00136D10" w:rsidP="00C61907">
      <w:pPr>
        <w:pStyle w:val="a4"/>
        <w:numPr>
          <w:ilvl w:val="0"/>
          <w:numId w:val="86"/>
        </w:numPr>
        <w:suppressAutoHyphens/>
        <w:jc w:val="left"/>
        <w:rPr>
          <w:color w:val="000000"/>
        </w:rPr>
      </w:pPr>
      <w:r>
        <w:t>Производительность компьютеров – от первых до современных супер-ЭВМ.</w:t>
      </w:r>
    </w:p>
    <w:p w:rsidR="00136D10" w:rsidRDefault="00136D10" w:rsidP="00136D10">
      <w:pPr>
        <w:rPr>
          <w:color w:val="000000"/>
        </w:rPr>
      </w:pPr>
      <w:r>
        <w:rPr>
          <w:color w:val="000000"/>
        </w:rPr>
        <w:t>Занятие 10</w:t>
      </w:r>
    </w:p>
    <w:p w:rsidR="00136D10" w:rsidRPr="00693B04" w:rsidRDefault="00136D10" w:rsidP="00C61907">
      <w:pPr>
        <w:pStyle w:val="a4"/>
        <w:numPr>
          <w:ilvl w:val="0"/>
          <w:numId w:val="87"/>
        </w:numPr>
        <w:suppressAutoHyphens/>
        <w:jc w:val="left"/>
        <w:rPr>
          <w:color w:val="000000"/>
        </w:rPr>
      </w:pPr>
      <w:r w:rsidRPr="00693B04">
        <w:rPr>
          <w:color w:val="000000"/>
        </w:rPr>
        <w:t>Архитектура первых ЭВМ</w:t>
      </w:r>
    </w:p>
    <w:p w:rsidR="00136D10" w:rsidRPr="00693B04" w:rsidRDefault="00136D10" w:rsidP="00C61907">
      <w:pPr>
        <w:pStyle w:val="a4"/>
        <w:numPr>
          <w:ilvl w:val="0"/>
          <w:numId w:val="87"/>
        </w:numPr>
        <w:suppressAutoHyphens/>
        <w:jc w:val="left"/>
        <w:rPr>
          <w:color w:val="000000"/>
        </w:rPr>
      </w:pPr>
      <w:r w:rsidRPr="00693B04">
        <w:rPr>
          <w:color w:val="000000"/>
        </w:rPr>
        <w:t>Эволюция ЭВМ – иерархическая архитектура, архитектура с общей шиной и т.д.</w:t>
      </w:r>
    </w:p>
    <w:p w:rsidR="00136D10" w:rsidRPr="00693B04" w:rsidRDefault="00136D10" w:rsidP="00C61907">
      <w:pPr>
        <w:pStyle w:val="a4"/>
        <w:numPr>
          <w:ilvl w:val="0"/>
          <w:numId w:val="87"/>
        </w:numPr>
        <w:suppressAutoHyphens/>
        <w:jc w:val="left"/>
        <w:rPr>
          <w:color w:val="000000"/>
        </w:rPr>
      </w:pPr>
      <w:r w:rsidRPr="00693B04">
        <w:rPr>
          <w:color w:val="000000"/>
        </w:rPr>
        <w:t xml:space="preserve">Архитектура « Южный </w:t>
      </w:r>
      <w:proofErr w:type="spellStart"/>
      <w:proofErr w:type="gramStart"/>
      <w:r w:rsidRPr="00693B04">
        <w:rPr>
          <w:color w:val="000000"/>
        </w:rPr>
        <w:t>мост-северный</w:t>
      </w:r>
      <w:proofErr w:type="spellEnd"/>
      <w:proofErr w:type="gramEnd"/>
      <w:r w:rsidRPr="00693B04">
        <w:rPr>
          <w:color w:val="000000"/>
        </w:rPr>
        <w:t xml:space="preserve"> мост»</w:t>
      </w:r>
    </w:p>
    <w:p w:rsidR="00136D10" w:rsidRPr="00693B04" w:rsidRDefault="00136D10" w:rsidP="00C61907">
      <w:pPr>
        <w:pStyle w:val="a4"/>
        <w:numPr>
          <w:ilvl w:val="0"/>
          <w:numId w:val="87"/>
        </w:numPr>
        <w:suppressAutoHyphens/>
        <w:jc w:val="left"/>
        <w:rPr>
          <w:color w:val="000000"/>
        </w:rPr>
      </w:pPr>
      <w:r w:rsidRPr="00693B04">
        <w:rPr>
          <w:color w:val="000000"/>
        </w:rPr>
        <w:t xml:space="preserve">Архитектуры современных </w:t>
      </w:r>
      <w:r>
        <w:rPr>
          <w:color w:val="000000"/>
        </w:rPr>
        <w:t>ЭВМ</w:t>
      </w:r>
    </w:p>
    <w:p w:rsidR="00136D10" w:rsidRDefault="00136D10" w:rsidP="00136D10">
      <w:pPr>
        <w:rPr>
          <w:bCs/>
          <w:iCs/>
        </w:rPr>
      </w:pPr>
      <w:r>
        <w:rPr>
          <w:bCs/>
          <w:iCs/>
        </w:rPr>
        <w:t>Занятие 11</w:t>
      </w:r>
      <w:r w:rsidRPr="00693B04">
        <w:rPr>
          <w:bCs/>
          <w:iCs/>
        </w:rPr>
        <w:t>:</w:t>
      </w:r>
    </w:p>
    <w:p w:rsidR="00136D10" w:rsidRDefault="00136D10" w:rsidP="00C61907">
      <w:pPr>
        <w:pStyle w:val="a4"/>
        <w:numPr>
          <w:ilvl w:val="0"/>
          <w:numId w:val="88"/>
        </w:numPr>
        <w:suppressAutoHyphens/>
        <w:jc w:val="left"/>
      </w:pPr>
      <w:r>
        <w:t>Схема микропроцессора</w:t>
      </w:r>
    </w:p>
    <w:p w:rsidR="00136D10" w:rsidRDefault="00136D10" w:rsidP="00C61907">
      <w:pPr>
        <w:pStyle w:val="a4"/>
        <w:numPr>
          <w:ilvl w:val="0"/>
          <w:numId w:val="88"/>
        </w:numPr>
        <w:suppressAutoHyphens/>
        <w:jc w:val="left"/>
      </w:pPr>
      <w:r>
        <w:t>Основные типы команд микропроцессора</w:t>
      </w:r>
    </w:p>
    <w:p w:rsidR="00136D10" w:rsidRDefault="00136D10" w:rsidP="00C61907">
      <w:pPr>
        <w:pStyle w:val="a4"/>
        <w:numPr>
          <w:ilvl w:val="0"/>
          <w:numId w:val="88"/>
        </w:numPr>
        <w:suppressAutoHyphens/>
        <w:jc w:val="left"/>
      </w:pPr>
      <w:r>
        <w:lastRenderedPageBreak/>
        <w:t>Работу со  стеком и с ячейками памяти,</w:t>
      </w:r>
    </w:p>
    <w:p w:rsidR="00136D10" w:rsidRDefault="00136D10" w:rsidP="00C61907">
      <w:pPr>
        <w:pStyle w:val="a4"/>
        <w:numPr>
          <w:ilvl w:val="0"/>
          <w:numId w:val="88"/>
        </w:numPr>
        <w:suppressAutoHyphens/>
        <w:jc w:val="left"/>
      </w:pPr>
      <w:r>
        <w:t xml:space="preserve">Работу с основными регистрами центрального  процессора. </w:t>
      </w:r>
    </w:p>
    <w:p w:rsidR="00136D10" w:rsidRDefault="00136D10" w:rsidP="00C61907">
      <w:pPr>
        <w:pStyle w:val="a4"/>
        <w:numPr>
          <w:ilvl w:val="0"/>
          <w:numId w:val="88"/>
        </w:numPr>
        <w:suppressAutoHyphens/>
        <w:jc w:val="left"/>
      </w:pPr>
      <w:r>
        <w:t xml:space="preserve">Основные </w:t>
      </w:r>
      <w:proofErr w:type="gramStart"/>
      <w:r>
        <w:t>ассемблерных</w:t>
      </w:r>
      <w:proofErr w:type="gramEnd"/>
      <w:r>
        <w:t xml:space="preserve"> инструкции</w:t>
      </w:r>
    </w:p>
    <w:p w:rsidR="00136D10" w:rsidRDefault="00136D10" w:rsidP="00C61907">
      <w:pPr>
        <w:pStyle w:val="a4"/>
        <w:numPr>
          <w:ilvl w:val="0"/>
          <w:numId w:val="88"/>
        </w:numPr>
        <w:suppressAutoHyphens/>
        <w:jc w:val="left"/>
      </w:pPr>
      <w:r>
        <w:t>Механизм прерывания</w:t>
      </w:r>
    </w:p>
    <w:p w:rsidR="00136D10" w:rsidRDefault="00136D10" w:rsidP="00C61907">
      <w:pPr>
        <w:pStyle w:val="a4"/>
        <w:numPr>
          <w:ilvl w:val="0"/>
          <w:numId w:val="88"/>
        </w:numPr>
        <w:suppressAutoHyphens/>
        <w:jc w:val="left"/>
      </w:pPr>
      <w:r>
        <w:t>Механизм прямого доступа к памяти</w:t>
      </w:r>
    </w:p>
    <w:p w:rsidR="00136D10" w:rsidRDefault="00136D10" w:rsidP="00136D10">
      <w:r>
        <w:t>Занятие 12</w:t>
      </w:r>
    </w:p>
    <w:p w:rsidR="00136D10" w:rsidRDefault="00136D10" w:rsidP="00C61907">
      <w:pPr>
        <w:pStyle w:val="a4"/>
        <w:numPr>
          <w:ilvl w:val="0"/>
          <w:numId w:val="89"/>
        </w:numPr>
        <w:suppressAutoHyphens/>
        <w:jc w:val="left"/>
      </w:pPr>
      <w:r>
        <w:t>Принцип работы конвейера</w:t>
      </w:r>
    </w:p>
    <w:p w:rsidR="00136D10" w:rsidRDefault="00136D10" w:rsidP="00C61907">
      <w:pPr>
        <w:pStyle w:val="a4"/>
        <w:numPr>
          <w:ilvl w:val="0"/>
          <w:numId w:val="89"/>
        </w:numPr>
        <w:suppressAutoHyphens/>
        <w:jc w:val="left"/>
      </w:pPr>
      <w:r>
        <w:t xml:space="preserve">Временные диаграммы для 4-х ступенчатого конвейера (извлечение </w:t>
      </w:r>
      <w:proofErr w:type="spellStart"/>
      <w:r>
        <w:t>комагнд</w:t>
      </w:r>
      <w:proofErr w:type="spellEnd"/>
      <w:r>
        <w:t xml:space="preserve"> из памяти, декодирование, выполнение, запись результата)</w:t>
      </w:r>
    </w:p>
    <w:p w:rsidR="00136D10" w:rsidRDefault="00136D10" w:rsidP="00136D10">
      <w:r>
        <w:t>Занятие 13</w:t>
      </w:r>
    </w:p>
    <w:p w:rsidR="00136D10" w:rsidRDefault="00136D10" w:rsidP="00C61907">
      <w:pPr>
        <w:pStyle w:val="a4"/>
        <w:numPr>
          <w:ilvl w:val="0"/>
          <w:numId w:val="90"/>
        </w:numPr>
        <w:suppressAutoHyphens/>
        <w:jc w:val="left"/>
      </w:pPr>
      <w:r>
        <w:t xml:space="preserve">Указать все знакомые (данному студенту) методы повышения производительности. </w:t>
      </w:r>
    </w:p>
    <w:p w:rsidR="00136D10" w:rsidRDefault="00136D10" w:rsidP="00C61907">
      <w:pPr>
        <w:pStyle w:val="a4"/>
        <w:numPr>
          <w:ilvl w:val="0"/>
          <w:numId w:val="90"/>
        </w:numPr>
        <w:suppressAutoHyphens/>
        <w:jc w:val="left"/>
      </w:pPr>
      <w:r>
        <w:t>Привести классификации параллельных систем</w:t>
      </w:r>
    </w:p>
    <w:p w:rsidR="00136D10" w:rsidRPr="00795FB1" w:rsidRDefault="00136D10" w:rsidP="00C61907">
      <w:pPr>
        <w:pStyle w:val="a4"/>
        <w:numPr>
          <w:ilvl w:val="0"/>
          <w:numId w:val="90"/>
        </w:numPr>
        <w:suppressAutoHyphens/>
        <w:jc w:val="left"/>
        <w:rPr>
          <w:bCs/>
          <w:iCs/>
        </w:rPr>
      </w:pPr>
      <w:r>
        <w:t>Указать варианты построения высокопроизводительных вычислительных систем. Рассмотреть типы многоядерных микропроцессоров, их преимущества и недостатки.</w:t>
      </w:r>
    </w:p>
    <w:p w:rsidR="00136D10" w:rsidRDefault="00136D10" w:rsidP="00136D10">
      <w:pPr>
        <w:rPr>
          <w:bCs/>
          <w:iCs/>
        </w:rPr>
      </w:pPr>
      <w:r>
        <w:rPr>
          <w:bCs/>
          <w:iCs/>
        </w:rPr>
        <w:t>Занятие 14</w:t>
      </w:r>
      <w:r w:rsidRPr="0089421F">
        <w:rPr>
          <w:bCs/>
          <w:iCs/>
        </w:rPr>
        <w:t>:</w:t>
      </w:r>
    </w:p>
    <w:p w:rsidR="00136D10" w:rsidRPr="00795FB1" w:rsidRDefault="00136D10" w:rsidP="00C61907">
      <w:pPr>
        <w:pStyle w:val="a4"/>
        <w:numPr>
          <w:ilvl w:val="0"/>
          <w:numId w:val="91"/>
        </w:numPr>
        <w:suppressAutoHyphens/>
        <w:jc w:val="left"/>
        <w:rPr>
          <w:bCs/>
          <w:iCs/>
        </w:rPr>
      </w:pPr>
      <w:r w:rsidRPr="00795FB1">
        <w:rPr>
          <w:bCs/>
          <w:iCs/>
        </w:rPr>
        <w:t>Параллельная передача сигналов (по каналам связи и интерфейсам ЭВМ)</w:t>
      </w:r>
    </w:p>
    <w:p w:rsidR="00136D10" w:rsidRPr="00795FB1" w:rsidRDefault="00136D10" w:rsidP="00C61907">
      <w:pPr>
        <w:pStyle w:val="a4"/>
        <w:numPr>
          <w:ilvl w:val="0"/>
          <w:numId w:val="91"/>
        </w:numPr>
        <w:suppressAutoHyphens/>
        <w:jc w:val="left"/>
        <w:rPr>
          <w:bCs/>
          <w:iCs/>
        </w:rPr>
      </w:pPr>
      <w:r w:rsidRPr="00795FB1">
        <w:rPr>
          <w:bCs/>
          <w:iCs/>
        </w:rPr>
        <w:t>Последовательная передача сигналов</w:t>
      </w:r>
    </w:p>
    <w:p w:rsidR="00136D10" w:rsidRPr="00795FB1" w:rsidRDefault="00136D10" w:rsidP="00C61907">
      <w:pPr>
        <w:pStyle w:val="a4"/>
        <w:numPr>
          <w:ilvl w:val="0"/>
          <w:numId w:val="91"/>
        </w:numPr>
        <w:suppressAutoHyphens/>
        <w:jc w:val="left"/>
        <w:rPr>
          <w:bCs/>
          <w:iCs/>
        </w:rPr>
      </w:pPr>
      <w:r w:rsidRPr="00795FB1">
        <w:rPr>
          <w:bCs/>
          <w:iCs/>
        </w:rPr>
        <w:t>Симплексная, дуплексная, полудуплексная передача</w:t>
      </w:r>
    </w:p>
    <w:p w:rsidR="00136D10" w:rsidRPr="00795FB1" w:rsidRDefault="00136D10" w:rsidP="00C61907">
      <w:pPr>
        <w:pStyle w:val="a4"/>
        <w:numPr>
          <w:ilvl w:val="0"/>
          <w:numId w:val="91"/>
        </w:numPr>
        <w:suppressAutoHyphens/>
        <w:jc w:val="left"/>
        <w:rPr>
          <w:bCs/>
          <w:iCs/>
        </w:rPr>
      </w:pPr>
      <w:r w:rsidRPr="00795FB1">
        <w:rPr>
          <w:bCs/>
          <w:iCs/>
        </w:rPr>
        <w:t>Синхронная и асинхронная передача</w:t>
      </w:r>
    </w:p>
    <w:p w:rsidR="00136D10" w:rsidRPr="00795FB1" w:rsidRDefault="00136D10" w:rsidP="00C61907">
      <w:pPr>
        <w:pStyle w:val="a4"/>
        <w:numPr>
          <w:ilvl w:val="0"/>
          <w:numId w:val="91"/>
        </w:numPr>
        <w:suppressAutoHyphens/>
        <w:jc w:val="left"/>
        <w:rPr>
          <w:bCs/>
          <w:iCs/>
        </w:rPr>
      </w:pPr>
      <w:r w:rsidRPr="00795FB1">
        <w:rPr>
          <w:bCs/>
          <w:iCs/>
        </w:rPr>
        <w:t>Типы проводной и беспроводной передачи</w:t>
      </w:r>
    </w:p>
    <w:p w:rsidR="00136D10" w:rsidRPr="00795FB1" w:rsidRDefault="00136D10" w:rsidP="00C61907">
      <w:pPr>
        <w:pStyle w:val="a4"/>
        <w:numPr>
          <w:ilvl w:val="0"/>
          <w:numId w:val="91"/>
        </w:numPr>
        <w:suppressAutoHyphens/>
        <w:jc w:val="left"/>
        <w:rPr>
          <w:bCs/>
          <w:iCs/>
        </w:rPr>
      </w:pPr>
      <w:r w:rsidRPr="00795FB1">
        <w:rPr>
          <w:bCs/>
          <w:iCs/>
        </w:rPr>
        <w:t>Пакетная передача</w:t>
      </w:r>
    </w:p>
    <w:p w:rsidR="00136D10" w:rsidRDefault="00136D10" w:rsidP="00136D10">
      <w:pPr>
        <w:rPr>
          <w:bCs/>
          <w:iCs/>
        </w:rPr>
      </w:pPr>
      <w:r>
        <w:rPr>
          <w:bCs/>
          <w:iCs/>
        </w:rPr>
        <w:t xml:space="preserve"> Занятие 15:</w:t>
      </w:r>
    </w:p>
    <w:p w:rsidR="00136D10" w:rsidRDefault="00136D10" w:rsidP="00C61907">
      <w:pPr>
        <w:pStyle w:val="a4"/>
        <w:numPr>
          <w:ilvl w:val="0"/>
          <w:numId w:val="92"/>
        </w:numPr>
        <w:suppressAutoHyphens/>
        <w:jc w:val="left"/>
      </w:pPr>
      <w:r>
        <w:t xml:space="preserve">Матричные, струйные и лазерные принтеры,  </w:t>
      </w:r>
    </w:p>
    <w:p w:rsidR="00136D10" w:rsidRDefault="00136D10" w:rsidP="00C61907">
      <w:pPr>
        <w:pStyle w:val="a4"/>
        <w:numPr>
          <w:ilvl w:val="0"/>
          <w:numId w:val="92"/>
        </w:numPr>
        <w:suppressAutoHyphens/>
        <w:jc w:val="left"/>
      </w:pPr>
      <w:r>
        <w:t>3</w:t>
      </w:r>
      <w:r w:rsidRPr="00795FB1">
        <w:rPr>
          <w:lang w:val="en-US"/>
        </w:rPr>
        <w:t>D</w:t>
      </w:r>
      <w:r>
        <w:t xml:space="preserve"> принтеры </w:t>
      </w:r>
    </w:p>
    <w:p w:rsidR="00136D10" w:rsidRPr="00795FB1" w:rsidRDefault="00136D10" w:rsidP="00C61907">
      <w:pPr>
        <w:pStyle w:val="a4"/>
        <w:numPr>
          <w:ilvl w:val="0"/>
          <w:numId w:val="92"/>
        </w:numPr>
        <w:suppressAutoHyphens/>
        <w:jc w:val="left"/>
        <w:rPr>
          <w:bCs/>
          <w:iCs/>
        </w:rPr>
      </w:pPr>
      <w:r>
        <w:t>режущие плоттеры</w:t>
      </w:r>
    </w:p>
    <w:p w:rsidR="00136D10" w:rsidRDefault="00136D10" w:rsidP="00136D10">
      <w:pPr>
        <w:rPr>
          <w:bCs/>
          <w:iCs/>
        </w:rPr>
      </w:pPr>
      <w:r>
        <w:rPr>
          <w:bCs/>
          <w:iCs/>
        </w:rPr>
        <w:t>Занятие 16:</w:t>
      </w:r>
    </w:p>
    <w:p w:rsidR="00136D10" w:rsidRDefault="00136D10" w:rsidP="00136D10">
      <w:r>
        <w:t>клавиатура, манипуляторов типа мышь</w:t>
      </w:r>
    </w:p>
    <w:p w:rsidR="00136D10" w:rsidRDefault="00136D10" w:rsidP="00136D10">
      <w:r>
        <w:t xml:space="preserve">сканеры </w:t>
      </w:r>
    </w:p>
    <w:p w:rsidR="00136D10" w:rsidRDefault="00136D10" w:rsidP="00136D10">
      <w:pPr>
        <w:rPr>
          <w:bCs/>
          <w:iCs/>
        </w:rPr>
      </w:pPr>
      <w:r>
        <w:t>сенсорные экраны</w:t>
      </w:r>
    </w:p>
    <w:p w:rsidR="00136D10" w:rsidRDefault="00136D10" w:rsidP="00136D10">
      <w:pPr>
        <w:rPr>
          <w:bCs/>
          <w:iCs/>
        </w:rPr>
      </w:pPr>
      <w:r>
        <w:rPr>
          <w:bCs/>
          <w:iCs/>
        </w:rPr>
        <w:t xml:space="preserve"> Занятие 17</w:t>
      </w:r>
    </w:p>
    <w:p w:rsidR="00136D10" w:rsidRDefault="00136D10" w:rsidP="00136D10">
      <w:pPr>
        <w:rPr>
          <w:bCs/>
          <w:iCs/>
        </w:rPr>
      </w:pPr>
      <w:r>
        <w:rPr>
          <w:bCs/>
          <w:iCs/>
        </w:rPr>
        <w:t>Типы беспроводных периферийных устройств</w:t>
      </w:r>
    </w:p>
    <w:p w:rsidR="00136D10" w:rsidRDefault="00136D10" w:rsidP="00136D10">
      <w:pPr>
        <w:rPr>
          <w:bCs/>
          <w:iCs/>
        </w:rPr>
      </w:pPr>
      <w:r>
        <w:rPr>
          <w:bCs/>
          <w:iCs/>
        </w:rPr>
        <w:t>Преимущества и недостатки беспроводной связи</w:t>
      </w:r>
    </w:p>
    <w:p w:rsidR="00136D10" w:rsidRDefault="00136D10" w:rsidP="00136D10">
      <w:pPr>
        <w:rPr>
          <w:bCs/>
          <w:iCs/>
        </w:rPr>
      </w:pPr>
      <w:r>
        <w:rPr>
          <w:bCs/>
          <w:iCs/>
        </w:rPr>
        <w:t>Занятие 18</w:t>
      </w:r>
    </w:p>
    <w:p w:rsidR="00136D10" w:rsidRPr="00C0497D" w:rsidRDefault="00136D10" w:rsidP="00C61907">
      <w:pPr>
        <w:pStyle w:val="a4"/>
        <w:numPr>
          <w:ilvl w:val="0"/>
          <w:numId w:val="93"/>
        </w:numPr>
        <w:suppressAutoHyphens/>
        <w:jc w:val="left"/>
        <w:rPr>
          <w:bCs/>
          <w:iCs/>
        </w:rPr>
      </w:pPr>
      <w:r w:rsidRPr="00C0497D">
        <w:rPr>
          <w:bCs/>
          <w:iCs/>
        </w:rPr>
        <w:t>Параметры современного компьютера</w:t>
      </w:r>
    </w:p>
    <w:p w:rsidR="00136D10" w:rsidRPr="00C0497D" w:rsidRDefault="00136D10" w:rsidP="00C61907">
      <w:pPr>
        <w:pStyle w:val="a4"/>
        <w:numPr>
          <w:ilvl w:val="0"/>
          <w:numId w:val="93"/>
        </w:numPr>
        <w:suppressAutoHyphens/>
        <w:jc w:val="left"/>
        <w:rPr>
          <w:bCs/>
          <w:iCs/>
        </w:rPr>
      </w:pPr>
      <w:r w:rsidRPr="00C0497D">
        <w:rPr>
          <w:bCs/>
          <w:iCs/>
        </w:rPr>
        <w:t>Настойка параметров</w:t>
      </w:r>
    </w:p>
    <w:p w:rsidR="00136D10" w:rsidRDefault="00136D10" w:rsidP="00136D10">
      <w:pPr>
        <w:rPr>
          <w:bCs/>
          <w:iCs/>
        </w:rPr>
      </w:pPr>
      <w:r>
        <w:rPr>
          <w:bCs/>
          <w:iCs/>
        </w:rPr>
        <w:t>Занятие 19</w:t>
      </w:r>
    </w:p>
    <w:p w:rsidR="00136D10" w:rsidRPr="00C0497D" w:rsidRDefault="00136D10" w:rsidP="00C61907">
      <w:pPr>
        <w:pStyle w:val="a4"/>
        <w:numPr>
          <w:ilvl w:val="0"/>
          <w:numId w:val="94"/>
        </w:numPr>
        <w:suppressAutoHyphens/>
        <w:jc w:val="left"/>
        <w:rPr>
          <w:bCs/>
          <w:iCs/>
        </w:rPr>
      </w:pPr>
      <w:r w:rsidRPr="00C0497D">
        <w:rPr>
          <w:bCs/>
          <w:iCs/>
        </w:rPr>
        <w:t>Понятие «Контроллер»</w:t>
      </w:r>
    </w:p>
    <w:p w:rsidR="00136D10" w:rsidRPr="00C0497D" w:rsidRDefault="00136D10" w:rsidP="00C61907">
      <w:pPr>
        <w:pStyle w:val="a4"/>
        <w:numPr>
          <w:ilvl w:val="0"/>
          <w:numId w:val="94"/>
        </w:numPr>
        <w:suppressAutoHyphens/>
        <w:jc w:val="left"/>
        <w:rPr>
          <w:bCs/>
          <w:iCs/>
        </w:rPr>
      </w:pPr>
      <w:r w:rsidRPr="00C0497D">
        <w:rPr>
          <w:bCs/>
          <w:iCs/>
        </w:rPr>
        <w:t>Назначение и возможная структура контроллера</w:t>
      </w:r>
    </w:p>
    <w:p w:rsidR="00136D10" w:rsidRPr="00C0497D" w:rsidRDefault="00136D10" w:rsidP="00C61907">
      <w:pPr>
        <w:pStyle w:val="a4"/>
        <w:numPr>
          <w:ilvl w:val="0"/>
          <w:numId w:val="94"/>
        </w:numPr>
        <w:suppressAutoHyphens/>
        <w:jc w:val="left"/>
        <w:rPr>
          <w:bCs/>
          <w:iCs/>
        </w:rPr>
      </w:pPr>
      <w:r w:rsidRPr="00C0497D">
        <w:rPr>
          <w:bCs/>
          <w:iCs/>
        </w:rPr>
        <w:t>Подходы к программированию</w:t>
      </w:r>
    </w:p>
    <w:p w:rsidR="00136D10" w:rsidRDefault="00136D10" w:rsidP="00136D10">
      <w:pPr>
        <w:rPr>
          <w:bCs/>
          <w:iCs/>
        </w:rPr>
      </w:pPr>
      <w:r>
        <w:rPr>
          <w:bCs/>
          <w:iCs/>
        </w:rPr>
        <w:t>Занятие 20</w:t>
      </w:r>
    </w:p>
    <w:p w:rsidR="00136D10" w:rsidRPr="00C0497D" w:rsidRDefault="00136D10" w:rsidP="00C61907">
      <w:pPr>
        <w:pStyle w:val="a4"/>
        <w:numPr>
          <w:ilvl w:val="0"/>
          <w:numId w:val="95"/>
        </w:numPr>
        <w:suppressAutoHyphens/>
        <w:jc w:val="left"/>
        <w:rPr>
          <w:bCs/>
          <w:iCs/>
        </w:rPr>
      </w:pPr>
      <w:r w:rsidRPr="00C0497D">
        <w:rPr>
          <w:bCs/>
          <w:iCs/>
        </w:rPr>
        <w:t>Обнаружение ошибки путем проверка на четность при последовательной передаче</w:t>
      </w:r>
    </w:p>
    <w:p w:rsidR="00136D10" w:rsidRPr="00C0497D" w:rsidRDefault="00136D10" w:rsidP="00C61907">
      <w:pPr>
        <w:pStyle w:val="a4"/>
        <w:numPr>
          <w:ilvl w:val="0"/>
          <w:numId w:val="95"/>
        </w:numPr>
        <w:suppressAutoHyphens/>
        <w:jc w:val="left"/>
        <w:rPr>
          <w:bCs/>
          <w:iCs/>
        </w:rPr>
      </w:pPr>
      <w:r w:rsidRPr="00C0497D">
        <w:rPr>
          <w:bCs/>
          <w:iCs/>
        </w:rPr>
        <w:t>Обнаружение ошибки путем проверка на четность при параллельной передаче</w:t>
      </w:r>
    </w:p>
    <w:p w:rsidR="00136D10" w:rsidRDefault="00136D10" w:rsidP="00136D10">
      <w:pPr>
        <w:rPr>
          <w:bCs/>
          <w:iCs/>
        </w:rPr>
      </w:pPr>
      <w:r>
        <w:rPr>
          <w:bCs/>
          <w:iCs/>
        </w:rPr>
        <w:t>Занятие 21</w:t>
      </w:r>
    </w:p>
    <w:p w:rsidR="00136D10" w:rsidRPr="00C0497D" w:rsidRDefault="00136D10" w:rsidP="00C61907">
      <w:pPr>
        <w:pStyle w:val="a4"/>
        <w:numPr>
          <w:ilvl w:val="0"/>
          <w:numId w:val="96"/>
        </w:numPr>
        <w:suppressAutoHyphens/>
        <w:jc w:val="left"/>
        <w:rPr>
          <w:bCs/>
          <w:iCs/>
        </w:rPr>
      </w:pPr>
      <w:r w:rsidRPr="00C0497D">
        <w:rPr>
          <w:bCs/>
          <w:iCs/>
        </w:rPr>
        <w:t>Исправление ошибки блочным методом</w:t>
      </w:r>
    </w:p>
    <w:p w:rsidR="00136D10" w:rsidRPr="00C0497D" w:rsidRDefault="00136D10" w:rsidP="00C61907">
      <w:pPr>
        <w:pStyle w:val="a4"/>
        <w:numPr>
          <w:ilvl w:val="0"/>
          <w:numId w:val="96"/>
        </w:numPr>
        <w:suppressAutoHyphens/>
        <w:jc w:val="left"/>
        <w:rPr>
          <w:bCs/>
          <w:iCs/>
        </w:rPr>
      </w:pPr>
      <w:r w:rsidRPr="00C0497D">
        <w:rPr>
          <w:bCs/>
          <w:iCs/>
        </w:rPr>
        <w:t>Исправление ошибки с помощью кодов Хемминга</w:t>
      </w:r>
    </w:p>
    <w:p w:rsidR="00136D10" w:rsidRDefault="00136D10" w:rsidP="00136D10">
      <w:pPr>
        <w:rPr>
          <w:bCs/>
          <w:iCs/>
        </w:rPr>
      </w:pPr>
    </w:p>
    <w:p w:rsidR="00136D10" w:rsidRDefault="00136D10" w:rsidP="00136D10">
      <w:pPr>
        <w:tabs>
          <w:tab w:val="left" w:pos="3540"/>
        </w:tabs>
        <w:contextualSpacing/>
      </w:pPr>
    </w:p>
    <w:p w:rsidR="00136D10" w:rsidRDefault="00136D10" w:rsidP="00C61907">
      <w:pPr>
        <w:pStyle w:val="a4"/>
        <w:numPr>
          <w:ilvl w:val="2"/>
          <w:numId w:val="77"/>
        </w:numPr>
        <w:tabs>
          <w:tab w:val="left" w:pos="851"/>
        </w:tabs>
        <w:suppressAutoHyphens/>
        <w:spacing w:line="276" w:lineRule="auto"/>
        <w:ind w:left="0"/>
        <w:rPr>
          <w:bCs/>
          <w:i/>
        </w:rPr>
      </w:pPr>
      <w:r>
        <w:rPr>
          <w:bCs/>
          <w:i/>
        </w:rPr>
        <w:t>Промежуточная аттестация</w:t>
      </w:r>
    </w:p>
    <w:p w:rsidR="00136D10" w:rsidRDefault="00136D10" w:rsidP="00136D10">
      <w:pPr>
        <w:tabs>
          <w:tab w:val="left" w:pos="284"/>
        </w:tabs>
        <w:contextualSpacing/>
        <w:rPr>
          <w:bCs/>
        </w:rPr>
      </w:pPr>
      <w:r>
        <w:rPr>
          <w:bCs/>
        </w:rPr>
        <w:lastRenderedPageBreak/>
        <w:t>Промежуточная аттестация проводится в соответствии с Положением о текущем контроле и промежуточной аттестации в ФГБОУ ВПО «МГСУ».</w:t>
      </w:r>
    </w:p>
    <w:p w:rsidR="00136D10" w:rsidRDefault="00136D10" w:rsidP="00136D10">
      <w:pPr>
        <w:ind w:left="-180" w:right="-140" w:firstLine="360"/>
        <w:rPr>
          <w:bCs/>
          <w:color w:val="000000"/>
          <w:spacing w:val="-5"/>
        </w:rPr>
      </w:pPr>
      <w:r>
        <w:rPr>
          <w:bCs/>
        </w:rPr>
        <w:t>Формой промежуточной аттестации является</w:t>
      </w:r>
      <w:r w:rsidR="00FC2F7C">
        <w:rPr>
          <w:bCs/>
        </w:rPr>
        <w:t xml:space="preserve"> экзамен в конце 1</w:t>
      </w:r>
      <w:r>
        <w:rPr>
          <w:bCs/>
        </w:rPr>
        <w:t xml:space="preserve"> семестра. К экзамену допускаются студенты, успешно сдавшие  </w:t>
      </w:r>
      <w:r w:rsidR="00FC2F7C">
        <w:rPr>
          <w:bCs/>
        </w:rPr>
        <w:t xml:space="preserve">лабораторные </w:t>
      </w:r>
      <w:r>
        <w:rPr>
          <w:bCs/>
        </w:rPr>
        <w:t>работы.</w:t>
      </w:r>
    </w:p>
    <w:p w:rsidR="00136D10" w:rsidRDefault="00136D10" w:rsidP="00136D10">
      <w:pPr>
        <w:ind w:left="-180" w:right="-140" w:firstLine="360"/>
        <w:jc w:val="center"/>
        <w:rPr>
          <w:bCs/>
          <w:i/>
          <w:color w:val="000000"/>
          <w:spacing w:val="-5"/>
        </w:rPr>
      </w:pPr>
      <w:r>
        <w:rPr>
          <w:bCs/>
          <w:i/>
          <w:color w:val="000000"/>
          <w:spacing w:val="-5"/>
        </w:rPr>
        <w:t>Вопросы к экзамену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Общие сведения об ЭВМ.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Поколения ЭВМ. 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Основные элементы ЭВМ процессор  оперативная память. 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Типы оперативной памяти</w:t>
      </w:r>
      <w:proofErr w:type="gramStart"/>
      <w:r w:rsidRPr="00270736">
        <w:rPr>
          <w:bCs/>
          <w:color w:val="000000"/>
          <w:spacing w:val="-5"/>
        </w:rPr>
        <w:t xml:space="preserve"> Р</w:t>
      </w:r>
      <w:proofErr w:type="gramEnd"/>
      <w:r w:rsidRPr="00270736">
        <w:rPr>
          <w:bCs/>
          <w:color w:val="000000"/>
          <w:spacing w:val="-5"/>
        </w:rPr>
        <w:t xml:space="preserve">ассматривается  арифметические основы ЭВМ: 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Системы счисления, 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Перевод из одной системы в другую</w:t>
      </w:r>
      <w:proofErr w:type="gramStart"/>
      <w:r w:rsidRPr="00270736">
        <w:rPr>
          <w:bCs/>
          <w:color w:val="000000"/>
          <w:spacing w:val="-5"/>
        </w:rPr>
        <w:t xml:space="preserve"> ,</w:t>
      </w:r>
      <w:proofErr w:type="gramEnd"/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Формы представления чисел с фиксированной и плавающей запятой, 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Понятие «нормализация», 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Представление положительных и отрицательных чисел</w:t>
      </w:r>
      <w:proofErr w:type="gramStart"/>
      <w:r w:rsidRPr="00270736">
        <w:rPr>
          <w:bCs/>
          <w:color w:val="000000"/>
          <w:spacing w:val="-5"/>
        </w:rPr>
        <w:t xml:space="preserve"> ,</w:t>
      </w:r>
      <w:proofErr w:type="gramEnd"/>
      <w:r w:rsidRPr="00270736">
        <w:rPr>
          <w:bCs/>
          <w:color w:val="000000"/>
          <w:spacing w:val="-5"/>
        </w:rPr>
        <w:t xml:space="preserve"> 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Механизмы действия над числами</w:t>
      </w:r>
      <w:proofErr w:type="gramStart"/>
      <w:r w:rsidRPr="00270736">
        <w:rPr>
          <w:bCs/>
          <w:color w:val="000000"/>
          <w:spacing w:val="-5"/>
        </w:rPr>
        <w:t xml:space="preserve"> .</w:t>
      </w:r>
      <w:proofErr w:type="gramEnd"/>
      <w:r w:rsidRPr="00270736">
        <w:rPr>
          <w:bCs/>
          <w:color w:val="000000"/>
          <w:spacing w:val="-5"/>
        </w:rPr>
        <w:t xml:space="preserve">в ЭВМ. Рассматриваются логические основы ЭВМ 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Синтез  и минимизация  логических схем;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Комбинационные устройства (шифратор, дешифратор, мультиплексор, </w:t>
      </w:r>
      <w:proofErr w:type="spellStart"/>
      <w:r w:rsidRPr="00270736">
        <w:rPr>
          <w:bCs/>
          <w:color w:val="000000"/>
          <w:spacing w:val="-5"/>
        </w:rPr>
        <w:t>демультиплексор</w:t>
      </w:r>
      <w:proofErr w:type="spellEnd"/>
      <w:r w:rsidRPr="00270736">
        <w:rPr>
          <w:bCs/>
          <w:color w:val="000000"/>
          <w:spacing w:val="-5"/>
        </w:rPr>
        <w:t xml:space="preserve">, комбинационный сумматор.), 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Накапливающие  устройств</w:t>
      </w:r>
      <w:proofErr w:type="gramStart"/>
      <w:r w:rsidRPr="00270736">
        <w:rPr>
          <w:bCs/>
          <w:color w:val="000000"/>
          <w:spacing w:val="-5"/>
        </w:rPr>
        <w:t>а(</w:t>
      </w:r>
      <w:proofErr w:type="gramEnd"/>
      <w:r w:rsidRPr="00270736">
        <w:rPr>
          <w:bCs/>
          <w:color w:val="000000"/>
          <w:spacing w:val="-5"/>
        </w:rPr>
        <w:t xml:space="preserve">триггеры, регистры, счетчики и др.). 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Принцип программного управления. 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Структура первой ЭВМ - машины фон-Неймана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Два классических типа ЭВМ  - с общей памятью и с разделенной памятью, 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две важнейших составляющих ЭВМ: процессор и  оперативная память  (ОЗУ),   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Арифметико-логическое устройство. 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Архитектуры  ЭВМ от первых ламповых ЭВМ до  ЭВМ, построенных на  микропроцессорах (МП). 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Структура и   основные механизмы работы 16-разрядного МП 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Реальный и защищенный  режимы работы. 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Механизм прерывания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Прямой доступ к памяти,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Конвейеризация,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Методы построения и основные типы оперативной памяти.  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Пути повышения производительности ЭВМ: </w:t>
      </w:r>
    </w:p>
    <w:p w:rsidR="00136D10" w:rsidRPr="00270736" w:rsidRDefault="00136D10" w:rsidP="00C61907">
      <w:pPr>
        <w:pStyle w:val="a4"/>
        <w:numPr>
          <w:ilvl w:val="1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за счет достижений в полупроводниковой технологии,</w:t>
      </w:r>
    </w:p>
    <w:p w:rsidR="00136D10" w:rsidRPr="00270736" w:rsidRDefault="00136D10" w:rsidP="00C61907">
      <w:pPr>
        <w:pStyle w:val="a4"/>
        <w:numPr>
          <w:ilvl w:val="1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за счет повышения разрядности,</w:t>
      </w:r>
    </w:p>
    <w:p w:rsidR="00136D10" w:rsidRPr="00270736" w:rsidRDefault="00136D10" w:rsidP="00C61907">
      <w:pPr>
        <w:pStyle w:val="a4"/>
        <w:numPr>
          <w:ilvl w:val="1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за счет  архитектуры с сокращенным набором команд</w:t>
      </w:r>
      <w:proofErr w:type="gramStart"/>
      <w:r w:rsidRPr="00270736">
        <w:rPr>
          <w:bCs/>
          <w:color w:val="000000"/>
          <w:spacing w:val="-5"/>
        </w:rPr>
        <w:t xml:space="preserve"> ,</w:t>
      </w:r>
      <w:proofErr w:type="gramEnd"/>
    </w:p>
    <w:p w:rsidR="00136D10" w:rsidRPr="00270736" w:rsidRDefault="00136D10" w:rsidP="00C61907">
      <w:pPr>
        <w:pStyle w:val="a4"/>
        <w:numPr>
          <w:ilvl w:val="1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путем применения  нескольких многоступенчатых конвейеров,</w:t>
      </w:r>
    </w:p>
    <w:p w:rsidR="00136D10" w:rsidRPr="00270736" w:rsidRDefault="00136D10" w:rsidP="00C61907">
      <w:pPr>
        <w:pStyle w:val="a4"/>
        <w:numPr>
          <w:ilvl w:val="1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путем  архитектуры с «очень длинным командным словом»,</w:t>
      </w:r>
    </w:p>
    <w:p w:rsidR="00136D10" w:rsidRPr="00270736" w:rsidRDefault="00136D10" w:rsidP="00C61907">
      <w:pPr>
        <w:pStyle w:val="a4"/>
        <w:numPr>
          <w:ilvl w:val="1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путем «спекулятивного» выполнения команд,</w:t>
      </w:r>
    </w:p>
    <w:p w:rsidR="00136D10" w:rsidRPr="00270736" w:rsidRDefault="00136D10" w:rsidP="00C61907">
      <w:pPr>
        <w:pStyle w:val="a4"/>
        <w:numPr>
          <w:ilvl w:val="1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за счет внеочередного выполнения команд,</w:t>
      </w:r>
    </w:p>
    <w:p w:rsidR="00136D10" w:rsidRPr="00270736" w:rsidRDefault="00136D10" w:rsidP="00C61907">
      <w:pPr>
        <w:pStyle w:val="a4"/>
        <w:numPr>
          <w:ilvl w:val="1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за счет использования различных типов кэш-памяти,</w:t>
      </w:r>
    </w:p>
    <w:p w:rsidR="00136D10" w:rsidRPr="00270736" w:rsidRDefault="00136D10" w:rsidP="00C61907">
      <w:pPr>
        <w:pStyle w:val="a4"/>
        <w:numPr>
          <w:ilvl w:val="1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за счет </w:t>
      </w:r>
      <w:proofErr w:type="spellStart"/>
      <w:r w:rsidRPr="00270736">
        <w:rPr>
          <w:bCs/>
          <w:color w:val="000000"/>
          <w:spacing w:val="-5"/>
        </w:rPr>
        <w:t>суперскалярной</w:t>
      </w:r>
      <w:proofErr w:type="spellEnd"/>
      <w:r w:rsidRPr="00270736">
        <w:rPr>
          <w:bCs/>
          <w:color w:val="000000"/>
          <w:spacing w:val="-5"/>
        </w:rPr>
        <w:t xml:space="preserve"> обработки и других видов распараллеливания вычислений,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Серверы, их разновидности.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Классификация  вычислительных систем (</w:t>
      </w:r>
      <w:proofErr w:type="gramStart"/>
      <w:r w:rsidRPr="00270736">
        <w:rPr>
          <w:bCs/>
          <w:color w:val="000000"/>
          <w:spacing w:val="-5"/>
        </w:rPr>
        <w:t>ВС</w:t>
      </w:r>
      <w:proofErr w:type="gramEnd"/>
      <w:r w:rsidRPr="00270736">
        <w:rPr>
          <w:bCs/>
          <w:color w:val="000000"/>
          <w:spacing w:val="-5"/>
        </w:rPr>
        <w:t xml:space="preserve">), основанная на взаимодействии потока команд и потока данных (классификация </w:t>
      </w:r>
      <w:proofErr w:type="spellStart"/>
      <w:r w:rsidRPr="00270736">
        <w:rPr>
          <w:bCs/>
          <w:color w:val="000000"/>
          <w:spacing w:val="-5"/>
        </w:rPr>
        <w:t>Флинна</w:t>
      </w:r>
      <w:proofErr w:type="spellEnd"/>
      <w:r w:rsidRPr="00270736">
        <w:rPr>
          <w:bCs/>
          <w:color w:val="000000"/>
          <w:spacing w:val="-5"/>
        </w:rPr>
        <w:t>).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Классификация, основанная на разделении </w:t>
      </w:r>
      <w:proofErr w:type="gramStart"/>
      <w:r w:rsidRPr="00270736">
        <w:rPr>
          <w:bCs/>
          <w:color w:val="000000"/>
          <w:spacing w:val="-5"/>
        </w:rPr>
        <w:t>ВС</w:t>
      </w:r>
      <w:proofErr w:type="gramEnd"/>
      <w:r w:rsidRPr="00270736">
        <w:rPr>
          <w:bCs/>
          <w:color w:val="000000"/>
          <w:spacing w:val="-5"/>
        </w:rPr>
        <w:t xml:space="preserve"> на мультипроцессоры и </w:t>
      </w:r>
      <w:proofErr w:type="spellStart"/>
      <w:r w:rsidRPr="00270736">
        <w:rPr>
          <w:bCs/>
          <w:color w:val="000000"/>
          <w:spacing w:val="-5"/>
        </w:rPr>
        <w:t>мультикомпьютеры</w:t>
      </w:r>
      <w:proofErr w:type="spellEnd"/>
      <w:r w:rsidRPr="00270736">
        <w:rPr>
          <w:bCs/>
          <w:color w:val="000000"/>
          <w:spacing w:val="-5"/>
        </w:rPr>
        <w:t>.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Классификация </w:t>
      </w:r>
      <w:proofErr w:type="gramStart"/>
      <w:r w:rsidRPr="00270736">
        <w:rPr>
          <w:bCs/>
          <w:color w:val="000000"/>
          <w:spacing w:val="-5"/>
        </w:rPr>
        <w:t>ВС</w:t>
      </w:r>
      <w:proofErr w:type="gramEnd"/>
      <w:r w:rsidRPr="00270736">
        <w:rPr>
          <w:bCs/>
          <w:color w:val="000000"/>
          <w:spacing w:val="-5"/>
        </w:rPr>
        <w:t xml:space="preserve">, построенная по принципу использования памяти – с общей памятью и распределенной памятью. Другие классификации ВС. 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lastRenderedPageBreak/>
        <w:t xml:space="preserve">Принцип действия, преимущества и недостатки  высокопроизводительных параллельных вычислительных  систем: векторных систем,  симметричных, систем, систем с массовым параллелизмом, кластерных систем, систем архитектуры </w:t>
      </w:r>
      <w:proofErr w:type="spellStart"/>
      <w:r w:rsidRPr="00270736">
        <w:rPr>
          <w:bCs/>
          <w:color w:val="000000"/>
          <w:spacing w:val="-5"/>
        </w:rPr>
        <w:t>Numa</w:t>
      </w:r>
      <w:proofErr w:type="spellEnd"/>
      <w:r w:rsidRPr="00270736">
        <w:rPr>
          <w:bCs/>
          <w:color w:val="000000"/>
          <w:spacing w:val="-5"/>
        </w:rPr>
        <w:t xml:space="preserve"> и др.  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Супер-ЭВМ. 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Подходы к оценке производительности. 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Современные многоядерные микропроцессоры. 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Типовая структура многоядерного микропроцессора, варианты использования кэш-памяти в многоядерных МП. 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Ассиметричная многопроцессорность, симметричная многопроцессорность, исключительная многопроцессорность, преимущества и недостатки каждого варианта.</w:t>
      </w:r>
    </w:p>
    <w:p w:rsidR="00136D10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Сигнал. Временное и спектральное представление сигнала. </w:t>
      </w:r>
    </w:p>
    <w:p w:rsidR="00136D10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Канал связи. Типы каналов связи и способы передачи информации по ним. </w:t>
      </w:r>
    </w:p>
    <w:p w:rsidR="00136D10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Понятие «дуплексная передача», «полудуплексная передача», «симплексная передача». Полоса канала связи, его пропускная способность. </w:t>
      </w:r>
    </w:p>
    <w:p w:rsidR="00136D10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Связь спектральных характеристик с пропускной способностью канала. </w:t>
      </w:r>
    </w:p>
    <w:p w:rsidR="00136D10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Каналы связи, используемые в ЭВМ. </w:t>
      </w:r>
    </w:p>
    <w:p w:rsidR="00136D10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Понятие «Интерфейс ЭВМ».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Системные интерфейсы ЭВМ, основные требования, предъявляемые к системным интерфейсам. Системные интерфейсы современных ЭВМ.</w:t>
      </w:r>
    </w:p>
    <w:p w:rsidR="00136D10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Интерфейсы периферийных устройств, включая новейшие беспроводные интерфейсы и интерфейсы для подключения к сети. </w:t>
      </w:r>
    </w:p>
    <w:p w:rsidR="00136D10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Архитектура компьютера «северный мост – южный мост» с соответствующими интерфейсами – системным, интерфейсом для подключения  оперативной памяти, графического процессора, накопителя на жестких дисках, интерфейсов периферийных устройств USB, IEEE1394, PCIE и др., с указанием принципов построения, основных характеристик.</w:t>
      </w:r>
    </w:p>
    <w:p w:rsidR="00136D10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 xml:space="preserve">Назначение </w:t>
      </w:r>
      <w:r w:rsidRPr="00270736">
        <w:rPr>
          <w:bCs/>
          <w:color w:val="000000"/>
          <w:spacing w:val="-5"/>
        </w:rPr>
        <w:t xml:space="preserve">интерфейсов периферийных устройств </w:t>
      </w:r>
    </w:p>
    <w:p w:rsidR="00136D10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А</w:t>
      </w:r>
      <w:r w:rsidRPr="00270736">
        <w:rPr>
          <w:bCs/>
          <w:color w:val="000000"/>
          <w:spacing w:val="-5"/>
        </w:rPr>
        <w:t xml:space="preserve">рхитектура на основе шины </w:t>
      </w:r>
      <w:proofErr w:type="spellStart"/>
      <w:r w:rsidRPr="00270736">
        <w:rPr>
          <w:bCs/>
          <w:color w:val="000000"/>
          <w:spacing w:val="-5"/>
        </w:rPr>
        <w:t>Hyper</w:t>
      </w:r>
      <w:proofErr w:type="spellEnd"/>
      <w:r w:rsidRPr="00270736">
        <w:rPr>
          <w:bCs/>
          <w:color w:val="000000"/>
          <w:spacing w:val="-5"/>
        </w:rPr>
        <w:t xml:space="preserve"> </w:t>
      </w:r>
      <w:proofErr w:type="spellStart"/>
      <w:r w:rsidRPr="00270736">
        <w:rPr>
          <w:bCs/>
          <w:color w:val="000000"/>
          <w:spacing w:val="-5"/>
        </w:rPr>
        <w:t>Transport</w:t>
      </w:r>
      <w:proofErr w:type="spellEnd"/>
      <w:r w:rsidRPr="00270736">
        <w:rPr>
          <w:bCs/>
          <w:color w:val="000000"/>
          <w:spacing w:val="-5"/>
        </w:rPr>
        <w:t>, приводится схема, на которой показаны способы подключения периферийных устройств.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М</w:t>
      </w:r>
      <w:r w:rsidRPr="00270736">
        <w:rPr>
          <w:bCs/>
          <w:color w:val="000000"/>
          <w:spacing w:val="-5"/>
        </w:rPr>
        <w:t>етоды повышения информационной безопасности (в частности, при использовании беспроводных интерфейсов).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О</w:t>
      </w:r>
      <w:r w:rsidRPr="00270736">
        <w:rPr>
          <w:bCs/>
          <w:color w:val="000000"/>
          <w:spacing w:val="-5"/>
        </w:rPr>
        <w:t>бщие подходы к повышению помехозащищенности, а также три конкретных метода: метод проверки паритета, блочный метод и метод корректирующих кодов Хемминга.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Основные устройства вывода информаци</w:t>
      </w:r>
      <w:proofErr w:type="gramStart"/>
      <w:r w:rsidRPr="00270736">
        <w:rPr>
          <w:bCs/>
          <w:color w:val="000000"/>
          <w:spacing w:val="-5"/>
        </w:rPr>
        <w:t>и(</w:t>
      </w:r>
      <w:proofErr w:type="gramEnd"/>
      <w:r w:rsidRPr="00270736">
        <w:rPr>
          <w:bCs/>
          <w:color w:val="000000"/>
          <w:spacing w:val="-5"/>
        </w:rPr>
        <w:t xml:space="preserve"> типы, принципы работы и основные преимущества и недостатки) –принтеры, мониторы, современные экраны  для стационарных и мобильных устройств 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 xml:space="preserve">Основные устройства ввода информации </w:t>
      </w:r>
      <w:proofErr w:type="gramStart"/>
      <w:r w:rsidRPr="00270736">
        <w:rPr>
          <w:bCs/>
          <w:color w:val="000000"/>
          <w:spacing w:val="-5"/>
        </w:rPr>
        <w:t xml:space="preserve">( </w:t>
      </w:r>
      <w:proofErr w:type="gramEnd"/>
      <w:r w:rsidRPr="00270736">
        <w:rPr>
          <w:bCs/>
          <w:color w:val="000000"/>
          <w:spacing w:val="-5"/>
        </w:rPr>
        <w:t>типы, принципы работы и основные преимущества и недостатки)  – сканер, клавиатура, манипуляторы типа мышь, современные сенсорные экраны ( резистивные и емкостные и др.).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П</w:t>
      </w:r>
      <w:r w:rsidRPr="00270736">
        <w:rPr>
          <w:bCs/>
          <w:color w:val="000000"/>
          <w:spacing w:val="-5"/>
        </w:rPr>
        <w:t>реобразователи формы информации</w:t>
      </w:r>
    </w:p>
    <w:p w:rsidR="00136D10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 w:rsidRPr="00270736">
        <w:rPr>
          <w:bCs/>
          <w:color w:val="000000"/>
          <w:spacing w:val="-5"/>
        </w:rPr>
        <w:t>Рассм</w:t>
      </w:r>
      <w:r>
        <w:rPr>
          <w:bCs/>
          <w:color w:val="000000"/>
          <w:spacing w:val="-5"/>
        </w:rPr>
        <w:t>атривается методы построения ПФИ</w:t>
      </w:r>
      <w:r w:rsidRPr="00270736">
        <w:rPr>
          <w:bCs/>
          <w:color w:val="000000"/>
          <w:spacing w:val="-5"/>
        </w:rPr>
        <w:t xml:space="preserve"> и весь спектр вопросов, связанных с дискретизац</w:t>
      </w:r>
      <w:r>
        <w:rPr>
          <w:bCs/>
          <w:color w:val="000000"/>
          <w:spacing w:val="-5"/>
        </w:rPr>
        <w:t>ией и квантованием сигналов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Т</w:t>
      </w:r>
      <w:r w:rsidRPr="00270736">
        <w:rPr>
          <w:bCs/>
          <w:color w:val="000000"/>
          <w:spacing w:val="-5"/>
        </w:rPr>
        <w:t xml:space="preserve">еорема Котельникова. </w:t>
      </w:r>
    </w:p>
    <w:p w:rsidR="00136D10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С</w:t>
      </w:r>
      <w:r w:rsidRPr="00270736">
        <w:rPr>
          <w:bCs/>
          <w:color w:val="000000"/>
          <w:spacing w:val="-5"/>
        </w:rPr>
        <w:t xml:space="preserve">мысл понятия «контроллер». </w:t>
      </w:r>
    </w:p>
    <w:p w:rsidR="00136D10" w:rsidRPr="00270736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Подходы к программированию контроллеров</w:t>
      </w:r>
    </w:p>
    <w:p w:rsidR="00136D10" w:rsidRDefault="00136D10" w:rsidP="00C61907">
      <w:pPr>
        <w:pStyle w:val="a4"/>
        <w:numPr>
          <w:ilvl w:val="0"/>
          <w:numId w:val="97"/>
        </w:numPr>
        <w:suppressAutoHyphens/>
        <w:ind w:right="-140"/>
        <w:jc w:val="left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У</w:t>
      </w:r>
      <w:r w:rsidRPr="00270736">
        <w:rPr>
          <w:bCs/>
          <w:color w:val="000000"/>
          <w:spacing w:val="-5"/>
        </w:rPr>
        <w:t>стройства конкретных контроллеров.</w:t>
      </w:r>
    </w:p>
    <w:p w:rsidR="00136D10" w:rsidRPr="00270736" w:rsidRDefault="00136D10" w:rsidP="00136D10">
      <w:pPr>
        <w:pStyle w:val="a4"/>
        <w:ind w:right="-140"/>
        <w:rPr>
          <w:bCs/>
          <w:color w:val="000000"/>
          <w:spacing w:val="-5"/>
        </w:rPr>
      </w:pPr>
    </w:p>
    <w:p w:rsidR="00A37F77" w:rsidRDefault="00A37F77" w:rsidP="000A36F3">
      <w:pPr>
        <w:numPr>
          <w:ilvl w:val="1"/>
          <w:numId w:val="6"/>
        </w:numPr>
        <w:tabs>
          <w:tab w:val="left" w:pos="851"/>
        </w:tabs>
        <w:ind w:left="0" w:firstLine="0"/>
        <w:contextualSpacing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характеризующих</w:t>
      </w:r>
      <w:r w:rsidR="006168B0">
        <w:rPr>
          <w:rFonts w:eastAsia="Times New Roman"/>
          <w:bCs/>
          <w:i/>
          <w:szCs w:val="24"/>
          <w:lang w:eastAsia="ru-RU"/>
        </w:rPr>
        <w:t xml:space="preserve"> этапы формирования компетенций</w:t>
      </w:r>
    </w:p>
    <w:p w:rsidR="00A37F77" w:rsidRPr="00A37F77" w:rsidRDefault="00A37F77" w:rsidP="00EC5296">
      <w:pPr>
        <w:autoSpaceDE w:val="0"/>
        <w:autoSpaceDN w:val="0"/>
        <w:adjustRightInd w:val="0"/>
        <w:contextualSpacing/>
        <w:rPr>
          <w:rFonts w:eastAsia="Times New Roman"/>
          <w:bCs/>
          <w:iCs/>
          <w:szCs w:val="24"/>
        </w:rPr>
      </w:pPr>
      <w:r w:rsidRPr="00A37F77">
        <w:rPr>
          <w:rFonts w:eastAsia="Times New Roman"/>
          <w:bCs/>
          <w:iCs/>
          <w:szCs w:val="24"/>
        </w:rPr>
        <w:lastRenderedPageBreak/>
        <w:t>Процедура промежуточной аттестации проходит в соответствии с Положением о текущем контроле и проме</w:t>
      </w:r>
      <w:r w:rsidR="00EA2EC8">
        <w:rPr>
          <w:rFonts w:eastAsia="Times New Roman"/>
          <w:bCs/>
          <w:iCs/>
          <w:szCs w:val="24"/>
        </w:rPr>
        <w:t xml:space="preserve">жуточной аттестации </w:t>
      </w:r>
      <w:proofErr w:type="gramStart"/>
      <w:r w:rsidR="00EA2EC8">
        <w:rPr>
          <w:rFonts w:eastAsia="Times New Roman"/>
          <w:bCs/>
          <w:iCs/>
          <w:szCs w:val="24"/>
        </w:rPr>
        <w:t>обучающихся</w:t>
      </w:r>
      <w:proofErr w:type="gramEnd"/>
      <w:r w:rsidRPr="00A37F77">
        <w:rPr>
          <w:rFonts w:eastAsia="Times New Roman"/>
          <w:bCs/>
          <w:iCs/>
          <w:szCs w:val="24"/>
        </w:rPr>
        <w:t>.</w:t>
      </w:r>
    </w:p>
    <w:p w:rsidR="00EC5296" w:rsidRDefault="00EC5296" w:rsidP="00EC5296">
      <w:pPr>
        <w:autoSpaceDE w:val="0"/>
        <w:autoSpaceDN w:val="0"/>
        <w:adjustRightInd w:val="0"/>
        <w:ind w:firstLine="708"/>
        <w:rPr>
          <w:rFonts w:eastAsia="Times New Roman"/>
          <w:bCs/>
          <w:iCs/>
          <w:szCs w:val="24"/>
        </w:rPr>
      </w:pPr>
      <w:r w:rsidRPr="009C7F25">
        <w:rPr>
          <w:rFonts w:eastAsia="Times New Roman"/>
          <w:bCs/>
          <w:iCs/>
          <w:szCs w:val="24"/>
        </w:rPr>
        <w:t xml:space="preserve">Процедура промежуточной аттестации проходит в соответствии с Положением о текущем контроле и промежуточной аттестации </w:t>
      </w:r>
      <w:proofErr w:type="gramStart"/>
      <w:r w:rsidRPr="009C7F25">
        <w:rPr>
          <w:rFonts w:eastAsia="Times New Roman"/>
          <w:bCs/>
          <w:iCs/>
          <w:szCs w:val="24"/>
        </w:rPr>
        <w:t>обучающихся</w:t>
      </w:r>
      <w:proofErr w:type="gramEnd"/>
      <w:r w:rsidRPr="009C7F25">
        <w:rPr>
          <w:rFonts w:eastAsia="Times New Roman"/>
          <w:bCs/>
          <w:iCs/>
          <w:szCs w:val="24"/>
        </w:rPr>
        <w:t xml:space="preserve"> в ФГБОУ ВО «</w:t>
      </w:r>
      <w:r>
        <w:rPr>
          <w:rFonts w:eastAsia="Times New Roman"/>
          <w:bCs/>
          <w:iCs/>
          <w:szCs w:val="24"/>
        </w:rPr>
        <w:t xml:space="preserve">НИУ </w:t>
      </w:r>
      <w:r w:rsidRPr="009C7F25">
        <w:rPr>
          <w:rFonts w:eastAsia="Times New Roman"/>
          <w:bCs/>
          <w:iCs/>
          <w:szCs w:val="24"/>
        </w:rPr>
        <w:t>МГСУ».</w:t>
      </w:r>
    </w:p>
    <w:p w:rsidR="00EC5296" w:rsidRDefault="00EC5296" w:rsidP="00EC5296">
      <w:pPr>
        <w:autoSpaceDE w:val="0"/>
        <w:autoSpaceDN w:val="0"/>
        <w:adjustRightInd w:val="0"/>
        <w:ind w:firstLine="708"/>
        <w:rPr>
          <w:rFonts w:eastAsia="Times New Roman"/>
          <w:bCs/>
          <w:iCs/>
          <w:szCs w:val="24"/>
        </w:rPr>
      </w:pPr>
      <w:r w:rsidRPr="009C7F25">
        <w:rPr>
          <w:rFonts w:eastAsia="Times New Roman"/>
          <w:szCs w:val="24"/>
          <w:lang w:eastAsia="ru-RU"/>
        </w:rPr>
        <w:t>Аттестационные испытания проводятся преподавателем, ведущим лекционные занятия по данной дисциплине, или преподавателями, ведущими практические занятия (кроме устного экзамена).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EC5296" w:rsidRDefault="00EC5296" w:rsidP="00EC5296">
      <w:pPr>
        <w:autoSpaceDE w:val="0"/>
        <w:autoSpaceDN w:val="0"/>
        <w:adjustRightInd w:val="0"/>
        <w:ind w:firstLine="708"/>
        <w:rPr>
          <w:rFonts w:eastAsia="Times New Roman"/>
          <w:bCs/>
          <w:iCs/>
          <w:szCs w:val="24"/>
        </w:rPr>
      </w:pPr>
      <w:r w:rsidRPr="009C7F25">
        <w:rPr>
          <w:rFonts w:eastAsia="Times New Roman"/>
          <w:szCs w:val="24"/>
          <w:lang w:eastAsia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EC5296" w:rsidRDefault="00EC5296" w:rsidP="00EC5296">
      <w:pPr>
        <w:autoSpaceDE w:val="0"/>
        <w:autoSpaceDN w:val="0"/>
        <w:adjustRightInd w:val="0"/>
        <w:ind w:firstLine="708"/>
        <w:rPr>
          <w:rFonts w:eastAsia="Times New Roman"/>
          <w:bCs/>
          <w:iCs/>
          <w:szCs w:val="24"/>
        </w:rPr>
      </w:pPr>
      <w:r w:rsidRPr="009C7F25">
        <w:rPr>
          <w:rFonts w:eastAsia="Times New Roman"/>
          <w:szCs w:val="24"/>
          <w:lang w:eastAsia="ru-RU"/>
        </w:rPr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EC5296" w:rsidRDefault="00EC5296" w:rsidP="00EC5296">
      <w:pPr>
        <w:autoSpaceDE w:val="0"/>
        <w:autoSpaceDN w:val="0"/>
        <w:adjustRightInd w:val="0"/>
        <w:ind w:firstLine="708"/>
        <w:rPr>
          <w:rFonts w:eastAsia="Times New Roman"/>
          <w:bCs/>
          <w:iCs/>
          <w:szCs w:val="24"/>
        </w:rPr>
      </w:pPr>
      <w:r w:rsidRPr="009C7F25">
        <w:rPr>
          <w:rFonts w:eastAsia="Times New Roman"/>
          <w:bCs/>
          <w:szCs w:val="24"/>
          <w:lang w:eastAsia="ru-RU"/>
        </w:rPr>
        <w:t>Время подготовки ответа при сдаче экзамена в устной форме должно составлять не менее 40 минут (по желанию обучающегося ответ может быть досрочным). В</w:t>
      </w:r>
      <w:r w:rsidRPr="009C7F25">
        <w:rPr>
          <w:rFonts w:eastAsia="Times New Roman"/>
          <w:szCs w:val="24"/>
          <w:lang w:eastAsia="ru-RU"/>
        </w:rPr>
        <w:t>ремя ответа – не более 15 минут.</w:t>
      </w:r>
    </w:p>
    <w:p w:rsidR="00EC5296" w:rsidRDefault="00EC5296" w:rsidP="00EC5296">
      <w:pPr>
        <w:autoSpaceDE w:val="0"/>
        <w:autoSpaceDN w:val="0"/>
        <w:adjustRightInd w:val="0"/>
        <w:ind w:firstLine="708"/>
        <w:rPr>
          <w:rFonts w:eastAsia="Times New Roman"/>
          <w:bCs/>
          <w:iCs/>
          <w:szCs w:val="24"/>
        </w:rPr>
      </w:pPr>
      <w:r w:rsidRPr="009C7F25">
        <w:rPr>
          <w:rFonts w:eastAsia="Times New Roman"/>
          <w:szCs w:val="24"/>
          <w:lang w:eastAsia="ru-RU"/>
        </w:rPr>
        <w:t>При подготовке к устному экзамену экзаменуемый, как правило, ведет записи в листе устного ответа, который затем (по окончании экзамена) сдается экзаменатору.</w:t>
      </w:r>
    </w:p>
    <w:p w:rsidR="00EC5296" w:rsidRPr="00444CD9" w:rsidRDefault="00EC5296" w:rsidP="00EC5296">
      <w:pPr>
        <w:autoSpaceDE w:val="0"/>
        <w:autoSpaceDN w:val="0"/>
        <w:adjustRightInd w:val="0"/>
        <w:ind w:firstLine="708"/>
        <w:rPr>
          <w:rFonts w:eastAsia="Times New Roman"/>
          <w:bCs/>
          <w:iCs/>
          <w:szCs w:val="24"/>
        </w:rPr>
      </w:pPr>
      <w:r w:rsidRPr="009C7F25">
        <w:rPr>
          <w:rFonts w:eastAsia="Times New Roman"/>
          <w:szCs w:val="24"/>
          <w:lang w:eastAsia="ru-RU"/>
        </w:rPr>
        <w:t xml:space="preserve">При проведении устного экзамена экзаменационный билет выбирает сам экзаменуемый в случайном порядке. </w:t>
      </w:r>
      <w:r>
        <w:rPr>
          <w:rFonts w:eastAsia="Times New Roman"/>
          <w:bCs/>
          <w:iCs/>
          <w:szCs w:val="24"/>
        </w:rPr>
        <w:t>Форма экзаменационного билета – стандартная, определенная нормативными актами Университета.</w:t>
      </w:r>
    </w:p>
    <w:p w:rsidR="00EC5296" w:rsidRDefault="00EC5296" w:rsidP="00EC5296">
      <w:pPr>
        <w:shd w:val="clear" w:color="auto" w:fill="FFFFFF"/>
        <w:tabs>
          <w:tab w:val="left" w:pos="0"/>
          <w:tab w:val="left" w:pos="993"/>
          <w:tab w:val="left" w:pos="1276"/>
        </w:tabs>
        <w:ind w:right="23"/>
        <w:rPr>
          <w:color w:val="000000"/>
          <w:szCs w:val="28"/>
        </w:rPr>
      </w:pPr>
      <w:r>
        <w:rPr>
          <w:color w:val="000000"/>
          <w:szCs w:val="28"/>
        </w:rPr>
        <w:t>При проведении оценочных процедур экзаменатору запрещается:</w:t>
      </w:r>
    </w:p>
    <w:p w:rsidR="00EC5296" w:rsidRDefault="00EC5296" w:rsidP="000A36F3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  <w:tab w:val="left" w:pos="993"/>
          <w:tab w:val="left" w:pos="1276"/>
        </w:tabs>
        <w:ind w:left="0" w:right="23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Необоснованно отклоняться от предписанной процедуры, в частности: сокращать или продлять время, отведенное на выполнение задания, вводить дополнительные действия и давать дополнительные вводные, изменять форму выполнения задания, вмешиваться в </w:t>
      </w:r>
      <w:proofErr w:type="gramStart"/>
      <w:r>
        <w:rPr>
          <w:color w:val="000000"/>
          <w:szCs w:val="28"/>
        </w:rPr>
        <w:t>действия</w:t>
      </w:r>
      <w:proofErr w:type="gramEnd"/>
      <w:r>
        <w:rPr>
          <w:color w:val="000000"/>
          <w:szCs w:val="28"/>
        </w:rPr>
        <w:t xml:space="preserve"> обучающегося до получения им результата.</w:t>
      </w:r>
    </w:p>
    <w:p w:rsidR="00EC5296" w:rsidRDefault="00EC5296" w:rsidP="000A36F3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rPr>
          <w:szCs w:val="28"/>
        </w:rPr>
      </w:pPr>
      <w:r>
        <w:rPr>
          <w:szCs w:val="28"/>
        </w:rPr>
        <w:t>Отклоняться от предписанных критериев оценки, вводить дополнительные критерии либо пренебрегать критериями с учетом индивидуальных особенностей слушателей.</w:t>
      </w:r>
    </w:p>
    <w:p w:rsidR="00EC5296" w:rsidRDefault="00EC5296" w:rsidP="000A36F3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rPr>
          <w:szCs w:val="28"/>
        </w:rPr>
      </w:pPr>
      <w:r>
        <w:rPr>
          <w:szCs w:val="28"/>
        </w:rPr>
        <w:t xml:space="preserve">Привносить в оценку субъективные необоснованные </w:t>
      </w:r>
      <w:proofErr w:type="spellStart"/>
      <w:r>
        <w:rPr>
          <w:szCs w:val="28"/>
        </w:rPr>
        <w:t>некритериальные</w:t>
      </w:r>
      <w:proofErr w:type="spellEnd"/>
      <w:r>
        <w:rPr>
          <w:szCs w:val="28"/>
        </w:rPr>
        <w:t xml:space="preserve"> суждения относительно выполненных/невыполненных </w:t>
      </w:r>
      <w:proofErr w:type="gramStart"/>
      <w:r>
        <w:rPr>
          <w:szCs w:val="28"/>
        </w:rPr>
        <w:t>обучающимся</w:t>
      </w:r>
      <w:proofErr w:type="gramEnd"/>
      <w:r>
        <w:rPr>
          <w:szCs w:val="28"/>
        </w:rPr>
        <w:t xml:space="preserve"> действий.</w:t>
      </w:r>
    </w:p>
    <w:p w:rsidR="00EC5296" w:rsidRPr="008E274C" w:rsidRDefault="00EC5296" w:rsidP="00EC5296">
      <w:pPr>
        <w:tabs>
          <w:tab w:val="left" w:pos="993"/>
        </w:tabs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8E274C">
        <w:rPr>
          <w:rFonts w:eastAsia="Times New Roman"/>
          <w:bCs/>
          <w:iCs/>
          <w:szCs w:val="24"/>
        </w:rPr>
        <w:t xml:space="preserve">При проведении оценочных процедур </w:t>
      </w:r>
      <w:proofErr w:type="gramStart"/>
      <w:r w:rsidRPr="008E274C">
        <w:rPr>
          <w:rFonts w:eastAsia="Times New Roman"/>
          <w:bCs/>
          <w:iCs/>
          <w:szCs w:val="24"/>
        </w:rPr>
        <w:t>обучающемуся</w:t>
      </w:r>
      <w:proofErr w:type="gramEnd"/>
      <w:r w:rsidRPr="008E274C">
        <w:rPr>
          <w:rFonts w:eastAsia="Times New Roman"/>
          <w:bCs/>
          <w:iCs/>
          <w:szCs w:val="24"/>
        </w:rPr>
        <w:t xml:space="preserve"> запрещается:</w:t>
      </w:r>
    </w:p>
    <w:p w:rsidR="00EC5296" w:rsidRPr="008E274C" w:rsidRDefault="00EC5296" w:rsidP="000A36F3">
      <w:pPr>
        <w:pStyle w:val="a4"/>
        <w:numPr>
          <w:ilvl w:val="3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left"/>
        <w:rPr>
          <w:rFonts w:eastAsia="Times New Roman"/>
          <w:bCs/>
          <w:iCs/>
          <w:szCs w:val="24"/>
        </w:rPr>
      </w:pPr>
      <w:r w:rsidRPr="008E274C">
        <w:rPr>
          <w:rFonts w:eastAsia="Times New Roman"/>
          <w:bCs/>
          <w:iCs/>
          <w:szCs w:val="24"/>
        </w:rPr>
        <w:t xml:space="preserve"> Использовать все виды электронных устройств.</w:t>
      </w:r>
    </w:p>
    <w:p w:rsidR="00EC5296" w:rsidRPr="008E274C" w:rsidRDefault="00EC5296" w:rsidP="000A36F3">
      <w:pPr>
        <w:pStyle w:val="a4"/>
        <w:numPr>
          <w:ilvl w:val="3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left"/>
        <w:rPr>
          <w:rFonts w:eastAsia="Times New Roman"/>
          <w:bCs/>
          <w:iCs/>
          <w:szCs w:val="24"/>
        </w:rPr>
      </w:pPr>
      <w:r w:rsidRPr="008E274C">
        <w:rPr>
          <w:rFonts w:eastAsia="Times New Roman"/>
          <w:bCs/>
          <w:iCs/>
          <w:szCs w:val="24"/>
        </w:rPr>
        <w:t>Обращаться за помощью к другим обучающимся.</w:t>
      </w:r>
    </w:p>
    <w:p w:rsidR="00EC5296" w:rsidRPr="008E274C" w:rsidRDefault="00EC5296" w:rsidP="000A36F3">
      <w:pPr>
        <w:pStyle w:val="a4"/>
        <w:numPr>
          <w:ilvl w:val="3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left"/>
        <w:rPr>
          <w:rFonts w:eastAsia="Times New Roman"/>
          <w:bCs/>
          <w:iCs/>
          <w:szCs w:val="24"/>
        </w:rPr>
      </w:pPr>
      <w:r w:rsidRPr="008E274C">
        <w:rPr>
          <w:rFonts w:eastAsia="Times New Roman"/>
          <w:bCs/>
          <w:iCs/>
          <w:szCs w:val="24"/>
        </w:rPr>
        <w:t>Каким-либо способом мешать проведению аттестационного испытания</w:t>
      </w:r>
      <w:r>
        <w:rPr>
          <w:rFonts w:eastAsia="Times New Roman"/>
          <w:bCs/>
          <w:iCs/>
          <w:szCs w:val="24"/>
        </w:rPr>
        <w:t>.</w:t>
      </w:r>
    </w:p>
    <w:p w:rsidR="00EC5296" w:rsidRDefault="00EC5296" w:rsidP="000A36F3">
      <w:pPr>
        <w:pStyle w:val="a4"/>
        <w:numPr>
          <w:ilvl w:val="3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left"/>
        <w:rPr>
          <w:rFonts w:eastAsia="Times New Roman"/>
          <w:bCs/>
          <w:iCs/>
          <w:szCs w:val="24"/>
        </w:rPr>
      </w:pPr>
      <w:r w:rsidRPr="008E274C">
        <w:rPr>
          <w:rFonts w:eastAsia="Times New Roman"/>
          <w:bCs/>
          <w:iCs/>
          <w:szCs w:val="24"/>
        </w:rPr>
        <w:t>Нарушать процедуру аттестации.</w:t>
      </w:r>
    </w:p>
    <w:p w:rsidR="00136D10" w:rsidRDefault="00136D10" w:rsidP="006168B0">
      <w:pPr>
        <w:tabs>
          <w:tab w:val="left" w:pos="1276"/>
        </w:tabs>
        <w:rPr>
          <w:rFonts w:eastAsia="Times New Roman"/>
          <w:szCs w:val="24"/>
          <w:lang w:eastAsia="ru-RU"/>
        </w:rPr>
      </w:pPr>
    </w:p>
    <w:p w:rsidR="006168B0" w:rsidRPr="006168B0" w:rsidRDefault="006168B0" w:rsidP="006168B0">
      <w:pPr>
        <w:ind w:firstLine="0"/>
        <w:rPr>
          <w:szCs w:val="24"/>
        </w:rPr>
      </w:pPr>
      <w:r w:rsidRPr="006168B0">
        <w:rPr>
          <w:szCs w:val="24"/>
        </w:rPr>
        <w:t xml:space="preserve">Порядок подготовки и проведения промежуточной аттестации в форме </w:t>
      </w:r>
      <w:r w:rsidR="00EC5296">
        <w:rPr>
          <w:szCs w:val="24"/>
        </w:rPr>
        <w:t>экзамена</w:t>
      </w:r>
    </w:p>
    <w:tbl>
      <w:tblPr>
        <w:tblStyle w:val="a3"/>
        <w:tblW w:w="0" w:type="auto"/>
        <w:tblLook w:val="04A0"/>
      </w:tblPr>
      <w:tblGrid>
        <w:gridCol w:w="2613"/>
        <w:gridCol w:w="1748"/>
        <w:gridCol w:w="2015"/>
        <w:gridCol w:w="2946"/>
      </w:tblGrid>
      <w:tr w:rsidR="006168B0" w:rsidRPr="00BC5A8B" w:rsidTr="00745380">
        <w:tc>
          <w:tcPr>
            <w:tcW w:w="2613" w:type="dxa"/>
          </w:tcPr>
          <w:p w:rsidR="006168B0" w:rsidRPr="00BC5A8B" w:rsidRDefault="006168B0" w:rsidP="0074538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BC5A8B">
              <w:rPr>
                <w:rFonts w:eastAsia="Times New Roman"/>
                <w:bCs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6168B0" w:rsidRPr="00BC5A8B" w:rsidRDefault="006168B0" w:rsidP="0074538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BC5A8B">
              <w:rPr>
                <w:rFonts w:eastAsia="Times New Roman"/>
                <w:bCs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6168B0" w:rsidRPr="00BC5A8B" w:rsidRDefault="006168B0" w:rsidP="0074538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BC5A8B">
              <w:rPr>
                <w:rFonts w:eastAsia="Times New Roman"/>
                <w:bCs/>
                <w:lang w:eastAsia="ru-RU"/>
              </w:rPr>
              <w:t>Методика</w:t>
            </w:r>
          </w:p>
        </w:tc>
        <w:tc>
          <w:tcPr>
            <w:tcW w:w="2946" w:type="dxa"/>
          </w:tcPr>
          <w:p w:rsidR="006168B0" w:rsidRPr="00BC5A8B" w:rsidRDefault="006168B0" w:rsidP="0074538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BC5A8B">
              <w:rPr>
                <w:rFonts w:eastAsia="Times New Roman"/>
                <w:bCs/>
                <w:lang w:eastAsia="ru-RU"/>
              </w:rPr>
              <w:t>Ответственный</w:t>
            </w:r>
          </w:p>
        </w:tc>
      </w:tr>
      <w:tr w:rsidR="006168B0" w:rsidRPr="00BC5A8B" w:rsidTr="00745380">
        <w:tc>
          <w:tcPr>
            <w:tcW w:w="2613" w:type="dxa"/>
          </w:tcPr>
          <w:p w:rsidR="006168B0" w:rsidRPr="00BC5A8B" w:rsidRDefault="006168B0" w:rsidP="00EC5296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BC5A8B">
              <w:rPr>
                <w:rFonts w:eastAsia="Times New Roman"/>
                <w:bCs/>
                <w:lang w:eastAsia="ru-RU"/>
              </w:rPr>
              <w:t xml:space="preserve">Выдача вопросов к </w:t>
            </w:r>
            <w:r w:rsidR="00EC5296">
              <w:rPr>
                <w:rFonts w:eastAsia="Times New Roman"/>
                <w:bCs/>
                <w:lang w:eastAsia="ru-RU"/>
              </w:rPr>
              <w:t>экзамену</w:t>
            </w:r>
          </w:p>
        </w:tc>
        <w:tc>
          <w:tcPr>
            <w:tcW w:w="1748" w:type="dxa"/>
          </w:tcPr>
          <w:p w:rsidR="006168B0" w:rsidRPr="00BC5A8B" w:rsidRDefault="00EC5296" w:rsidP="0074538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</w:t>
            </w:r>
            <w:r w:rsidR="006168B0" w:rsidRPr="00BC5A8B">
              <w:rPr>
                <w:rFonts w:eastAsia="Times New Roman"/>
                <w:bCs/>
                <w:lang w:eastAsia="ru-RU"/>
              </w:rPr>
              <w:t xml:space="preserve"> неделя семестра</w:t>
            </w:r>
          </w:p>
        </w:tc>
        <w:tc>
          <w:tcPr>
            <w:tcW w:w="2015" w:type="dxa"/>
          </w:tcPr>
          <w:p w:rsidR="006168B0" w:rsidRPr="00BC5A8B" w:rsidRDefault="006168B0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BC5A8B">
              <w:rPr>
                <w:rFonts w:eastAsia="Times New Roman"/>
                <w:bCs/>
                <w:lang w:eastAsia="ru-RU"/>
              </w:rPr>
              <w:t>На лекциях,</w:t>
            </w:r>
          </w:p>
          <w:p w:rsidR="006168B0" w:rsidRPr="00BC5A8B" w:rsidRDefault="006168B0" w:rsidP="006168B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BC5A8B">
              <w:rPr>
                <w:rFonts w:eastAsia="Times New Roman"/>
                <w:bCs/>
                <w:lang w:eastAsia="ru-RU"/>
              </w:rPr>
              <w:t>по интернет и др.</w:t>
            </w:r>
          </w:p>
        </w:tc>
        <w:tc>
          <w:tcPr>
            <w:tcW w:w="2946" w:type="dxa"/>
          </w:tcPr>
          <w:p w:rsidR="006168B0" w:rsidRPr="00BC5A8B" w:rsidRDefault="006168B0" w:rsidP="0074538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BC5A8B">
              <w:rPr>
                <w:rFonts w:eastAsia="Times New Roman"/>
                <w:bCs/>
                <w:lang w:eastAsia="ru-RU"/>
              </w:rPr>
              <w:t>Ведущий преподаватель</w:t>
            </w:r>
          </w:p>
        </w:tc>
      </w:tr>
      <w:tr w:rsidR="006168B0" w:rsidRPr="00BC5A8B" w:rsidTr="00745380">
        <w:tc>
          <w:tcPr>
            <w:tcW w:w="2613" w:type="dxa"/>
          </w:tcPr>
          <w:p w:rsidR="006168B0" w:rsidRPr="00BC5A8B" w:rsidRDefault="006168B0" w:rsidP="0074538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BC5A8B">
              <w:rPr>
                <w:rFonts w:eastAsia="Times New Roman"/>
                <w:bCs/>
                <w:lang w:eastAsia="ru-RU"/>
              </w:rPr>
              <w:t>Консультации</w:t>
            </w:r>
          </w:p>
        </w:tc>
        <w:tc>
          <w:tcPr>
            <w:tcW w:w="1748" w:type="dxa"/>
          </w:tcPr>
          <w:p w:rsidR="006168B0" w:rsidRPr="00BC5A8B" w:rsidRDefault="006168B0" w:rsidP="0074538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BC5A8B">
              <w:rPr>
                <w:rFonts w:eastAsia="Times New Roman"/>
                <w:bCs/>
                <w:lang w:eastAsia="ru-RU"/>
              </w:rPr>
              <w:t>Последняя неделя семестра, в сессию</w:t>
            </w:r>
          </w:p>
        </w:tc>
        <w:tc>
          <w:tcPr>
            <w:tcW w:w="2015" w:type="dxa"/>
          </w:tcPr>
          <w:p w:rsidR="006168B0" w:rsidRPr="00BC5A8B" w:rsidRDefault="006168B0" w:rsidP="00745380">
            <w:pPr>
              <w:tabs>
                <w:tab w:val="left" w:pos="851"/>
              </w:tabs>
              <w:ind w:left="-55" w:firstLine="55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BC5A8B">
              <w:rPr>
                <w:rFonts w:eastAsia="Times New Roman"/>
                <w:bCs/>
                <w:lang w:eastAsia="ru-RU"/>
              </w:rPr>
              <w:t>На групповой консультации</w:t>
            </w:r>
          </w:p>
        </w:tc>
        <w:tc>
          <w:tcPr>
            <w:tcW w:w="2946" w:type="dxa"/>
          </w:tcPr>
          <w:p w:rsidR="006168B0" w:rsidRPr="00BC5A8B" w:rsidRDefault="006168B0" w:rsidP="0074538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BC5A8B">
              <w:rPr>
                <w:rFonts w:eastAsia="Times New Roman"/>
                <w:bCs/>
                <w:lang w:eastAsia="ru-RU"/>
              </w:rPr>
              <w:t>Ведущий преподаватель</w:t>
            </w:r>
          </w:p>
        </w:tc>
      </w:tr>
      <w:tr w:rsidR="006168B0" w:rsidRPr="00BC5A8B" w:rsidTr="00745380">
        <w:tc>
          <w:tcPr>
            <w:tcW w:w="2613" w:type="dxa"/>
          </w:tcPr>
          <w:p w:rsidR="006168B0" w:rsidRPr="00BC5A8B" w:rsidRDefault="006168B0" w:rsidP="0074538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BC5A8B">
              <w:rPr>
                <w:rFonts w:eastAsia="Times New Roman"/>
                <w:bCs/>
                <w:lang w:eastAsia="ru-RU"/>
              </w:rPr>
              <w:t xml:space="preserve">Промежуточная </w:t>
            </w:r>
            <w:r w:rsidRPr="00BC5A8B">
              <w:rPr>
                <w:rFonts w:eastAsia="Times New Roman"/>
                <w:bCs/>
                <w:lang w:eastAsia="ru-RU"/>
              </w:rPr>
              <w:lastRenderedPageBreak/>
              <w:t>аттестация</w:t>
            </w:r>
          </w:p>
        </w:tc>
        <w:tc>
          <w:tcPr>
            <w:tcW w:w="1748" w:type="dxa"/>
          </w:tcPr>
          <w:p w:rsidR="006168B0" w:rsidRPr="00BC5A8B" w:rsidRDefault="006168B0" w:rsidP="0074538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BC5A8B">
              <w:rPr>
                <w:rFonts w:eastAsia="Times New Roman"/>
                <w:bCs/>
                <w:lang w:eastAsia="ru-RU"/>
              </w:rPr>
              <w:lastRenderedPageBreak/>
              <w:t>В сессию</w:t>
            </w:r>
          </w:p>
        </w:tc>
        <w:tc>
          <w:tcPr>
            <w:tcW w:w="2015" w:type="dxa"/>
          </w:tcPr>
          <w:p w:rsidR="006168B0" w:rsidRPr="00BC5A8B" w:rsidRDefault="00EC5296" w:rsidP="00EC5296">
            <w:pPr>
              <w:tabs>
                <w:tab w:val="left" w:pos="851"/>
              </w:tabs>
              <w:ind w:left="-55" w:firstLine="55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Устно</w:t>
            </w:r>
            <w:r w:rsidR="006168B0" w:rsidRPr="00BC5A8B">
              <w:rPr>
                <w:rFonts w:eastAsia="Times New Roman"/>
                <w:bCs/>
                <w:lang w:eastAsia="ru-RU"/>
              </w:rPr>
              <w:t xml:space="preserve">, по билетам, </w:t>
            </w:r>
            <w:r w:rsidR="006168B0" w:rsidRPr="00BC5A8B">
              <w:rPr>
                <w:rFonts w:eastAsia="Times New Roman"/>
                <w:bCs/>
                <w:lang w:eastAsia="ru-RU"/>
              </w:rPr>
              <w:lastRenderedPageBreak/>
              <w:t>с выдачей задач к билетам</w:t>
            </w:r>
          </w:p>
        </w:tc>
        <w:tc>
          <w:tcPr>
            <w:tcW w:w="2946" w:type="dxa"/>
          </w:tcPr>
          <w:p w:rsidR="006168B0" w:rsidRPr="00BC5A8B" w:rsidRDefault="006168B0" w:rsidP="00EC5296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BC5A8B">
              <w:rPr>
                <w:rFonts w:eastAsia="Times New Roman"/>
                <w:bCs/>
                <w:lang w:eastAsia="ru-RU"/>
              </w:rPr>
              <w:lastRenderedPageBreak/>
              <w:t>Ведущий преподаватель</w:t>
            </w:r>
          </w:p>
        </w:tc>
      </w:tr>
      <w:tr w:rsidR="006168B0" w:rsidRPr="00BC5A8B" w:rsidTr="00745380">
        <w:tc>
          <w:tcPr>
            <w:tcW w:w="2613" w:type="dxa"/>
          </w:tcPr>
          <w:p w:rsidR="006168B0" w:rsidRPr="00BC5A8B" w:rsidRDefault="006168B0" w:rsidP="0074538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BC5A8B">
              <w:rPr>
                <w:rFonts w:eastAsia="Times New Roman"/>
                <w:bCs/>
                <w:lang w:eastAsia="ru-RU"/>
              </w:rPr>
              <w:lastRenderedPageBreak/>
              <w:t>Формирование оценки</w:t>
            </w:r>
          </w:p>
        </w:tc>
        <w:tc>
          <w:tcPr>
            <w:tcW w:w="1748" w:type="dxa"/>
          </w:tcPr>
          <w:p w:rsidR="006168B0" w:rsidRPr="00BC5A8B" w:rsidRDefault="006168B0" w:rsidP="00745380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BC5A8B">
              <w:rPr>
                <w:rFonts w:eastAsia="Times New Roman"/>
                <w:bCs/>
                <w:lang w:eastAsia="ru-RU"/>
              </w:rPr>
              <w:t>На аттестации</w:t>
            </w:r>
          </w:p>
        </w:tc>
        <w:tc>
          <w:tcPr>
            <w:tcW w:w="2015" w:type="dxa"/>
          </w:tcPr>
          <w:p w:rsidR="006168B0" w:rsidRPr="00BC5A8B" w:rsidRDefault="006168B0" w:rsidP="00745380">
            <w:pPr>
              <w:tabs>
                <w:tab w:val="left" w:pos="851"/>
              </w:tabs>
              <w:ind w:left="-55" w:firstLine="55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BC5A8B">
              <w:rPr>
                <w:rFonts w:eastAsia="Times New Roman"/>
                <w:bCs/>
                <w:lang w:eastAsia="ru-RU"/>
              </w:rPr>
              <w:t>В соответствии с критериями</w:t>
            </w:r>
          </w:p>
        </w:tc>
        <w:tc>
          <w:tcPr>
            <w:tcW w:w="2946" w:type="dxa"/>
          </w:tcPr>
          <w:p w:rsidR="006168B0" w:rsidRPr="00BC5A8B" w:rsidRDefault="006168B0" w:rsidP="00EC5296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  <w:r w:rsidRPr="00BC5A8B">
              <w:rPr>
                <w:rFonts w:eastAsia="Times New Roman"/>
                <w:bCs/>
                <w:lang w:eastAsia="ru-RU"/>
              </w:rPr>
              <w:t>Ведущий преподаватель</w:t>
            </w:r>
          </w:p>
        </w:tc>
      </w:tr>
    </w:tbl>
    <w:p w:rsidR="00AF1C13" w:rsidRPr="00AF1C13" w:rsidRDefault="00AF1C13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826398" w:rsidRPr="00A37F77" w:rsidRDefault="00826398" w:rsidP="000A36F3">
      <w:pPr>
        <w:pStyle w:val="a4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 xml:space="preserve">Фонд оценочных средств для </w:t>
      </w:r>
      <w:r>
        <w:rPr>
          <w:rFonts w:eastAsia="Times New Roman"/>
          <w:b/>
          <w:bCs/>
          <w:szCs w:val="24"/>
          <w:lang w:eastAsia="ru-RU"/>
        </w:rPr>
        <w:t xml:space="preserve">мероприятий текущего </w:t>
      </w:r>
      <w:proofErr w:type="gramStart"/>
      <w:r>
        <w:rPr>
          <w:rFonts w:eastAsia="Times New Roman"/>
          <w:b/>
          <w:bCs/>
          <w:szCs w:val="24"/>
          <w:lang w:eastAsia="ru-RU"/>
        </w:rPr>
        <w:t>контроля</w:t>
      </w:r>
      <w:proofErr w:type="gramEnd"/>
      <w:r w:rsidRPr="00A37F77">
        <w:rPr>
          <w:rFonts w:eastAsia="Times New Roman"/>
          <w:b/>
          <w:bCs/>
          <w:szCs w:val="24"/>
          <w:lang w:eastAsia="ru-RU"/>
        </w:rPr>
        <w:t xml:space="preserve"> обучающихся по дисциплине (модулю)</w:t>
      </w:r>
    </w:p>
    <w:p w:rsidR="00826398" w:rsidRDefault="00826398" w:rsidP="00813CA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0A36F3">
      <w:pPr>
        <w:pStyle w:val="a4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</w:t>
      </w:r>
      <w:proofErr w:type="gramStart"/>
      <w:r w:rsidRPr="00D7622C">
        <w:rPr>
          <w:bCs/>
          <w:i/>
        </w:rPr>
        <w:t>дств дл</w:t>
      </w:r>
      <w:proofErr w:type="gramEnd"/>
      <w:r w:rsidRPr="00D7622C">
        <w:rPr>
          <w:bCs/>
          <w:i/>
        </w:rPr>
        <w:t>я текущего контроля</w:t>
      </w:r>
    </w:p>
    <w:p w:rsidR="00813CAB" w:rsidRPr="00BC5A8B" w:rsidRDefault="00813CAB" w:rsidP="00D7622C">
      <w:pPr>
        <w:pStyle w:val="a4"/>
        <w:autoSpaceDE w:val="0"/>
        <w:autoSpaceDN w:val="0"/>
        <w:adjustRightInd w:val="0"/>
        <w:ind w:left="0"/>
        <w:rPr>
          <w:bCs/>
        </w:rPr>
      </w:pPr>
      <w:r w:rsidRPr="00BC5A8B">
        <w:rPr>
          <w:bCs/>
        </w:rPr>
        <w:t>Фонд оценочных сре</w:t>
      </w:r>
      <w:proofErr w:type="gramStart"/>
      <w:r w:rsidRPr="00BC5A8B">
        <w:rPr>
          <w:bCs/>
        </w:rPr>
        <w:t>дств дл</w:t>
      </w:r>
      <w:proofErr w:type="gramEnd"/>
      <w:r w:rsidRPr="00BC5A8B">
        <w:rPr>
          <w:bCs/>
        </w:rPr>
        <w:t xml:space="preserve">я проведения текущего контроля </w:t>
      </w:r>
      <w:r w:rsidR="005A310D" w:rsidRPr="00BC5A8B">
        <w:rPr>
          <w:bCs/>
        </w:rPr>
        <w:t>успеваемости включает</w:t>
      </w:r>
      <w:r w:rsidRPr="00BC5A8B">
        <w:rPr>
          <w:bCs/>
        </w:rPr>
        <w:t xml:space="preserve"> в себя:</w:t>
      </w:r>
    </w:p>
    <w:p w:rsidR="00813CAB" w:rsidRPr="00BC5A8B" w:rsidRDefault="00813CAB" w:rsidP="000A36F3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</w:rPr>
      </w:pPr>
      <w:r w:rsidRPr="00BC5A8B">
        <w:rPr>
          <w:bCs/>
        </w:rPr>
        <w:t>материалы для проведения текущего контроля успеваемости</w:t>
      </w:r>
    </w:p>
    <w:p w:rsidR="0091673E" w:rsidRDefault="00FC2F7C" w:rsidP="000A36F3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</w:rPr>
      </w:pPr>
      <w:r>
        <w:rPr>
          <w:bCs/>
        </w:rPr>
        <w:t xml:space="preserve">контрольные вопросы по каждой лабораторной работе, </w:t>
      </w:r>
      <w:r w:rsidR="007658A1" w:rsidRPr="007658A1">
        <w:rPr>
          <w:bCs/>
        </w:rPr>
        <w:t xml:space="preserve"> </w:t>
      </w:r>
      <w:r w:rsidR="007658A1">
        <w:rPr>
          <w:bCs/>
        </w:rPr>
        <w:t>при это</w:t>
      </w:r>
      <w:r w:rsidR="0091673E">
        <w:rPr>
          <w:bCs/>
        </w:rPr>
        <w:t xml:space="preserve">м возможны два варианта сдачи </w:t>
      </w:r>
      <w:r>
        <w:rPr>
          <w:bCs/>
        </w:rPr>
        <w:t xml:space="preserve">лабораторной работы : </w:t>
      </w:r>
      <w:r w:rsidR="0091673E">
        <w:rPr>
          <w:bCs/>
        </w:rPr>
        <w:t>1 вариант  – дифференцированный, когда студенту ставится оценка, 2 вариант недифференцированный (т.е</w:t>
      </w:r>
      <w:proofErr w:type="gramStart"/>
      <w:r w:rsidR="0091673E">
        <w:rPr>
          <w:bCs/>
        </w:rPr>
        <w:t>.с</w:t>
      </w:r>
      <w:proofErr w:type="gramEnd"/>
      <w:r w:rsidR="0091673E">
        <w:rPr>
          <w:bCs/>
        </w:rPr>
        <w:t xml:space="preserve">дал/не сдал). </w:t>
      </w:r>
    </w:p>
    <w:p w:rsidR="00813CAB" w:rsidRPr="007658A1" w:rsidRDefault="009243EB" w:rsidP="000A36F3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</w:rPr>
      </w:pPr>
      <w:r>
        <w:rPr>
          <w:bCs/>
        </w:rPr>
        <w:t>фронтальный  опрос</w:t>
      </w:r>
      <w:r w:rsidR="00813CAB" w:rsidRPr="007658A1">
        <w:rPr>
          <w:bCs/>
        </w:rPr>
        <w:t xml:space="preserve"> по разделам дисциплины</w:t>
      </w:r>
      <w:r w:rsidR="0091673E">
        <w:rPr>
          <w:bCs/>
        </w:rPr>
        <w:t xml:space="preserve"> (проводи</w:t>
      </w:r>
      <w:r w:rsidR="00637EE0">
        <w:rPr>
          <w:bCs/>
        </w:rPr>
        <w:t xml:space="preserve">тся на лабораторном </w:t>
      </w:r>
      <w:r w:rsidR="0091673E">
        <w:rPr>
          <w:bCs/>
        </w:rPr>
        <w:t xml:space="preserve"> занятии, последнем в данном разделе, </w:t>
      </w:r>
      <w:r w:rsidR="00E00755">
        <w:rPr>
          <w:bCs/>
        </w:rPr>
        <w:t xml:space="preserve"> по критериям, описанным ниже</w:t>
      </w:r>
      <w:r w:rsidR="0091673E">
        <w:rPr>
          <w:bCs/>
        </w:rPr>
        <w:t>)</w:t>
      </w:r>
      <w:r w:rsidR="00813CAB" w:rsidRPr="007658A1">
        <w:rPr>
          <w:bCs/>
        </w:rPr>
        <w:t>;</w:t>
      </w:r>
    </w:p>
    <w:p w:rsidR="00813CAB" w:rsidRPr="00BC5A8B" w:rsidRDefault="00813CAB" w:rsidP="000A36F3">
      <w:pPr>
        <w:pStyle w:val="a4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t>перечень компетенций и их элементов, проверяемых на каждом мероприятии текущего контроля успеваемости;</w:t>
      </w:r>
    </w:p>
    <w:p w:rsidR="00025BDF" w:rsidRDefault="00025BDF" w:rsidP="00025BDF">
      <w:pPr>
        <w:spacing w:after="10"/>
        <w:rPr>
          <w:i/>
        </w:rPr>
      </w:pPr>
    </w:p>
    <w:p w:rsidR="00D7622C" w:rsidRPr="00306136" w:rsidRDefault="00D7622C" w:rsidP="000A36F3">
      <w:pPr>
        <w:pStyle w:val="a4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proofErr w:type="gramStart"/>
      <w:r w:rsidRPr="00306136">
        <w:rPr>
          <w:bCs/>
          <w:i/>
        </w:rPr>
        <w:t xml:space="preserve">Система и критерии оценивания по </w:t>
      </w:r>
      <w:r w:rsidR="00E00755">
        <w:rPr>
          <w:bCs/>
          <w:i/>
        </w:rPr>
        <w:t>текущего контролю</w:t>
      </w:r>
      <w:r w:rsidRPr="00306136">
        <w:rPr>
          <w:bCs/>
          <w:i/>
        </w:rPr>
        <w:t xml:space="preserve"> успеваемости</w:t>
      </w:r>
      <w:proofErr w:type="gramEnd"/>
    </w:p>
    <w:p w:rsidR="00E00755" w:rsidRPr="009243EB" w:rsidRDefault="00E00755" w:rsidP="009243EB">
      <w:pPr>
        <w:tabs>
          <w:tab w:val="num" w:pos="567"/>
        </w:tabs>
        <w:autoSpaceDE w:val="0"/>
        <w:autoSpaceDN w:val="0"/>
        <w:adjustRightInd w:val="0"/>
        <w:ind w:firstLine="567"/>
        <w:jc w:val="left"/>
        <w:rPr>
          <w:bCs/>
        </w:rPr>
      </w:pPr>
      <w:r>
        <w:t xml:space="preserve">Текущий контроль успеваемости проводится при сдаче </w:t>
      </w:r>
      <w:r w:rsidR="00637EE0">
        <w:t xml:space="preserve">лабораторных </w:t>
      </w:r>
      <w:r>
        <w:t xml:space="preserve">работ, кроме того на последнем занятии данного раздела проводится фронтальный контроль. </w:t>
      </w:r>
    </w:p>
    <w:p w:rsidR="00E00755" w:rsidRPr="009243EB" w:rsidRDefault="00E00755" w:rsidP="009243EB">
      <w:pPr>
        <w:ind w:firstLine="567"/>
        <w:jc w:val="left"/>
        <w:rPr>
          <w:szCs w:val="24"/>
        </w:rPr>
      </w:pPr>
      <w:r w:rsidRPr="009243EB">
        <w:rPr>
          <w:bCs/>
        </w:rPr>
        <w:t xml:space="preserve">Для первого варианта </w:t>
      </w:r>
      <w:r w:rsidRPr="009243EB">
        <w:rPr>
          <w:bCs/>
          <w:szCs w:val="24"/>
        </w:rPr>
        <w:t xml:space="preserve"> </w:t>
      </w:r>
      <w:r w:rsidRPr="009243EB">
        <w:rPr>
          <w:szCs w:val="24"/>
        </w:rPr>
        <w:t>оценка  учебных действий  студентов по решению учебно-професс</w:t>
      </w:r>
      <w:r w:rsidR="009243EB" w:rsidRPr="009243EB">
        <w:rPr>
          <w:szCs w:val="24"/>
        </w:rPr>
        <w:t xml:space="preserve">иональных задач  на лабораторных работах </w:t>
      </w:r>
      <w:r w:rsidRPr="009243EB">
        <w:rPr>
          <w:szCs w:val="24"/>
        </w:rPr>
        <w:t xml:space="preserve"> производится согласно нижеприведенной таблице: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5"/>
        <w:gridCol w:w="6661"/>
      </w:tblGrid>
      <w:tr w:rsidR="00637EE0" w:rsidTr="006D5E7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E0" w:rsidRPr="0091673E" w:rsidRDefault="00637EE0" w:rsidP="006D5E7F">
            <w:pPr>
              <w:tabs>
                <w:tab w:val="num" w:pos="426"/>
              </w:tabs>
              <w:spacing w:line="276" w:lineRule="auto"/>
              <w:jc w:val="center"/>
              <w:rPr>
                <w:bCs/>
                <w:szCs w:val="24"/>
              </w:rPr>
            </w:pPr>
            <w:r w:rsidRPr="0091673E">
              <w:rPr>
                <w:bCs/>
                <w:szCs w:val="24"/>
              </w:rPr>
              <w:t>Оценка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E0" w:rsidRPr="0091673E" w:rsidRDefault="00637EE0" w:rsidP="006D5E7F">
            <w:pPr>
              <w:tabs>
                <w:tab w:val="num" w:pos="426"/>
              </w:tabs>
              <w:spacing w:line="276" w:lineRule="auto"/>
              <w:jc w:val="center"/>
              <w:rPr>
                <w:bCs/>
                <w:szCs w:val="24"/>
              </w:rPr>
            </w:pPr>
            <w:r w:rsidRPr="0091673E">
              <w:rPr>
                <w:bCs/>
                <w:szCs w:val="24"/>
              </w:rPr>
              <w:t>Характеристики действий студента</w:t>
            </w:r>
          </w:p>
        </w:tc>
      </w:tr>
      <w:tr w:rsidR="00637EE0" w:rsidTr="006D5E7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E0" w:rsidRDefault="00637EE0" w:rsidP="006D5E7F">
            <w:pPr>
              <w:tabs>
                <w:tab w:val="num" w:pos="426"/>
              </w:tabs>
              <w:spacing w:line="276" w:lineRule="auto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Отлично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E0" w:rsidRDefault="00637EE0" w:rsidP="006D5E7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студент самостоятельно и правильно выполнил учебно-профессиональную задачу, уверенно, логично, последовательно и аргументировано излагал ответы на вопросы, используя профессиональные   понятия.</w:t>
            </w:r>
          </w:p>
        </w:tc>
      </w:tr>
      <w:tr w:rsidR="00637EE0" w:rsidTr="006D5E7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E0" w:rsidRDefault="00637EE0" w:rsidP="006D5E7F">
            <w:pPr>
              <w:tabs>
                <w:tab w:val="num" w:pos="426"/>
              </w:tabs>
              <w:spacing w:line="276" w:lineRule="auto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Хорошо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E0" w:rsidRDefault="00637EE0" w:rsidP="006D5E7F">
            <w:pPr>
              <w:tabs>
                <w:tab w:val="left" w:pos="672"/>
              </w:tabs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студент самостоятельно и в основном правильно выполнил учебно-профессиональную задачу, уверенно, логично, последовательно и аргументировано ответы на вопросы, используя профессиональные  понятия.</w:t>
            </w:r>
          </w:p>
        </w:tc>
      </w:tr>
      <w:tr w:rsidR="00637EE0" w:rsidTr="006D5E7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E0" w:rsidRDefault="00637EE0" w:rsidP="006D5E7F">
            <w:pPr>
              <w:tabs>
                <w:tab w:val="num" w:pos="426"/>
              </w:tabs>
              <w:spacing w:line="276" w:lineRule="auto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Удовлетворительно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E0" w:rsidRDefault="00637EE0" w:rsidP="006D5E7F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студент в основном (но не полностью!) выполнил учебно-профессиональную задачу, допустил несущественные ошибки, неуверенно отвечал на вопросы</w:t>
            </w:r>
            <w:proofErr w:type="gramStart"/>
            <w:r>
              <w:rPr>
                <w:szCs w:val="24"/>
              </w:rPr>
              <w:t>..</w:t>
            </w:r>
            <w:proofErr w:type="gramEnd"/>
          </w:p>
        </w:tc>
      </w:tr>
      <w:tr w:rsidR="00637EE0" w:rsidTr="006D5E7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E0" w:rsidRDefault="00637EE0" w:rsidP="006D5E7F">
            <w:pPr>
              <w:tabs>
                <w:tab w:val="num" w:pos="426"/>
              </w:tabs>
              <w:spacing w:line="276" w:lineRule="auto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Неудовлетворительно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E0" w:rsidRDefault="00637EE0" w:rsidP="006D5E7F">
            <w:pPr>
              <w:tabs>
                <w:tab w:val="num" w:pos="426"/>
              </w:tabs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студент не выполнил  учебно-профессиональную задачу. </w:t>
            </w:r>
          </w:p>
        </w:tc>
      </w:tr>
    </w:tbl>
    <w:p w:rsidR="00637EE0" w:rsidRDefault="00637EE0" w:rsidP="00637EE0">
      <w:pPr>
        <w:pStyle w:val="a4"/>
        <w:numPr>
          <w:ilvl w:val="0"/>
          <w:numId w:val="3"/>
        </w:numPr>
        <w:autoSpaceDE w:val="0"/>
        <w:autoSpaceDN w:val="0"/>
        <w:adjustRightInd w:val="0"/>
        <w:ind w:left="142" w:hanging="1843"/>
        <w:jc w:val="left"/>
        <w:rPr>
          <w:bCs/>
        </w:rPr>
      </w:pPr>
      <w:r>
        <w:rPr>
          <w:bCs/>
        </w:rPr>
        <w:t>- Для второго варианта (т.е</w:t>
      </w:r>
      <w:proofErr w:type="gramStart"/>
      <w:r>
        <w:rPr>
          <w:bCs/>
        </w:rPr>
        <w:t>.с</w:t>
      </w:r>
      <w:proofErr w:type="gramEnd"/>
      <w:r>
        <w:rPr>
          <w:bCs/>
        </w:rPr>
        <w:t>дал/не сдал)  в случае получения оценки, не ниже удовлетворительной ставится зачет по данной лабораторной работе.</w:t>
      </w:r>
      <w:r w:rsidR="00A878CF">
        <w:rPr>
          <w:bCs/>
        </w:rPr>
        <w:t xml:space="preserve"> В противном случае </w:t>
      </w:r>
      <w:r w:rsidR="009243EB">
        <w:rPr>
          <w:bCs/>
        </w:rPr>
        <w:t>зачет</w:t>
      </w:r>
      <w:r w:rsidR="00A878CF">
        <w:rPr>
          <w:bCs/>
        </w:rPr>
        <w:t xml:space="preserve"> не ставится</w:t>
      </w:r>
      <w:r w:rsidR="009243EB">
        <w:rPr>
          <w:bCs/>
        </w:rPr>
        <w:t>. Студент допускается к экзамену при всех сданных лаборатор</w:t>
      </w:r>
      <w:r w:rsidR="00C90AE9">
        <w:rPr>
          <w:bCs/>
        </w:rPr>
        <w:t>ных работах.</w:t>
      </w:r>
    </w:p>
    <w:sectPr w:rsidR="00637EE0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F4B"/>
    <w:multiLevelType w:val="hybridMultilevel"/>
    <w:tmpl w:val="2BA27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4FC8"/>
    <w:multiLevelType w:val="hybridMultilevel"/>
    <w:tmpl w:val="D5C47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C314A"/>
    <w:multiLevelType w:val="hybridMultilevel"/>
    <w:tmpl w:val="408EF588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971471"/>
    <w:multiLevelType w:val="hybridMultilevel"/>
    <w:tmpl w:val="DD662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80C91"/>
    <w:multiLevelType w:val="hybridMultilevel"/>
    <w:tmpl w:val="6BCA8F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636BD"/>
    <w:multiLevelType w:val="hybridMultilevel"/>
    <w:tmpl w:val="5AD03C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54B22"/>
    <w:multiLevelType w:val="hybridMultilevel"/>
    <w:tmpl w:val="1C1E0BE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D52FBA"/>
    <w:multiLevelType w:val="hybridMultilevel"/>
    <w:tmpl w:val="4D80B6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FE239C"/>
    <w:multiLevelType w:val="hybridMultilevel"/>
    <w:tmpl w:val="AFEC7E2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FA57D3"/>
    <w:multiLevelType w:val="hybridMultilevel"/>
    <w:tmpl w:val="F46C98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0E2A05"/>
    <w:multiLevelType w:val="hybridMultilevel"/>
    <w:tmpl w:val="946C76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F38F2"/>
    <w:multiLevelType w:val="hybridMultilevel"/>
    <w:tmpl w:val="A1141F0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C4B5B90"/>
    <w:multiLevelType w:val="hybridMultilevel"/>
    <w:tmpl w:val="DE6C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6F40DF"/>
    <w:multiLevelType w:val="hybridMultilevel"/>
    <w:tmpl w:val="D0329D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EE187C"/>
    <w:multiLevelType w:val="hybridMultilevel"/>
    <w:tmpl w:val="F30E2A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3C38AA"/>
    <w:multiLevelType w:val="hybridMultilevel"/>
    <w:tmpl w:val="199E0B7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EA15ED6"/>
    <w:multiLevelType w:val="hybridMultilevel"/>
    <w:tmpl w:val="0CB260B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0ED541A6"/>
    <w:multiLevelType w:val="hybridMultilevel"/>
    <w:tmpl w:val="CF46713E"/>
    <w:lvl w:ilvl="0" w:tplc="63726D40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FA31B9"/>
    <w:multiLevelType w:val="hybridMultilevel"/>
    <w:tmpl w:val="A40C0FF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04A2081"/>
    <w:multiLevelType w:val="hybridMultilevel"/>
    <w:tmpl w:val="61847DD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10511E31"/>
    <w:multiLevelType w:val="hybridMultilevel"/>
    <w:tmpl w:val="552A9476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0553FE7"/>
    <w:multiLevelType w:val="hybridMultilevel"/>
    <w:tmpl w:val="A36CF32C"/>
    <w:lvl w:ilvl="0" w:tplc="68E699A4">
      <w:start w:val="7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15A4E9F"/>
    <w:multiLevelType w:val="hybridMultilevel"/>
    <w:tmpl w:val="DC48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3E7E47"/>
    <w:multiLevelType w:val="hybridMultilevel"/>
    <w:tmpl w:val="995CD67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14152603"/>
    <w:multiLevelType w:val="hybridMultilevel"/>
    <w:tmpl w:val="D3B689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4D53ED"/>
    <w:multiLevelType w:val="hybridMultilevel"/>
    <w:tmpl w:val="3FF89BD2"/>
    <w:lvl w:ilvl="0" w:tplc="DFAEC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8E2088"/>
    <w:multiLevelType w:val="hybridMultilevel"/>
    <w:tmpl w:val="DA00F3C8"/>
    <w:lvl w:ilvl="0" w:tplc="7FD6C5C0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C2683E"/>
    <w:multiLevelType w:val="hybridMultilevel"/>
    <w:tmpl w:val="AA027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284B78"/>
    <w:multiLevelType w:val="hybridMultilevel"/>
    <w:tmpl w:val="A374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AB725E8"/>
    <w:multiLevelType w:val="hybridMultilevel"/>
    <w:tmpl w:val="FFD2B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B2D30F5"/>
    <w:multiLevelType w:val="hybridMultilevel"/>
    <w:tmpl w:val="B55035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51584B"/>
    <w:multiLevelType w:val="hybridMultilevel"/>
    <w:tmpl w:val="E850F51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EAB41A6"/>
    <w:multiLevelType w:val="hybridMultilevel"/>
    <w:tmpl w:val="0F663E70"/>
    <w:lvl w:ilvl="0" w:tplc="9DCC0F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1F886F26"/>
    <w:multiLevelType w:val="hybridMultilevel"/>
    <w:tmpl w:val="BEEE567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2028550B"/>
    <w:multiLevelType w:val="hybridMultilevel"/>
    <w:tmpl w:val="BB6CD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0424A69"/>
    <w:multiLevelType w:val="hybridMultilevel"/>
    <w:tmpl w:val="CCD224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0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248E142E"/>
    <w:multiLevelType w:val="hybridMultilevel"/>
    <w:tmpl w:val="A9744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F74C27"/>
    <w:multiLevelType w:val="hybridMultilevel"/>
    <w:tmpl w:val="59D01B5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64F5A1C"/>
    <w:multiLevelType w:val="hybridMultilevel"/>
    <w:tmpl w:val="4A3EA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DB5562"/>
    <w:multiLevelType w:val="hybridMultilevel"/>
    <w:tmpl w:val="CDFA8D3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72E40CC"/>
    <w:multiLevelType w:val="hybridMultilevel"/>
    <w:tmpl w:val="1DA0C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952613A"/>
    <w:multiLevelType w:val="hybridMultilevel"/>
    <w:tmpl w:val="79B4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F410F44"/>
    <w:multiLevelType w:val="hybridMultilevel"/>
    <w:tmpl w:val="42E25CA4"/>
    <w:lvl w:ilvl="0" w:tplc="92E4DF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F124BA"/>
    <w:multiLevelType w:val="hybridMultilevel"/>
    <w:tmpl w:val="50A42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2605CF8"/>
    <w:multiLevelType w:val="hybridMultilevel"/>
    <w:tmpl w:val="C7E4E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670374A"/>
    <w:multiLevelType w:val="hybridMultilevel"/>
    <w:tmpl w:val="BC021A6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8CD49C6"/>
    <w:multiLevelType w:val="hybridMultilevel"/>
    <w:tmpl w:val="F1E2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C874236"/>
    <w:multiLevelType w:val="hybridMultilevel"/>
    <w:tmpl w:val="C1A2D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ED248B1"/>
    <w:multiLevelType w:val="hybridMultilevel"/>
    <w:tmpl w:val="F7B693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2A7ED3"/>
    <w:multiLevelType w:val="hybridMultilevel"/>
    <w:tmpl w:val="967CAF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F13125"/>
    <w:multiLevelType w:val="multilevel"/>
    <w:tmpl w:val="16B20AFC"/>
    <w:lvl w:ilvl="0">
      <w:start w:val="7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288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648" w:hanging="1080"/>
      </w:pPr>
    </w:lvl>
    <w:lvl w:ilvl="6">
      <w:start w:val="1"/>
      <w:numFmt w:val="decimal"/>
      <w:lvlText w:val="%1.%2.%3.%4.%5.%6.%7."/>
      <w:lvlJc w:val="left"/>
      <w:pPr>
        <w:ind w:left="2008" w:hanging="1440"/>
      </w:pPr>
    </w:lvl>
    <w:lvl w:ilvl="7">
      <w:start w:val="1"/>
      <w:numFmt w:val="decimal"/>
      <w:lvlText w:val="%1.%2.%3.%4.%5.%6.%7.%8."/>
      <w:lvlJc w:val="left"/>
      <w:pPr>
        <w:ind w:left="2008" w:hanging="1440"/>
      </w:pPr>
    </w:lvl>
    <w:lvl w:ilvl="8">
      <w:start w:val="1"/>
      <w:numFmt w:val="decimal"/>
      <w:lvlText w:val="%1.%2.%3.%4.%5.%6.%7.%8.%9."/>
      <w:lvlJc w:val="left"/>
      <w:pPr>
        <w:ind w:left="2368" w:hanging="1800"/>
      </w:pPr>
    </w:lvl>
  </w:abstractNum>
  <w:abstractNum w:abstractNumId="53">
    <w:nsid w:val="402D2D54"/>
    <w:multiLevelType w:val="hybridMultilevel"/>
    <w:tmpl w:val="3DB84BD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>
    <w:nsid w:val="40B3583C"/>
    <w:multiLevelType w:val="hybridMultilevel"/>
    <w:tmpl w:val="5B66B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0F548C8"/>
    <w:multiLevelType w:val="hybridMultilevel"/>
    <w:tmpl w:val="65EC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2CBE7E">
      <w:start w:val="10"/>
      <w:numFmt w:val="bullet"/>
      <w:lvlText w:val="•"/>
      <w:lvlJc w:val="left"/>
      <w:pPr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2241BD4"/>
    <w:multiLevelType w:val="hybridMultilevel"/>
    <w:tmpl w:val="6BE0E0A0"/>
    <w:lvl w:ilvl="0" w:tplc="51FA6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913DAE"/>
    <w:multiLevelType w:val="hybridMultilevel"/>
    <w:tmpl w:val="EF146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6B24E30"/>
    <w:multiLevelType w:val="hybridMultilevel"/>
    <w:tmpl w:val="B78E49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7D20D70"/>
    <w:multiLevelType w:val="hybridMultilevel"/>
    <w:tmpl w:val="A11648BE"/>
    <w:lvl w:ilvl="0" w:tplc="245677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4A931F97"/>
    <w:multiLevelType w:val="hybridMultilevel"/>
    <w:tmpl w:val="1CCC3B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884254"/>
    <w:multiLevelType w:val="hybridMultilevel"/>
    <w:tmpl w:val="BEEE567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>
    <w:nsid w:val="4E0E362C"/>
    <w:multiLevelType w:val="hybridMultilevel"/>
    <w:tmpl w:val="7780E08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3412ADE"/>
    <w:multiLevelType w:val="hybridMultilevel"/>
    <w:tmpl w:val="78EC8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49C1DB6"/>
    <w:multiLevelType w:val="hybridMultilevel"/>
    <w:tmpl w:val="215AF5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586BAE"/>
    <w:multiLevelType w:val="hybridMultilevel"/>
    <w:tmpl w:val="9C34D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FF714D"/>
    <w:multiLevelType w:val="hybridMultilevel"/>
    <w:tmpl w:val="C3CA9D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D134AE"/>
    <w:multiLevelType w:val="hybridMultilevel"/>
    <w:tmpl w:val="63729B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5E4939"/>
    <w:multiLevelType w:val="hybridMultilevel"/>
    <w:tmpl w:val="8F00617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A692907"/>
    <w:multiLevelType w:val="hybridMultilevel"/>
    <w:tmpl w:val="7CCAB66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5CB97CAB"/>
    <w:multiLevelType w:val="hybridMultilevel"/>
    <w:tmpl w:val="09AEBA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D5A0492"/>
    <w:multiLevelType w:val="hybridMultilevel"/>
    <w:tmpl w:val="084EE9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D90331F"/>
    <w:multiLevelType w:val="hybridMultilevel"/>
    <w:tmpl w:val="EE1075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E756889"/>
    <w:multiLevelType w:val="hybridMultilevel"/>
    <w:tmpl w:val="34C0FB0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E8D1367"/>
    <w:multiLevelType w:val="hybridMultilevel"/>
    <w:tmpl w:val="27EC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E97095D"/>
    <w:multiLevelType w:val="hybridMultilevel"/>
    <w:tmpl w:val="E2022A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FC84A79"/>
    <w:multiLevelType w:val="hybridMultilevel"/>
    <w:tmpl w:val="95B276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3D540A"/>
    <w:multiLevelType w:val="hybridMultilevel"/>
    <w:tmpl w:val="930CA8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18738D7"/>
    <w:multiLevelType w:val="multilevel"/>
    <w:tmpl w:val="B5109846"/>
    <w:lvl w:ilvl="0">
      <w:start w:val="1"/>
      <w:numFmt w:val="decimal"/>
      <w:lvlText w:val="%1."/>
      <w:legacy w:legacy="1" w:legacySpace="0" w:legacyIndent="440"/>
      <w:lvlJc w:val="left"/>
      <w:rPr>
        <w:rFonts w:ascii="Times New Roman" w:hAnsi="Times New Roman"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3382C79"/>
    <w:multiLevelType w:val="hybridMultilevel"/>
    <w:tmpl w:val="C680A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34C277A"/>
    <w:multiLevelType w:val="hybridMultilevel"/>
    <w:tmpl w:val="A788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3BC7246"/>
    <w:multiLevelType w:val="hybridMultilevel"/>
    <w:tmpl w:val="4A8E9A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BC794B"/>
    <w:multiLevelType w:val="hybridMultilevel"/>
    <w:tmpl w:val="F6C2FE6E"/>
    <w:lvl w:ilvl="0" w:tplc="041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84">
    <w:nsid w:val="654559C3"/>
    <w:multiLevelType w:val="hybridMultilevel"/>
    <w:tmpl w:val="CC7676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663694"/>
    <w:multiLevelType w:val="hybridMultilevel"/>
    <w:tmpl w:val="60923A70"/>
    <w:lvl w:ilvl="0" w:tplc="0180F7E2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>
    <w:nsid w:val="66562D19"/>
    <w:multiLevelType w:val="hybridMultilevel"/>
    <w:tmpl w:val="C4C68F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71F7067"/>
    <w:multiLevelType w:val="hybridMultilevel"/>
    <w:tmpl w:val="995CD67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>
    <w:nsid w:val="6A977DBB"/>
    <w:multiLevelType w:val="hybridMultilevel"/>
    <w:tmpl w:val="839C6C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D941116"/>
    <w:multiLevelType w:val="hybridMultilevel"/>
    <w:tmpl w:val="51D007B6"/>
    <w:lvl w:ilvl="0" w:tplc="C99E38B8">
      <w:start w:val="7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>
    <w:nsid w:val="6F2942CB"/>
    <w:multiLevelType w:val="multilevel"/>
    <w:tmpl w:val="801AFA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1">
    <w:nsid w:val="6F9A46B1"/>
    <w:multiLevelType w:val="hybridMultilevel"/>
    <w:tmpl w:val="6BB43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93C43AC"/>
    <w:multiLevelType w:val="hybridMultilevel"/>
    <w:tmpl w:val="9F10C5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A1481B"/>
    <w:multiLevelType w:val="hybridMultilevel"/>
    <w:tmpl w:val="FC16827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BFE1E4E"/>
    <w:multiLevelType w:val="hybridMultilevel"/>
    <w:tmpl w:val="7DD854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1E5621"/>
    <w:multiLevelType w:val="hybridMultilevel"/>
    <w:tmpl w:val="20EC7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E1F4E06"/>
    <w:multiLevelType w:val="hybridMultilevel"/>
    <w:tmpl w:val="F03CEED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54"/>
  </w:num>
  <w:num w:numId="5">
    <w:abstractNumId w:val="28"/>
  </w:num>
  <w:num w:numId="6">
    <w:abstractNumId w:val="33"/>
  </w:num>
  <w:num w:numId="7">
    <w:abstractNumId w:val="44"/>
  </w:num>
  <w:num w:numId="8">
    <w:abstractNumId w:val="17"/>
  </w:num>
  <w:num w:numId="9">
    <w:abstractNumId w:val="89"/>
  </w:num>
  <w:num w:numId="10">
    <w:abstractNumId w:val="21"/>
  </w:num>
  <w:num w:numId="11">
    <w:abstractNumId w:val="26"/>
  </w:num>
  <w:num w:numId="12">
    <w:abstractNumId w:val="83"/>
  </w:num>
  <w:num w:numId="13">
    <w:abstractNumId w:val="22"/>
  </w:num>
  <w:num w:numId="14">
    <w:abstractNumId w:val="49"/>
  </w:num>
  <w:num w:numId="15">
    <w:abstractNumId w:val="10"/>
  </w:num>
  <w:num w:numId="16">
    <w:abstractNumId w:val="32"/>
  </w:num>
  <w:num w:numId="17">
    <w:abstractNumId w:val="95"/>
  </w:num>
  <w:num w:numId="18">
    <w:abstractNumId w:val="63"/>
  </w:num>
  <w:num w:numId="19">
    <w:abstractNumId w:val="62"/>
  </w:num>
  <w:num w:numId="20">
    <w:abstractNumId w:val="16"/>
  </w:num>
  <w:num w:numId="21">
    <w:abstractNumId w:val="85"/>
  </w:num>
  <w:num w:numId="22">
    <w:abstractNumId w:val="70"/>
  </w:num>
  <w:num w:numId="23">
    <w:abstractNumId w:val="79"/>
  </w:num>
  <w:num w:numId="24">
    <w:abstractNumId w:val="23"/>
  </w:num>
  <w:num w:numId="25">
    <w:abstractNumId w:val="81"/>
  </w:num>
  <w:num w:numId="26">
    <w:abstractNumId w:val="92"/>
  </w:num>
  <w:num w:numId="27">
    <w:abstractNumId w:val="51"/>
  </w:num>
  <w:num w:numId="28">
    <w:abstractNumId w:val="9"/>
  </w:num>
  <w:num w:numId="29">
    <w:abstractNumId w:val="41"/>
  </w:num>
  <w:num w:numId="30">
    <w:abstractNumId w:val="50"/>
  </w:num>
  <w:num w:numId="31">
    <w:abstractNumId w:val="72"/>
  </w:num>
  <w:num w:numId="32">
    <w:abstractNumId w:val="36"/>
  </w:num>
  <w:num w:numId="33">
    <w:abstractNumId w:val="67"/>
  </w:num>
  <w:num w:numId="34">
    <w:abstractNumId w:val="34"/>
  </w:num>
  <w:num w:numId="35">
    <w:abstractNumId w:val="40"/>
  </w:num>
  <w:num w:numId="36">
    <w:abstractNumId w:val="61"/>
  </w:num>
  <w:num w:numId="37">
    <w:abstractNumId w:val="57"/>
  </w:num>
  <w:num w:numId="38">
    <w:abstractNumId w:val="68"/>
  </w:num>
  <w:num w:numId="39">
    <w:abstractNumId w:val="7"/>
  </w:num>
  <w:num w:numId="40">
    <w:abstractNumId w:val="53"/>
  </w:num>
  <w:num w:numId="41">
    <w:abstractNumId w:val="94"/>
  </w:num>
  <w:num w:numId="42">
    <w:abstractNumId w:val="39"/>
  </w:num>
  <w:num w:numId="43">
    <w:abstractNumId w:val="96"/>
  </w:num>
  <w:num w:numId="44">
    <w:abstractNumId w:val="30"/>
  </w:num>
  <w:num w:numId="45">
    <w:abstractNumId w:val="2"/>
  </w:num>
  <w:num w:numId="46">
    <w:abstractNumId w:val="86"/>
  </w:num>
  <w:num w:numId="47">
    <w:abstractNumId w:val="73"/>
  </w:num>
  <w:num w:numId="48">
    <w:abstractNumId w:val="87"/>
  </w:num>
  <w:num w:numId="49">
    <w:abstractNumId w:val="27"/>
  </w:num>
  <w:num w:numId="50">
    <w:abstractNumId w:val="78"/>
  </w:num>
  <w:num w:numId="51">
    <w:abstractNumId w:val="88"/>
  </w:num>
  <w:num w:numId="52">
    <w:abstractNumId w:val="77"/>
  </w:num>
  <w:num w:numId="53">
    <w:abstractNumId w:val="47"/>
  </w:num>
  <w:num w:numId="54">
    <w:abstractNumId w:val="84"/>
  </w:num>
  <w:num w:numId="55">
    <w:abstractNumId w:val="71"/>
  </w:num>
  <w:num w:numId="56">
    <w:abstractNumId w:val="11"/>
  </w:num>
  <w:num w:numId="57">
    <w:abstractNumId w:val="74"/>
  </w:num>
  <w:num w:numId="58">
    <w:abstractNumId w:val="15"/>
  </w:num>
  <w:num w:numId="59">
    <w:abstractNumId w:val="8"/>
  </w:num>
  <w:num w:numId="60">
    <w:abstractNumId w:val="13"/>
  </w:num>
  <w:num w:numId="61">
    <w:abstractNumId w:val="25"/>
  </w:num>
  <w:num w:numId="62">
    <w:abstractNumId w:val="31"/>
  </w:num>
  <w:num w:numId="63">
    <w:abstractNumId w:val="24"/>
  </w:num>
  <w:num w:numId="64">
    <w:abstractNumId w:val="76"/>
  </w:num>
  <w:num w:numId="65">
    <w:abstractNumId w:val="19"/>
  </w:num>
  <w:num w:numId="66">
    <w:abstractNumId w:val="82"/>
  </w:num>
  <w:num w:numId="67">
    <w:abstractNumId w:val="18"/>
  </w:num>
  <w:num w:numId="68">
    <w:abstractNumId w:val="6"/>
  </w:num>
  <w:num w:numId="69">
    <w:abstractNumId w:val="59"/>
  </w:num>
  <w:num w:numId="70">
    <w:abstractNumId w:val="65"/>
  </w:num>
  <w:num w:numId="71">
    <w:abstractNumId w:val="4"/>
  </w:num>
  <w:num w:numId="72">
    <w:abstractNumId w:val="93"/>
  </w:num>
  <w:num w:numId="73">
    <w:abstractNumId w:val="69"/>
  </w:num>
  <w:num w:numId="74">
    <w:abstractNumId w:val="5"/>
  </w:num>
  <w:num w:numId="75">
    <w:abstractNumId w:val="14"/>
  </w:num>
  <w:num w:numId="76">
    <w:abstractNumId w:val="60"/>
  </w:num>
  <w:num w:numId="77">
    <w:abstractNumId w:val="52"/>
  </w:num>
  <w:num w:numId="78">
    <w:abstractNumId w:val="0"/>
  </w:num>
  <w:num w:numId="79">
    <w:abstractNumId w:val="48"/>
  </w:num>
  <w:num w:numId="80">
    <w:abstractNumId w:val="91"/>
  </w:num>
  <w:num w:numId="81">
    <w:abstractNumId w:val="80"/>
  </w:num>
  <w:num w:numId="82">
    <w:abstractNumId w:val="29"/>
  </w:num>
  <w:num w:numId="83">
    <w:abstractNumId w:val="46"/>
  </w:num>
  <w:num w:numId="84">
    <w:abstractNumId w:val="55"/>
  </w:num>
  <w:num w:numId="85">
    <w:abstractNumId w:val="35"/>
  </w:num>
  <w:num w:numId="86">
    <w:abstractNumId w:val="38"/>
  </w:num>
  <w:num w:numId="87">
    <w:abstractNumId w:val="75"/>
  </w:num>
  <w:num w:numId="88">
    <w:abstractNumId w:val="3"/>
  </w:num>
  <w:num w:numId="89">
    <w:abstractNumId w:val="12"/>
  </w:num>
  <w:num w:numId="90">
    <w:abstractNumId w:val="66"/>
  </w:num>
  <w:num w:numId="91">
    <w:abstractNumId w:val="43"/>
  </w:num>
  <w:num w:numId="92">
    <w:abstractNumId w:val="45"/>
  </w:num>
  <w:num w:numId="93">
    <w:abstractNumId w:val="1"/>
  </w:num>
  <w:num w:numId="94">
    <w:abstractNumId w:val="58"/>
  </w:num>
  <w:num w:numId="95">
    <w:abstractNumId w:val="64"/>
  </w:num>
  <w:num w:numId="96">
    <w:abstractNumId w:val="42"/>
  </w:num>
  <w:num w:numId="97">
    <w:abstractNumId w:val="56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774"/>
    <w:rsid w:val="00025BDF"/>
    <w:rsid w:val="00070445"/>
    <w:rsid w:val="00071961"/>
    <w:rsid w:val="000A36F3"/>
    <w:rsid w:val="000D0A4E"/>
    <w:rsid w:val="000D1ACC"/>
    <w:rsid w:val="000D442A"/>
    <w:rsid w:val="000D748C"/>
    <w:rsid w:val="000F06D6"/>
    <w:rsid w:val="000F3C7E"/>
    <w:rsid w:val="000F7F20"/>
    <w:rsid w:val="00103D12"/>
    <w:rsid w:val="00124163"/>
    <w:rsid w:val="00136D10"/>
    <w:rsid w:val="00175F14"/>
    <w:rsid w:val="001A64E9"/>
    <w:rsid w:val="001D35C9"/>
    <w:rsid w:val="001E0AEB"/>
    <w:rsid w:val="001E3575"/>
    <w:rsid w:val="001F35A1"/>
    <w:rsid w:val="00201595"/>
    <w:rsid w:val="0022447B"/>
    <w:rsid w:val="002E1FD6"/>
    <w:rsid w:val="002F6527"/>
    <w:rsid w:val="00306136"/>
    <w:rsid w:val="00314DA0"/>
    <w:rsid w:val="003339CD"/>
    <w:rsid w:val="00333CF0"/>
    <w:rsid w:val="00353C18"/>
    <w:rsid w:val="00360EF2"/>
    <w:rsid w:val="003610F5"/>
    <w:rsid w:val="0036763A"/>
    <w:rsid w:val="00375410"/>
    <w:rsid w:val="00375AFD"/>
    <w:rsid w:val="003A38C6"/>
    <w:rsid w:val="003A7231"/>
    <w:rsid w:val="003B539C"/>
    <w:rsid w:val="003E2C1A"/>
    <w:rsid w:val="00407E7B"/>
    <w:rsid w:val="00412D44"/>
    <w:rsid w:val="00414342"/>
    <w:rsid w:val="00430F16"/>
    <w:rsid w:val="00454918"/>
    <w:rsid w:val="00465C26"/>
    <w:rsid w:val="00476B06"/>
    <w:rsid w:val="004801EC"/>
    <w:rsid w:val="0049299E"/>
    <w:rsid w:val="004A6DA8"/>
    <w:rsid w:val="004B6FD8"/>
    <w:rsid w:val="005131FA"/>
    <w:rsid w:val="00520476"/>
    <w:rsid w:val="00537DA5"/>
    <w:rsid w:val="00595839"/>
    <w:rsid w:val="005967F8"/>
    <w:rsid w:val="005A310D"/>
    <w:rsid w:val="005C52BC"/>
    <w:rsid w:val="005C5590"/>
    <w:rsid w:val="005F71C8"/>
    <w:rsid w:val="0060105F"/>
    <w:rsid w:val="006168B0"/>
    <w:rsid w:val="00637EE0"/>
    <w:rsid w:val="006431BD"/>
    <w:rsid w:val="00691217"/>
    <w:rsid w:val="006C1111"/>
    <w:rsid w:val="006D2A0A"/>
    <w:rsid w:val="006F763C"/>
    <w:rsid w:val="007202AB"/>
    <w:rsid w:val="00745380"/>
    <w:rsid w:val="00752476"/>
    <w:rsid w:val="00761DEF"/>
    <w:rsid w:val="007658A1"/>
    <w:rsid w:val="00794E22"/>
    <w:rsid w:val="007D579D"/>
    <w:rsid w:val="007D6FA7"/>
    <w:rsid w:val="00813CAB"/>
    <w:rsid w:val="00824766"/>
    <w:rsid w:val="00826398"/>
    <w:rsid w:val="008535AB"/>
    <w:rsid w:val="00883DFC"/>
    <w:rsid w:val="008A3B1F"/>
    <w:rsid w:val="008A549B"/>
    <w:rsid w:val="008B02E9"/>
    <w:rsid w:val="008E274C"/>
    <w:rsid w:val="00900228"/>
    <w:rsid w:val="00901C25"/>
    <w:rsid w:val="00904E7C"/>
    <w:rsid w:val="0091242D"/>
    <w:rsid w:val="0091673E"/>
    <w:rsid w:val="009243EB"/>
    <w:rsid w:val="0093337D"/>
    <w:rsid w:val="00970CF5"/>
    <w:rsid w:val="0097301B"/>
    <w:rsid w:val="009B38DB"/>
    <w:rsid w:val="009C7F25"/>
    <w:rsid w:val="009D4268"/>
    <w:rsid w:val="009E080B"/>
    <w:rsid w:val="009E3DC4"/>
    <w:rsid w:val="00A00F0C"/>
    <w:rsid w:val="00A03B81"/>
    <w:rsid w:val="00A06FF8"/>
    <w:rsid w:val="00A25124"/>
    <w:rsid w:val="00A32CEF"/>
    <w:rsid w:val="00A37F77"/>
    <w:rsid w:val="00A45512"/>
    <w:rsid w:val="00A54B97"/>
    <w:rsid w:val="00A5547E"/>
    <w:rsid w:val="00A61774"/>
    <w:rsid w:val="00A61C78"/>
    <w:rsid w:val="00A81F77"/>
    <w:rsid w:val="00A878CF"/>
    <w:rsid w:val="00AE3E8E"/>
    <w:rsid w:val="00AF1C13"/>
    <w:rsid w:val="00B538CF"/>
    <w:rsid w:val="00B70905"/>
    <w:rsid w:val="00B74645"/>
    <w:rsid w:val="00B76FCB"/>
    <w:rsid w:val="00BB2184"/>
    <w:rsid w:val="00BB4F0E"/>
    <w:rsid w:val="00BC49A8"/>
    <w:rsid w:val="00BC5A8B"/>
    <w:rsid w:val="00BD1607"/>
    <w:rsid w:val="00C3159A"/>
    <w:rsid w:val="00C42E2D"/>
    <w:rsid w:val="00C4617A"/>
    <w:rsid w:val="00C47031"/>
    <w:rsid w:val="00C61907"/>
    <w:rsid w:val="00C62760"/>
    <w:rsid w:val="00C66647"/>
    <w:rsid w:val="00C75CE4"/>
    <w:rsid w:val="00C80C83"/>
    <w:rsid w:val="00C81F71"/>
    <w:rsid w:val="00C90AE9"/>
    <w:rsid w:val="00CA7339"/>
    <w:rsid w:val="00CB0E55"/>
    <w:rsid w:val="00CB2887"/>
    <w:rsid w:val="00CC7BDB"/>
    <w:rsid w:val="00D277C2"/>
    <w:rsid w:val="00D3013C"/>
    <w:rsid w:val="00D30D7A"/>
    <w:rsid w:val="00D44DEE"/>
    <w:rsid w:val="00D60716"/>
    <w:rsid w:val="00D7048F"/>
    <w:rsid w:val="00D7622C"/>
    <w:rsid w:val="00D95CC9"/>
    <w:rsid w:val="00DA2D6D"/>
    <w:rsid w:val="00DC753E"/>
    <w:rsid w:val="00E00755"/>
    <w:rsid w:val="00E54F7D"/>
    <w:rsid w:val="00E60988"/>
    <w:rsid w:val="00E62F4E"/>
    <w:rsid w:val="00E80EE7"/>
    <w:rsid w:val="00EA2EC8"/>
    <w:rsid w:val="00EB250F"/>
    <w:rsid w:val="00EC4C9E"/>
    <w:rsid w:val="00EC5296"/>
    <w:rsid w:val="00EE2CBC"/>
    <w:rsid w:val="00EF5DC4"/>
    <w:rsid w:val="00F14531"/>
    <w:rsid w:val="00F17547"/>
    <w:rsid w:val="00F45F43"/>
    <w:rsid w:val="00F466DB"/>
    <w:rsid w:val="00F4738F"/>
    <w:rsid w:val="00F570CF"/>
    <w:rsid w:val="00F82D57"/>
    <w:rsid w:val="00F84A61"/>
    <w:rsid w:val="00F85F3A"/>
    <w:rsid w:val="00FA04D4"/>
    <w:rsid w:val="00FA736B"/>
    <w:rsid w:val="00FC2F7C"/>
    <w:rsid w:val="00FC6C38"/>
    <w:rsid w:val="00FD2822"/>
    <w:rsid w:val="00FD50A0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A6D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A6D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0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454918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454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semiHidden/>
    <w:rsid w:val="00454918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4549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454918"/>
    <w:pPr>
      <w:spacing w:after="120"/>
    </w:pPr>
  </w:style>
  <w:style w:type="character" w:customStyle="1" w:styleId="af2">
    <w:name w:val="Основной текст Знак"/>
    <w:basedOn w:val="a0"/>
    <w:link w:val="af1"/>
    <w:rsid w:val="00454918"/>
    <w:rPr>
      <w:rFonts w:ascii="Times New Roman" w:eastAsia="Calibri" w:hAnsi="Times New Roman" w:cs="Times New Roman"/>
      <w:sz w:val="24"/>
    </w:rPr>
  </w:style>
  <w:style w:type="character" w:customStyle="1" w:styleId="FontStyle168">
    <w:name w:val="Font Style168"/>
    <w:basedOn w:val="a0"/>
    <w:rsid w:val="00970CF5"/>
    <w:rPr>
      <w:rFonts w:ascii="Arial Unicode MS" w:eastAsia="Arial Unicode MS" w:cs="Arial Unicode MS"/>
      <w:b/>
      <w:bCs/>
      <w:spacing w:val="-10"/>
      <w:sz w:val="38"/>
      <w:szCs w:val="38"/>
    </w:rPr>
  </w:style>
  <w:style w:type="character" w:customStyle="1" w:styleId="30">
    <w:name w:val="Заголовок 3 Знак"/>
    <w:basedOn w:val="a0"/>
    <w:link w:val="3"/>
    <w:rsid w:val="00970CF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FontStyle171">
    <w:name w:val="Font Style171"/>
    <w:rsid w:val="00970CF5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72">
    <w:name w:val="Font Style172"/>
    <w:basedOn w:val="a0"/>
    <w:rsid w:val="00970CF5"/>
    <w:rPr>
      <w:rFonts w:ascii="Times New Roman" w:hAnsi="Times New Roman" w:cs="Times New Roman"/>
      <w:sz w:val="30"/>
      <w:szCs w:val="30"/>
    </w:rPr>
  </w:style>
  <w:style w:type="paragraph" w:customStyle="1" w:styleId="Style48">
    <w:name w:val="Style48"/>
    <w:basedOn w:val="a"/>
    <w:rsid w:val="00970CF5"/>
    <w:pPr>
      <w:widowControl w:val="0"/>
      <w:autoSpaceDE w:val="0"/>
      <w:autoSpaceDN w:val="0"/>
      <w:adjustRightInd w:val="0"/>
      <w:spacing w:line="230" w:lineRule="exact"/>
      <w:ind w:firstLine="311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6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A6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 Spacing"/>
    <w:qFormat/>
    <w:rsid w:val="004A6D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4">
    <w:name w:val="Font Style24"/>
    <w:basedOn w:val="a0"/>
    <w:rsid w:val="004A6DA8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A6DA8"/>
    <w:pPr>
      <w:spacing w:after="120" w:line="48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A6D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0">
    <w:name w:val="Font Style180"/>
    <w:basedOn w:val="a0"/>
    <w:rsid w:val="004A6DA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7">
    <w:name w:val="Font Style147"/>
    <w:basedOn w:val="a0"/>
    <w:rsid w:val="004A6DA8"/>
    <w:rPr>
      <w:rFonts w:ascii="Times New Roman" w:hAnsi="Times New Roman" w:cs="Times New Roman"/>
      <w:sz w:val="26"/>
      <w:szCs w:val="26"/>
    </w:rPr>
  </w:style>
  <w:style w:type="character" w:customStyle="1" w:styleId="FontStyle173">
    <w:name w:val="Font Style173"/>
    <w:basedOn w:val="a0"/>
    <w:rsid w:val="004A6DA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9">
    <w:name w:val="Font Style179"/>
    <w:basedOn w:val="a0"/>
    <w:rsid w:val="004A6DA8"/>
    <w:rPr>
      <w:rFonts w:ascii="Arial Unicode MS" w:eastAsia="Arial Unicode MS" w:cs="Arial Unicode MS"/>
      <w:b/>
      <w:bCs/>
      <w:sz w:val="20"/>
      <w:szCs w:val="20"/>
    </w:rPr>
  </w:style>
  <w:style w:type="character" w:styleId="af4">
    <w:name w:val="Strong"/>
    <w:basedOn w:val="a0"/>
    <w:qFormat/>
    <w:rsid w:val="004A6DA8"/>
    <w:rPr>
      <w:b/>
      <w:bCs/>
    </w:rPr>
  </w:style>
  <w:style w:type="character" w:customStyle="1" w:styleId="FontStyle132">
    <w:name w:val="Font Style132"/>
    <w:basedOn w:val="a0"/>
    <w:rsid w:val="004A6DA8"/>
    <w:rPr>
      <w:rFonts w:ascii="Arial Black" w:hAnsi="Arial Black" w:cs="Arial Black"/>
      <w:i/>
      <w:iCs/>
      <w:spacing w:val="20"/>
      <w:sz w:val="34"/>
      <w:szCs w:val="34"/>
    </w:rPr>
  </w:style>
  <w:style w:type="character" w:customStyle="1" w:styleId="FontStyle160">
    <w:name w:val="Font Style160"/>
    <w:basedOn w:val="a0"/>
    <w:rsid w:val="004A6DA8"/>
    <w:rPr>
      <w:rFonts w:ascii="Arial Unicode MS" w:eastAsia="Arial Unicode MS" w:cs="Arial Unicode MS"/>
      <w:b/>
      <w:bCs/>
      <w:sz w:val="28"/>
      <w:szCs w:val="28"/>
    </w:rPr>
  </w:style>
  <w:style w:type="character" w:styleId="af5">
    <w:name w:val="Hyperlink"/>
    <w:basedOn w:val="a0"/>
    <w:uiPriority w:val="99"/>
    <w:rsid w:val="004A6DA8"/>
    <w:rPr>
      <w:color w:val="0000FF"/>
      <w:u w:val="single"/>
    </w:rPr>
  </w:style>
  <w:style w:type="character" w:customStyle="1" w:styleId="FontStyle13">
    <w:name w:val="Font Style13"/>
    <w:basedOn w:val="a0"/>
    <w:rsid w:val="004A6DA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basedOn w:val="a0"/>
    <w:rsid w:val="004A6DA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0"/>
    <w:rsid w:val="004A6DA8"/>
    <w:rPr>
      <w:rFonts w:ascii="Courier New" w:hAnsi="Courier New" w:cs="Courier New"/>
      <w:b/>
      <w:bCs/>
      <w:spacing w:val="-20"/>
      <w:sz w:val="38"/>
      <w:szCs w:val="38"/>
    </w:rPr>
  </w:style>
  <w:style w:type="character" w:customStyle="1" w:styleId="FontStyle40">
    <w:name w:val="Font Style40"/>
    <w:basedOn w:val="a0"/>
    <w:rsid w:val="004A6DA8"/>
    <w:rPr>
      <w:rFonts w:ascii="Franklin Gothic Demi Cond" w:hAnsi="Franklin Gothic Demi Cond" w:cs="Franklin Gothic Demi Cond"/>
      <w:spacing w:val="-10"/>
      <w:sz w:val="28"/>
      <w:szCs w:val="28"/>
    </w:rPr>
  </w:style>
  <w:style w:type="character" w:customStyle="1" w:styleId="FontStyle32">
    <w:name w:val="Font Style32"/>
    <w:basedOn w:val="a0"/>
    <w:rsid w:val="004A6DA8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34">
    <w:name w:val="Font Style34"/>
    <w:basedOn w:val="a0"/>
    <w:rsid w:val="004A6DA8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50">
    <w:name w:val="Font Style50"/>
    <w:basedOn w:val="a0"/>
    <w:rsid w:val="004A6DA8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FontStyle42">
    <w:name w:val="Font Style42"/>
    <w:basedOn w:val="a0"/>
    <w:rsid w:val="004A6DA8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48">
    <w:name w:val="Font Style48"/>
    <w:basedOn w:val="a0"/>
    <w:rsid w:val="004A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basedOn w:val="a0"/>
    <w:rsid w:val="004A6DA8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4A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basedOn w:val="a0"/>
    <w:rsid w:val="004A6DA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4A6DA8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af6">
    <w:name w:val="Верхний колонтитул Знак"/>
    <w:basedOn w:val="a0"/>
    <w:rsid w:val="00794E22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972FF-2E93-4B52-AF53-C4040EB8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4820</Words>
  <Characters>27478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alex</cp:lastModifiedBy>
  <cp:revision>2</cp:revision>
  <dcterms:created xsi:type="dcterms:W3CDTF">2015-10-04T15:58:00Z</dcterms:created>
  <dcterms:modified xsi:type="dcterms:W3CDTF">2015-10-04T15:58:00Z</dcterms:modified>
</cp:coreProperties>
</file>