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28" w:rsidRPr="00676358" w:rsidRDefault="00D04928" w:rsidP="008E7581">
      <w:pPr>
        <w:pStyle w:val="af3"/>
        <w:jc w:val="center"/>
        <w:rPr>
          <w:b/>
        </w:rPr>
      </w:pPr>
      <w:r>
        <w:rPr>
          <w:b/>
          <w:bCs/>
          <w:color w:val="000000"/>
        </w:rPr>
        <w:t xml:space="preserve"> </w:t>
      </w:r>
      <w:r w:rsidRPr="00676358">
        <w:rPr>
          <w:b/>
        </w:rPr>
        <w:t>МИНИСТЕРСТВО ОБРАЗОВАНИЯ И НАУКИ РОССИЙСКОЙ ФЕДЕРАЦИИ</w:t>
      </w:r>
    </w:p>
    <w:p w:rsidR="00D04928" w:rsidRPr="00676358" w:rsidRDefault="00D04928" w:rsidP="008E7581">
      <w:pPr>
        <w:pStyle w:val="af3"/>
        <w:jc w:val="center"/>
        <w:rPr>
          <w:b/>
          <w:sz w:val="18"/>
        </w:rPr>
      </w:pPr>
      <w:r w:rsidRPr="00676358">
        <w:rPr>
          <w:b/>
          <w:sz w:val="18"/>
        </w:rPr>
        <w:t>Федеральное государственное бюджетное образовательное учреждения высшего образования</w:t>
      </w:r>
    </w:p>
    <w:p w:rsidR="00D04928" w:rsidRPr="00676358" w:rsidRDefault="00D04928" w:rsidP="008E7581">
      <w:pPr>
        <w:pStyle w:val="af3"/>
        <w:jc w:val="center"/>
      </w:pPr>
      <w:r w:rsidRPr="00676358">
        <w:rPr>
          <w:b/>
        </w:rPr>
        <w:t>«НАЦИОНАЛЬНЫЙ ИССЛЕДОВАТЕЛЬСКИЙ МОСКОВСКИЙ ГОСУДАРСТВЕННЫЙ СТРОИТЕЛЬНЫЙ УНИВЕРСИТЕТ»</w:t>
      </w:r>
    </w:p>
    <w:p w:rsidR="00D04928" w:rsidRDefault="00D04928">
      <w:pPr>
        <w:spacing w:after="0"/>
        <w:contextualSpacing/>
        <w:jc w:val="center"/>
        <w:rPr>
          <w:b/>
          <w:bCs/>
          <w:color w:val="000000"/>
        </w:rPr>
      </w:pPr>
      <w:r>
        <w:rPr>
          <w:b/>
          <w:bCs/>
          <w:color w:val="000000"/>
        </w:rPr>
        <w:t>РАБОЧАЯ  ПРОГРАММА</w:t>
      </w:r>
    </w:p>
    <w:p w:rsidR="00D04928" w:rsidRDefault="00D04928">
      <w:pPr>
        <w:spacing w:after="0"/>
        <w:contextualSpacing/>
        <w:jc w:val="center"/>
        <w:rPr>
          <w:b/>
          <w:bCs/>
          <w:color w:val="00000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36"/>
        <w:gridCol w:w="6975"/>
      </w:tblGrid>
      <w:tr w:rsidR="00D04928">
        <w:trPr>
          <w:jc w:val="center"/>
        </w:trPr>
        <w:tc>
          <w:tcPr>
            <w:tcW w:w="2436" w:type="dxa"/>
            <w:tcMar>
              <w:left w:w="108" w:type="dxa"/>
            </w:tcMar>
          </w:tcPr>
          <w:p w:rsidR="00D04928" w:rsidRDefault="00D04928">
            <w:pPr>
              <w:spacing w:after="0"/>
              <w:contextualSpacing/>
              <w:jc w:val="center"/>
              <w:rPr>
                <w:color w:val="000000"/>
              </w:rPr>
            </w:pPr>
            <w:r>
              <w:rPr>
                <w:color w:val="000000"/>
                <w:sz w:val="22"/>
                <w:szCs w:val="22"/>
              </w:rPr>
              <w:t>Шифр</w:t>
            </w:r>
          </w:p>
        </w:tc>
        <w:tc>
          <w:tcPr>
            <w:tcW w:w="6975" w:type="dxa"/>
            <w:tcMar>
              <w:left w:w="108" w:type="dxa"/>
            </w:tcMar>
          </w:tcPr>
          <w:p w:rsidR="00D04928" w:rsidRDefault="00D04928" w:rsidP="008E7581">
            <w:pPr>
              <w:spacing w:after="0"/>
              <w:contextualSpacing/>
              <w:jc w:val="center"/>
              <w:rPr>
                <w:color w:val="000000"/>
              </w:rPr>
            </w:pPr>
            <w:r>
              <w:rPr>
                <w:color w:val="000000"/>
                <w:sz w:val="22"/>
                <w:szCs w:val="22"/>
              </w:rPr>
              <w:t xml:space="preserve">Наименование дисциплины </w:t>
            </w:r>
          </w:p>
        </w:tc>
      </w:tr>
      <w:tr w:rsidR="00D04928">
        <w:trPr>
          <w:jc w:val="center"/>
        </w:trPr>
        <w:tc>
          <w:tcPr>
            <w:tcW w:w="2436" w:type="dxa"/>
            <w:tcMar>
              <w:left w:w="108" w:type="dxa"/>
            </w:tcMar>
          </w:tcPr>
          <w:p w:rsidR="00D04928" w:rsidRDefault="00D04928" w:rsidP="00483A2A">
            <w:pPr>
              <w:spacing w:after="0"/>
              <w:contextualSpacing/>
              <w:jc w:val="center"/>
              <w:rPr>
                <w:b/>
                <w:bCs/>
                <w:i/>
                <w:iCs/>
                <w:color w:val="000000"/>
              </w:rPr>
            </w:pPr>
            <w:r>
              <w:rPr>
                <w:b/>
                <w:bCs/>
                <w:i/>
                <w:iCs/>
                <w:color w:val="000000"/>
              </w:rPr>
              <w:t>Б3.В.ОД.1</w:t>
            </w:r>
          </w:p>
        </w:tc>
        <w:tc>
          <w:tcPr>
            <w:tcW w:w="6975" w:type="dxa"/>
            <w:tcMar>
              <w:left w:w="108" w:type="dxa"/>
            </w:tcMar>
          </w:tcPr>
          <w:p w:rsidR="00D04928" w:rsidRDefault="00D04928">
            <w:pPr>
              <w:spacing w:after="0"/>
              <w:contextualSpacing/>
              <w:jc w:val="center"/>
              <w:rPr>
                <w:b/>
                <w:bCs/>
                <w:i/>
                <w:iCs/>
                <w:color w:val="000000"/>
              </w:rPr>
            </w:pPr>
            <w:r>
              <w:rPr>
                <w:b/>
                <w:bCs/>
                <w:i/>
                <w:iCs/>
                <w:color w:val="000000"/>
              </w:rPr>
              <w:t>Информационные системы, технологии и автоматизация в строительстве</w:t>
            </w:r>
          </w:p>
        </w:tc>
      </w:tr>
    </w:tbl>
    <w:p w:rsidR="00D04928" w:rsidRDefault="00D04928">
      <w:pPr>
        <w:spacing w:after="0"/>
        <w:contextualSpacing/>
        <w:jc w:val="center"/>
        <w:rPr>
          <w:b/>
          <w:bCs/>
          <w:color w:val="00000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7"/>
        <w:gridCol w:w="5234"/>
      </w:tblGrid>
      <w:tr w:rsidR="00D04928">
        <w:trPr>
          <w:jc w:val="center"/>
        </w:trPr>
        <w:tc>
          <w:tcPr>
            <w:tcW w:w="4177" w:type="dxa"/>
            <w:tcMar>
              <w:left w:w="108" w:type="dxa"/>
            </w:tcMar>
            <w:vAlign w:val="center"/>
          </w:tcPr>
          <w:p w:rsidR="00D04928" w:rsidRPr="007F457E" w:rsidRDefault="00D04928" w:rsidP="007F457E">
            <w:pPr>
              <w:spacing w:after="0"/>
              <w:contextualSpacing/>
              <w:jc w:val="center"/>
              <w:rPr>
                <w:lang w:val="en-US" w:eastAsia="en-US"/>
              </w:rPr>
            </w:pPr>
            <w:r>
              <w:rPr>
                <w:sz w:val="22"/>
                <w:szCs w:val="22"/>
                <w:lang w:eastAsia="en-US"/>
              </w:rPr>
              <w:t>Код направления подготовки</w:t>
            </w:r>
          </w:p>
        </w:tc>
        <w:tc>
          <w:tcPr>
            <w:tcW w:w="5234" w:type="dxa"/>
            <w:tcMar>
              <w:left w:w="108" w:type="dxa"/>
            </w:tcMar>
          </w:tcPr>
          <w:p w:rsidR="00D04928" w:rsidRPr="00590D38" w:rsidRDefault="00D04928" w:rsidP="00590D38">
            <w:pPr>
              <w:jc w:val="center"/>
              <w:rPr>
                <w:b/>
                <w:i/>
                <w:color w:val="000000"/>
              </w:rPr>
            </w:pPr>
            <w:r w:rsidRPr="00590D38">
              <w:rPr>
                <w:b/>
                <w:i/>
                <w:color w:val="000000"/>
              </w:rPr>
              <w:t>09.03.01</w:t>
            </w:r>
          </w:p>
        </w:tc>
      </w:tr>
      <w:tr w:rsidR="00D04928">
        <w:trPr>
          <w:jc w:val="center"/>
        </w:trPr>
        <w:tc>
          <w:tcPr>
            <w:tcW w:w="4177" w:type="dxa"/>
            <w:tcMar>
              <w:left w:w="108" w:type="dxa"/>
            </w:tcMar>
            <w:vAlign w:val="center"/>
          </w:tcPr>
          <w:p w:rsidR="00D04928" w:rsidRPr="007F457E" w:rsidRDefault="00D04928" w:rsidP="007F457E">
            <w:pPr>
              <w:spacing w:after="0"/>
              <w:contextualSpacing/>
              <w:jc w:val="center"/>
              <w:rPr>
                <w:lang w:val="en-US" w:eastAsia="en-US"/>
              </w:rPr>
            </w:pPr>
            <w:r>
              <w:rPr>
                <w:sz w:val="22"/>
                <w:szCs w:val="22"/>
                <w:lang w:eastAsia="en-US"/>
              </w:rPr>
              <w:t>Направление подготовки</w:t>
            </w:r>
          </w:p>
        </w:tc>
        <w:tc>
          <w:tcPr>
            <w:tcW w:w="5234" w:type="dxa"/>
            <w:tcMar>
              <w:left w:w="108" w:type="dxa"/>
            </w:tcMar>
          </w:tcPr>
          <w:p w:rsidR="00D04928" w:rsidRDefault="00D04928">
            <w:pPr>
              <w:spacing w:after="0"/>
              <w:contextualSpacing/>
              <w:jc w:val="center"/>
              <w:rPr>
                <w:b/>
                <w:bCs/>
                <w:i/>
                <w:iCs/>
                <w:color w:val="000000"/>
              </w:rPr>
            </w:pPr>
            <w:r>
              <w:rPr>
                <w:b/>
                <w:bCs/>
                <w:i/>
                <w:iCs/>
                <w:color w:val="000000"/>
              </w:rPr>
              <w:t>Информатика и вычислительная техника</w:t>
            </w:r>
          </w:p>
        </w:tc>
      </w:tr>
      <w:tr w:rsidR="00D04928">
        <w:trPr>
          <w:trHeight w:val="475"/>
          <w:jc w:val="center"/>
        </w:trPr>
        <w:tc>
          <w:tcPr>
            <w:tcW w:w="4177" w:type="dxa"/>
            <w:tcMar>
              <w:left w:w="108" w:type="dxa"/>
            </w:tcMar>
            <w:vAlign w:val="center"/>
          </w:tcPr>
          <w:p w:rsidR="00D04928" w:rsidRDefault="00D04928">
            <w:pPr>
              <w:spacing w:after="0"/>
              <w:contextualSpacing/>
              <w:jc w:val="center"/>
              <w:rPr>
                <w:lang w:eastAsia="en-US"/>
              </w:rPr>
            </w:pPr>
            <w:r>
              <w:rPr>
                <w:bCs/>
                <w:sz w:val="22"/>
                <w:szCs w:val="22"/>
                <w:lang w:eastAsia="en-US"/>
              </w:rPr>
              <w:t xml:space="preserve">Наименование </w:t>
            </w:r>
            <w:r>
              <w:rPr>
                <w:sz w:val="22"/>
                <w:szCs w:val="22"/>
                <w:lang w:eastAsia="en-US"/>
              </w:rPr>
              <w:t>ОПОП</w:t>
            </w:r>
          </w:p>
          <w:p w:rsidR="00D04928" w:rsidRDefault="00D04928">
            <w:pPr>
              <w:spacing w:after="0"/>
              <w:contextualSpacing/>
              <w:jc w:val="center"/>
              <w:rPr>
                <w:lang w:eastAsia="en-US"/>
              </w:rPr>
            </w:pPr>
          </w:p>
        </w:tc>
        <w:tc>
          <w:tcPr>
            <w:tcW w:w="5234" w:type="dxa"/>
            <w:tcMar>
              <w:left w:w="108" w:type="dxa"/>
            </w:tcMar>
          </w:tcPr>
          <w:p w:rsidR="00D04928" w:rsidRPr="00590D38" w:rsidRDefault="00D04928">
            <w:pPr>
              <w:spacing w:after="0"/>
              <w:contextualSpacing/>
              <w:jc w:val="center"/>
              <w:rPr>
                <w:b/>
                <w:bCs/>
                <w:i/>
                <w:iCs/>
                <w:color w:val="000000"/>
              </w:rPr>
            </w:pPr>
            <w:r w:rsidRPr="00590D38">
              <w:rPr>
                <w:b/>
                <w:i/>
              </w:rPr>
              <w:t>Системотехника и автоматизация проектирования и управления в строительстве</w:t>
            </w:r>
          </w:p>
        </w:tc>
      </w:tr>
      <w:tr w:rsidR="00D04928">
        <w:trPr>
          <w:trHeight w:val="475"/>
          <w:jc w:val="center"/>
        </w:trPr>
        <w:tc>
          <w:tcPr>
            <w:tcW w:w="4177" w:type="dxa"/>
            <w:tcMar>
              <w:left w:w="108" w:type="dxa"/>
            </w:tcMar>
            <w:vAlign w:val="center"/>
          </w:tcPr>
          <w:p w:rsidR="00D04928" w:rsidRDefault="00D04928">
            <w:pPr>
              <w:spacing w:after="0"/>
              <w:contextualSpacing/>
              <w:jc w:val="center"/>
              <w:rPr>
                <w:bCs/>
                <w:lang w:eastAsia="en-US"/>
              </w:rPr>
            </w:pPr>
            <w:r>
              <w:rPr>
                <w:bCs/>
                <w:sz w:val="22"/>
                <w:szCs w:val="22"/>
                <w:lang w:eastAsia="en-US"/>
              </w:rPr>
              <w:t>Год начала подготовки</w:t>
            </w:r>
          </w:p>
        </w:tc>
        <w:tc>
          <w:tcPr>
            <w:tcW w:w="5234" w:type="dxa"/>
            <w:tcMar>
              <w:left w:w="108" w:type="dxa"/>
            </w:tcMar>
          </w:tcPr>
          <w:p w:rsidR="00D04928" w:rsidRPr="00590D38" w:rsidRDefault="00D04928">
            <w:pPr>
              <w:spacing w:after="0"/>
              <w:contextualSpacing/>
              <w:jc w:val="center"/>
              <w:rPr>
                <w:b/>
                <w:i/>
              </w:rPr>
            </w:pPr>
            <w:r>
              <w:rPr>
                <w:b/>
                <w:i/>
              </w:rPr>
              <w:t>2015</w:t>
            </w:r>
          </w:p>
        </w:tc>
      </w:tr>
      <w:tr w:rsidR="00D04928">
        <w:trPr>
          <w:jc w:val="center"/>
        </w:trPr>
        <w:tc>
          <w:tcPr>
            <w:tcW w:w="4177" w:type="dxa"/>
            <w:tcMar>
              <w:left w:w="108" w:type="dxa"/>
            </w:tcMar>
            <w:vAlign w:val="center"/>
          </w:tcPr>
          <w:p w:rsidR="00D04928" w:rsidRDefault="00D04928">
            <w:pPr>
              <w:spacing w:after="0"/>
              <w:contextualSpacing/>
              <w:jc w:val="center"/>
              <w:rPr>
                <w:lang w:eastAsia="en-US"/>
              </w:rPr>
            </w:pPr>
            <w:r>
              <w:rPr>
                <w:sz w:val="22"/>
                <w:szCs w:val="22"/>
                <w:lang w:eastAsia="en-US"/>
              </w:rPr>
              <w:t>Уровень образования</w:t>
            </w:r>
          </w:p>
        </w:tc>
        <w:tc>
          <w:tcPr>
            <w:tcW w:w="5234" w:type="dxa"/>
            <w:tcMar>
              <w:left w:w="108" w:type="dxa"/>
            </w:tcMar>
          </w:tcPr>
          <w:p w:rsidR="00D04928" w:rsidRDefault="00D04928">
            <w:pPr>
              <w:spacing w:after="0"/>
              <w:contextualSpacing/>
              <w:jc w:val="center"/>
              <w:rPr>
                <w:b/>
                <w:bCs/>
                <w:i/>
                <w:iCs/>
                <w:color w:val="000000"/>
              </w:rPr>
            </w:pPr>
            <w:r>
              <w:rPr>
                <w:b/>
                <w:bCs/>
                <w:i/>
                <w:iCs/>
                <w:color w:val="000000"/>
              </w:rPr>
              <w:t>бакалавриат</w:t>
            </w:r>
          </w:p>
        </w:tc>
      </w:tr>
      <w:tr w:rsidR="00D04928">
        <w:trPr>
          <w:trHeight w:val="375"/>
          <w:jc w:val="center"/>
        </w:trPr>
        <w:tc>
          <w:tcPr>
            <w:tcW w:w="4177" w:type="dxa"/>
            <w:tcMar>
              <w:left w:w="108" w:type="dxa"/>
            </w:tcMar>
            <w:vAlign w:val="center"/>
          </w:tcPr>
          <w:p w:rsidR="00D04928" w:rsidRDefault="00D04928">
            <w:pPr>
              <w:spacing w:after="0"/>
              <w:contextualSpacing/>
              <w:jc w:val="center"/>
              <w:rPr>
                <w:bCs/>
                <w:color w:val="000000"/>
                <w:lang w:eastAsia="en-US"/>
              </w:rPr>
            </w:pPr>
            <w:r>
              <w:rPr>
                <w:bCs/>
                <w:color w:val="000000"/>
                <w:sz w:val="22"/>
                <w:szCs w:val="22"/>
                <w:lang w:eastAsia="en-US"/>
              </w:rPr>
              <w:t>Форма обучения</w:t>
            </w:r>
          </w:p>
        </w:tc>
        <w:tc>
          <w:tcPr>
            <w:tcW w:w="5234" w:type="dxa"/>
            <w:tcMar>
              <w:left w:w="108" w:type="dxa"/>
            </w:tcMar>
          </w:tcPr>
          <w:p w:rsidR="00D04928" w:rsidRDefault="00D04928">
            <w:pPr>
              <w:spacing w:after="0"/>
              <w:contextualSpacing/>
              <w:jc w:val="center"/>
              <w:rPr>
                <w:b/>
                <w:bCs/>
                <w:i/>
                <w:iCs/>
                <w:color w:val="000000"/>
              </w:rPr>
            </w:pPr>
            <w:r>
              <w:rPr>
                <w:b/>
                <w:bCs/>
                <w:i/>
                <w:iCs/>
                <w:color w:val="000000"/>
              </w:rPr>
              <w:t>очная</w:t>
            </w:r>
          </w:p>
        </w:tc>
      </w:tr>
    </w:tbl>
    <w:p w:rsidR="00D04928" w:rsidRDefault="00D04928">
      <w:pPr>
        <w:spacing w:after="0"/>
        <w:contextualSpacing/>
        <w:jc w:val="center"/>
        <w:rPr>
          <w:b/>
          <w:bCs/>
          <w:color w:val="000000"/>
        </w:rPr>
      </w:pPr>
    </w:p>
    <w:p w:rsidR="00D04928" w:rsidRDefault="00D04928">
      <w:pPr>
        <w:spacing w:after="0"/>
        <w:contextualSpacing/>
        <w:jc w:val="center"/>
        <w:rPr>
          <w:b/>
          <w:bCs/>
          <w:color w:val="000000"/>
        </w:rPr>
      </w:pPr>
      <w:r>
        <w:rPr>
          <w:b/>
          <w:bCs/>
          <w:color w:val="000000"/>
        </w:rPr>
        <w:t>Разработчики:</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06"/>
        <w:gridCol w:w="2763"/>
        <w:gridCol w:w="2030"/>
        <w:gridCol w:w="2912"/>
      </w:tblGrid>
      <w:tr w:rsidR="00D04928">
        <w:trPr>
          <w:jc w:val="center"/>
        </w:trPr>
        <w:tc>
          <w:tcPr>
            <w:tcW w:w="1706" w:type="dxa"/>
            <w:tcMar>
              <w:left w:w="108" w:type="dxa"/>
            </w:tcMar>
          </w:tcPr>
          <w:p w:rsidR="00D04928" w:rsidRDefault="00D04928">
            <w:pPr>
              <w:spacing w:after="0"/>
              <w:contextualSpacing/>
              <w:jc w:val="center"/>
              <w:rPr>
                <w:color w:val="000000"/>
              </w:rPr>
            </w:pPr>
            <w:r>
              <w:rPr>
                <w:color w:val="000000"/>
                <w:sz w:val="22"/>
                <w:szCs w:val="22"/>
              </w:rPr>
              <w:t>должность</w:t>
            </w:r>
          </w:p>
        </w:tc>
        <w:tc>
          <w:tcPr>
            <w:tcW w:w="2763" w:type="dxa"/>
            <w:tcMar>
              <w:left w:w="108" w:type="dxa"/>
            </w:tcMar>
          </w:tcPr>
          <w:p w:rsidR="00D04928" w:rsidRDefault="00D04928">
            <w:pPr>
              <w:spacing w:after="0"/>
              <w:contextualSpacing/>
              <w:jc w:val="center"/>
              <w:rPr>
                <w:color w:val="000000"/>
              </w:rPr>
            </w:pPr>
            <w:r>
              <w:rPr>
                <w:color w:val="000000"/>
                <w:sz w:val="22"/>
                <w:szCs w:val="22"/>
              </w:rPr>
              <w:t>ученая степень, звание</w:t>
            </w:r>
          </w:p>
        </w:tc>
        <w:tc>
          <w:tcPr>
            <w:tcW w:w="2030" w:type="dxa"/>
            <w:tcMar>
              <w:left w:w="108" w:type="dxa"/>
            </w:tcMar>
          </w:tcPr>
          <w:p w:rsidR="00D04928" w:rsidRDefault="00D04928">
            <w:pPr>
              <w:spacing w:after="0"/>
              <w:contextualSpacing/>
              <w:jc w:val="center"/>
              <w:rPr>
                <w:color w:val="000000"/>
              </w:rPr>
            </w:pPr>
            <w:r>
              <w:rPr>
                <w:color w:val="000000"/>
                <w:sz w:val="22"/>
                <w:szCs w:val="22"/>
              </w:rPr>
              <w:t>подпись</w:t>
            </w:r>
          </w:p>
        </w:tc>
        <w:tc>
          <w:tcPr>
            <w:tcW w:w="2912" w:type="dxa"/>
            <w:tcMar>
              <w:left w:w="108" w:type="dxa"/>
            </w:tcMar>
          </w:tcPr>
          <w:p w:rsidR="00D04928" w:rsidRDefault="00D04928">
            <w:pPr>
              <w:spacing w:after="0"/>
              <w:contextualSpacing/>
              <w:jc w:val="center"/>
              <w:rPr>
                <w:color w:val="000000"/>
              </w:rPr>
            </w:pPr>
            <w:r>
              <w:rPr>
                <w:color w:val="000000"/>
                <w:sz w:val="22"/>
                <w:szCs w:val="22"/>
              </w:rPr>
              <w:t>ФИО</w:t>
            </w:r>
          </w:p>
        </w:tc>
      </w:tr>
      <w:tr w:rsidR="00D04928">
        <w:trPr>
          <w:jc w:val="center"/>
        </w:trPr>
        <w:tc>
          <w:tcPr>
            <w:tcW w:w="1706" w:type="dxa"/>
            <w:tcMar>
              <w:left w:w="108" w:type="dxa"/>
            </w:tcMar>
          </w:tcPr>
          <w:p w:rsidR="00D04928" w:rsidRDefault="00D04928">
            <w:pPr>
              <w:spacing w:after="0"/>
              <w:contextualSpacing/>
              <w:jc w:val="center"/>
              <w:rPr>
                <w:b/>
                <w:bCs/>
                <w:i/>
                <w:iCs/>
                <w:color w:val="000000"/>
              </w:rPr>
            </w:pPr>
            <w:r>
              <w:rPr>
                <w:b/>
                <w:bCs/>
                <w:i/>
                <w:iCs/>
                <w:color w:val="000000"/>
              </w:rPr>
              <w:t>доцент</w:t>
            </w:r>
          </w:p>
        </w:tc>
        <w:tc>
          <w:tcPr>
            <w:tcW w:w="2763" w:type="dxa"/>
            <w:tcMar>
              <w:left w:w="108" w:type="dxa"/>
            </w:tcMar>
          </w:tcPr>
          <w:p w:rsidR="00D04928" w:rsidRDefault="00D04928">
            <w:pPr>
              <w:spacing w:after="0"/>
              <w:contextualSpacing/>
              <w:jc w:val="center"/>
              <w:rPr>
                <w:b/>
                <w:bCs/>
                <w:i/>
                <w:iCs/>
                <w:color w:val="000000"/>
              </w:rPr>
            </w:pPr>
            <w:r>
              <w:rPr>
                <w:b/>
                <w:bCs/>
                <w:i/>
                <w:iCs/>
                <w:color w:val="000000"/>
              </w:rPr>
              <w:t>К.т.н.</w:t>
            </w:r>
          </w:p>
        </w:tc>
        <w:tc>
          <w:tcPr>
            <w:tcW w:w="2030" w:type="dxa"/>
            <w:tcMar>
              <w:left w:w="108" w:type="dxa"/>
            </w:tcMar>
          </w:tcPr>
          <w:p w:rsidR="00D04928" w:rsidRDefault="00D04928">
            <w:pPr>
              <w:spacing w:after="0"/>
              <w:contextualSpacing/>
              <w:jc w:val="center"/>
              <w:rPr>
                <w:b/>
                <w:bCs/>
                <w:i/>
                <w:iCs/>
                <w:color w:val="000000"/>
              </w:rPr>
            </w:pPr>
          </w:p>
        </w:tc>
        <w:tc>
          <w:tcPr>
            <w:tcW w:w="2912" w:type="dxa"/>
            <w:tcMar>
              <w:left w:w="108" w:type="dxa"/>
            </w:tcMar>
          </w:tcPr>
          <w:p w:rsidR="00D04928" w:rsidRDefault="00D04928">
            <w:pPr>
              <w:spacing w:after="0"/>
              <w:contextualSpacing/>
              <w:jc w:val="center"/>
              <w:rPr>
                <w:b/>
                <w:bCs/>
                <w:i/>
                <w:iCs/>
                <w:color w:val="000000"/>
              </w:rPr>
            </w:pPr>
            <w:r>
              <w:rPr>
                <w:b/>
                <w:bCs/>
                <w:i/>
                <w:iCs/>
                <w:color w:val="000000"/>
              </w:rPr>
              <w:t>Коников А.И.</w:t>
            </w:r>
          </w:p>
        </w:tc>
      </w:tr>
      <w:tr w:rsidR="00D04928">
        <w:trPr>
          <w:jc w:val="center"/>
        </w:trPr>
        <w:tc>
          <w:tcPr>
            <w:tcW w:w="1706" w:type="dxa"/>
            <w:tcMar>
              <w:left w:w="108" w:type="dxa"/>
            </w:tcMar>
          </w:tcPr>
          <w:p w:rsidR="00D04928" w:rsidRDefault="00D04928">
            <w:pPr>
              <w:spacing w:after="0"/>
              <w:contextualSpacing/>
              <w:jc w:val="center"/>
              <w:rPr>
                <w:b/>
                <w:bCs/>
                <w:i/>
                <w:iCs/>
                <w:color w:val="000000"/>
              </w:rPr>
            </w:pPr>
          </w:p>
        </w:tc>
        <w:tc>
          <w:tcPr>
            <w:tcW w:w="2763" w:type="dxa"/>
            <w:tcMar>
              <w:left w:w="108" w:type="dxa"/>
            </w:tcMar>
          </w:tcPr>
          <w:p w:rsidR="00D04928" w:rsidRDefault="00D04928">
            <w:pPr>
              <w:spacing w:after="0"/>
              <w:contextualSpacing/>
              <w:jc w:val="center"/>
              <w:rPr>
                <w:b/>
                <w:bCs/>
                <w:i/>
                <w:iCs/>
                <w:color w:val="000000"/>
              </w:rPr>
            </w:pPr>
          </w:p>
        </w:tc>
        <w:tc>
          <w:tcPr>
            <w:tcW w:w="2030" w:type="dxa"/>
            <w:tcMar>
              <w:left w:w="108" w:type="dxa"/>
            </w:tcMar>
          </w:tcPr>
          <w:p w:rsidR="00D04928" w:rsidRDefault="00D04928">
            <w:pPr>
              <w:spacing w:after="0"/>
              <w:contextualSpacing/>
              <w:jc w:val="center"/>
              <w:rPr>
                <w:b/>
                <w:bCs/>
                <w:i/>
                <w:iCs/>
                <w:color w:val="000000"/>
              </w:rPr>
            </w:pPr>
          </w:p>
        </w:tc>
        <w:tc>
          <w:tcPr>
            <w:tcW w:w="2912" w:type="dxa"/>
            <w:tcMar>
              <w:left w:w="108" w:type="dxa"/>
            </w:tcMar>
          </w:tcPr>
          <w:p w:rsidR="00D04928" w:rsidRDefault="00D04928">
            <w:pPr>
              <w:spacing w:after="0"/>
              <w:contextualSpacing/>
              <w:jc w:val="center"/>
              <w:rPr>
                <w:b/>
                <w:bCs/>
                <w:i/>
                <w:iCs/>
                <w:color w:val="000000"/>
              </w:rPr>
            </w:pPr>
          </w:p>
        </w:tc>
      </w:tr>
    </w:tbl>
    <w:p w:rsidR="00D04928" w:rsidRDefault="00D04928">
      <w:pPr>
        <w:spacing w:after="0"/>
        <w:contextualSpacing/>
        <w:rPr>
          <w:b/>
          <w:bCs/>
          <w:color w:val="000000"/>
        </w:rPr>
      </w:pPr>
    </w:p>
    <w:p w:rsidR="00A10046" w:rsidRPr="000267BF" w:rsidRDefault="00A10046" w:rsidP="00A10046">
      <w:pPr>
        <w:rPr>
          <w:b/>
          <w:bCs/>
          <w:color w:val="000000"/>
        </w:rPr>
      </w:pPr>
      <w:r w:rsidRPr="000267BF">
        <w:rPr>
          <w:b/>
          <w:bCs/>
          <w:color w:val="000000"/>
        </w:rPr>
        <w:t xml:space="preserve">Рабочая программа рассмотрена и одобрена на заседании кафедры: </w:t>
      </w:r>
      <w:r>
        <w:rPr>
          <w:b/>
        </w:rPr>
        <w:t>Информационных систем, технологий и автоматизации в строительстве</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51"/>
        <w:gridCol w:w="1597"/>
        <w:gridCol w:w="872"/>
        <w:gridCol w:w="579"/>
        <w:gridCol w:w="1454"/>
        <w:gridCol w:w="1459"/>
      </w:tblGrid>
      <w:tr w:rsidR="00D04928">
        <w:trPr>
          <w:jc w:val="center"/>
        </w:trPr>
        <w:tc>
          <w:tcPr>
            <w:tcW w:w="3451" w:type="dxa"/>
            <w:tcMar>
              <w:left w:w="108" w:type="dxa"/>
            </w:tcMar>
          </w:tcPr>
          <w:p w:rsidR="00D04928" w:rsidRDefault="00D04928">
            <w:pPr>
              <w:spacing w:after="0"/>
              <w:contextualSpacing/>
              <w:jc w:val="center"/>
              <w:rPr>
                <w:color w:val="000000"/>
              </w:rPr>
            </w:pPr>
            <w:r>
              <w:rPr>
                <w:color w:val="000000"/>
                <w:sz w:val="22"/>
                <w:szCs w:val="22"/>
              </w:rPr>
              <w:t>должность</w:t>
            </w:r>
          </w:p>
        </w:tc>
        <w:tc>
          <w:tcPr>
            <w:tcW w:w="2469" w:type="dxa"/>
            <w:gridSpan w:val="2"/>
            <w:tcMar>
              <w:left w:w="108" w:type="dxa"/>
            </w:tcMar>
          </w:tcPr>
          <w:p w:rsidR="00D04928" w:rsidRDefault="00D04928">
            <w:pPr>
              <w:spacing w:after="0"/>
              <w:contextualSpacing/>
              <w:jc w:val="center"/>
              <w:rPr>
                <w:color w:val="000000"/>
              </w:rPr>
            </w:pPr>
            <w:r>
              <w:rPr>
                <w:color w:val="000000"/>
                <w:sz w:val="22"/>
                <w:szCs w:val="22"/>
              </w:rPr>
              <w:t>подпись</w:t>
            </w:r>
          </w:p>
        </w:tc>
        <w:tc>
          <w:tcPr>
            <w:tcW w:w="3492" w:type="dxa"/>
            <w:gridSpan w:val="3"/>
            <w:tcMar>
              <w:left w:w="108" w:type="dxa"/>
            </w:tcMar>
          </w:tcPr>
          <w:p w:rsidR="00D04928" w:rsidRDefault="00D04928">
            <w:pPr>
              <w:spacing w:after="0"/>
              <w:contextualSpacing/>
              <w:jc w:val="center"/>
              <w:rPr>
                <w:color w:val="000000"/>
              </w:rPr>
            </w:pPr>
            <w:r>
              <w:rPr>
                <w:color w:val="000000"/>
                <w:sz w:val="22"/>
                <w:szCs w:val="22"/>
              </w:rPr>
              <w:t>ученая степень и звание, ФИО</w:t>
            </w:r>
          </w:p>
        </w:tc>
      </w:tr>
      <w:tr w:rsidR="00D04928">
        <w:trPr>
          <w:jc w:val="center"/>
        </w:trPr>
        <w:tc>
          <w:tcPr>
            <w:tcW w:w="3451" w:type="dxa"/>
            <w:tcMar>
              <w:left w:w="108" w:type="dxa"/>
            </w:tcMar>
          </w:tcPr>
          <w:p w:rsidR="00D04928" w:rsidRDefault="00D04928">
            <w:pPr>
              <w:spacing w:after="0"/>
              <w:contextualSpacing/>
              <w:rPr>
                <w:bCs/>
                <w:color w:val="000000"/>
              </w:rPr>
            </w:pPr>
            <w:r>
              <w:rPr>
                <w:bCs/>
                <w:color w:val="000000"/>
                <w:sz w:val="22"/>
                <w:szCs w:val="22"/>
              </w:rPr>
              <w:t>Зав. кафедрой (руководитель подразделения)</w:t>
            </w:r>
          </w:p>
        </w:tc>
        <w:tc>
          <w:tcPr>
            <w:tcW w:w="2469" w:type="dxa"/>
            <w:gridSpan w:val="2"/>
            <w:tcMar>
              <w:left w:w="108" w:type="dxa"/>
            </w:tcMar>
          </w:tcPr>
          <w:p w:rsidR="00D04928" w:rsidRDefault="00D04928">
            <w:pPr>
              <w:spacing w:after="0"/>
              <w:contextualSpacing/>
              <w:jc w:val="center"/>
              <w:rPr>
                <w:b/>
                <w:bCs/>
                <w:color w:val="000000"/>
              </w:rPr>
            </w:pPr>
          </w:p>
        </w:tc>
        <w:tc>
          <w:tcPr>
            <w:tcW w:w="3492" w:type="dxa"/>
            <w:gridSpan w:val="3"/>
            <w:tcMar>
              <w:left w:w="108" w:type="dxa"/>
            </w:tcMar>
          </w:tcPr>
          <w:p w:rsidR="00D04928" w:rsidRDefault="00D04928">
            <w:pPr>
              <w:spacing w:after="0"/>
              <w:contextualSpacing/>
              <w:rPr>
                <w:b/>
                <w:bCs/>
                <w:color w:val="000000"/>
              </w:rPr>
            </w:pPr>
            <w:r>
              <w:rPr>
                <w:b/>
                <w:bCs/>
                <w:color w:val="000000"/>
              </w:rPr>
              <w:t>д.т.н., проф., Гинзбург А.В.</w:t>
            </w:r>
          </w:p>
        </w:tc>
      </w:tr>
      <w:tr w:rsidR="00D04928">
        <w:trPr>
          <w:jc w:val="center"/>
        </w:trPr>
        <w:tc>
          <w:tcPr>
            <w:tcW w:w="3451" w:type="dxa"/>
            <w:tcMar>
              <w:left w:w="108" w:type="dxa"/>
            </w:tcMar>
            <w:vAlign w:val="center"/>
          </w:tcPr>
          <w:p w:rsidR="00D04928" w:rsidRDefault="00D04928">
            <w:pPr>
              <w:spacing w:after="0"/>
              <w:contextualSpacing/>
              <w:jc w:val="center"/>
              <w:rPr>
                <w:color w:val="000000"/>
              </w:rPr>
            </w:pPr>
            <w:r>
              <w:rPr>
                <w:color w:val="000000"/>
                <w:sz w:val="22"/>
                <w:szCs w:val="22"/>
              </w:rPr>
              <w:t>год обновления</w:t>
            </w:r>
          </w:p>
        </w:tc>
        <w:tc>
          <w:tcPr>
            <w:tcW w:w="1597" w:type="dxa"/>
            <w:tcMar>
              <w:left w:w="108" w:type="dxa"/>
            </w:tcMar>
            <w:vAlign w:val="center"/>
          </w:tcPr>
          <w:p w:rsidR="00D04928" w:rsidRDefault="00D04928">
            <w:pPr>
              <w:spacing w:after="0"/>
              <w:contextualSpacing/>
              <w:jc w:val="center"/>
              <w:rPr>
                <w:color w:val="000000"/>
              </w:rPr>
            </w:pPr>
            <w:r>
              <w:rPr>
                <w:color w:val="000000"/>
                <w:sz w:val="22"/>
                <w:szCs w:val="22"/>
              </w:rPr>
              <w:t>2014</w:t>
            </w:r>
          </w:p>
        </w:tc>
        <w:tc>
          <w:tcPr>
            <w:tcW w:w="1451" w:type="dxa"/>
            <w:gridSpan w:val="2"/>
            <w:tcMar>
              <w:left w:w="108" w:type="dxa"/>
            </w:tcMar>
            <w:vAlign w:val="center"/>
          </w:tcPr>
          <w:p w:rsidR="00D04928" w:rsidRDefault="00D04928">
            <w:pPr>
              <w:spacing w:after="0"/>
              <w:contextualSpacing/>
              <w:jc w:val="center"/>
              <w:rPr>
                <w:color w:val="000000"/>
              </w:rPr>
            </w:pPr>
            <w:r>
              <w:rPr>
                <w:color w:val="000000"/>
                <w:sz w:val="22"/>
                <w:szCs w:val="22"/>
              </w:rPr>
              <w:t>2015</w:t>
            </w:r>
          </w:p>
        </w:tc>
        <w:tc>
          <w:tcPr>
            <w:tcW w:w="1454" w:type="dxa"/>
            <w:tcMar>
              <w:left w:w="108" w:type="dxa"/>
            </w:tcMar>
            <w:vAlign w:val="center"/>
          </w:tcPr>
          <w:p w:rsidR="00D04928" w:rsidRDefault="00D04928">
            <w:pPr>
              <w:spacing w:after="0"/>
              <w:contextualSpacing/>
              <w:jc w:val="center"/>
              <w:rPr>
                <w:color w:val="000000"/>
              </w:rPr>
            </w:pPr>
            <w:r>
              <w:rPr>
                <w:color w:val="000000"/>
                <w:sz w:val="22"/>
                <w:szCs w:val="22"/>
              </w:rPr>
              <w:t>2016</w:t>
            </w:r>
          </w:p>
        </w:tc>
        <w:tc>
          <w:tcPr>
            <w:tcW w:w="1459" w:type="dxa"/>
            <w:tcMar>
              <w:left w:w="108" w:type="dxa"/>
            </w:tcMar>
            <w:vAlign w:val="center"/>
          </w:tcPr>
          <w:p w:rsidR="00D04928" w:rsidRDefault="00D04928">
            <w:pPr>
              <w:spacing w:after="0"/>
              <w:contextualSpacing/>
              <w:jc w:val="center"/>
              <w:rPr>
                <w:color w:val="000000"/>
              </w:rPr>
            </w:pPr>
          </w:p>
        </w:tc>
      </w:tr>
      <w:tr w:rsidR="00D04928">
        <w:trPr>
          <w:trHeight w:val="338"/>
          <w:jc w:val="center"/>
        </w:trPr>
        <w:tc>
          <w:tcPr>
            <w:tcW w:w="3451" w:type="dxa"/>
            <w:tcMar>
              <w:left w:w="108" w:type="dxa"/>
            </w:tcMar>
            <w:vAlign w:val="center"/>
          </w:tcPr>
          <w:p w:rsidR="00D04928" w:rsidRDefault="00D04928">
            <w:pPr>
              <w:spacing w:after="0"/>
              <w:contextualSpacing/>
              <w:rPr>
                <w:color w:val="000000"/>
              </w:rPr>
            </w:pPr>
            <w:r>
              <w:rPr>
                <w:color w:val="000000"/>
                <w:sz w:val="22"/>
                <w:szCs w:val="22"/>
              </w:rPr>
              <w:t xml:space="preserve">Номер протокола </w:t>
            </w:r>
          </w:p>
        </w:tc>
        <w:tc>
          <w:tcPr>
            <w:tcW w:w="1597" w:type="dxa"/>
            <w:tcMar>
              <w:left w:w="108" w:type="dxa"/>
            </w:tcMar>
            <w:vAlign w:val="center"/>
          </w:tcPr>
          <w:p w:rsidR="00D04928" w:rsidRDefault="00D04928">
            <w:pPr>
              <w:spacing w:after="0"/>
              <w:contextualSpacing/>
              <w:jc w:val="center"/>
            </w:pPr>
          </w:p>
        </w:tc>
        <w:tc>
          <w:tcPr>
            <w:tcW w:w="1451" w:type="dxa"/>
            <w:gridSpan w:val="2"/>
            <w:tcMar>
              <w:left w:w="108" w:type="dxa"/>
            </w:tcMar>
            <w:vAlign w:val="center"/>
          </w:tcPr>
          <w:p w:rsidR="00D04928" w:rsidRDefault="00D04928">
            <w:pPr>
              <w:spacing w:after="0"/>
              <w:contextualSpacing/>
              <w:jc w:val="center"/>
              <w:rPr>
                <w:b/>
                <w:bCs/>
                <w:color w:val="000000"/>
              </w:rPr>
            </w:pPr>
          </w:p>
        </w:tc>
        <w:tc>
          <w:tcPr>
            <w:tcW w:w="1454" w:type="dxa"/>
            <w:tcMar>
              <w:left w:w="108" w:type="dxa"/>
            </w:tcMar>
            <w:vAlign w:val="center"/>
          </w:tcPr>
          <w:p w:rsidR="00D04928" w:rsidRDefault="00D04928">
            <w:pPr>
              <w:spacing w:after="0"/>
              <w:contextualSpacing/>
              <w:jc w:val="center"/>
              <w:rPr>
                <w:b/>
                <w:bCs/>
                <w:color w:val="000000"/>
              </w:rPr>
            </w:pPr>
          </w:p>
        </w:tc>
        <w:tc>
          <w:tcPr>
            <w:tcW w:w="1459" w:type="dxa"/>
            <w:tcMar>
              <w:left w:w="108" w:type="dxa"/>
            </w:tcMar>
            <w:vAlign w:val="center"/>
          </w:tcPr>
          <w:p w:rsidR="00D04928" w:rsidRDefault="00D04928">
            <w:pPr>
              <w:spacing w:after="0"/>
              <w:contextualSpacing/>
              <w:jc w:val="center"/>
              <w:rPr>
                <w:b/>
                <w:bCs/>
                <w:color w:val="000000"/>
              </w:rPr>
            </w:pPr>
          </w:p>
        </w:tc>
      </w:tr>
      <w:tr w:rsidR="00D04928">
        <w:trPr>
          <w:trHeight w:val="338"/>
          <w:jc w:val="center"/>
        </w:trPr>
        <w:tc>
          <w:tcPr>
            <w:tcW w:w="3451" w:type="dxa"/>
            <w:tcMar>
              <w:left w:w="108" w:type="dxa"/>
            </w:tcMar>
            <w:vAlign w:val="center"/>
          </w:tcPr>
          <w:p w:rsidR="00D04928" w:rsidRDefault="00D04928">
            <w:pPr>
              <w:spacing w:after="0"/>
              <w:contextualSpacing/>
              <w:rPr>
                <w:color w:val="000000"/>
              </w:rPr>
            </w:pPr>
            <w:r>
              <w:rPr>
                <w:color w:val="000000"/>
                <w:sz w:val="22"/>
                <w:szCs w:val="22"/>
              </w:rPr>
              <w:t>Дата заседания кафедры (структурного подразделения)</w:t>
            </w:r>
          </w:p>
        </w:tc>
        <w:tc>
          <w:tcPr>
            <w:tcW w:w="1597" w:type="dxa"/>
            <w:tcMar>
              <w:left w:w="108" w:type="dxa"/>
            </w:tcMar>
            <w:vAlign w:val="center"/>
          </w:tcPr>
          <w:p w:rsidR="00D04928" w:rsidRDefault="00D04928">
            <w:pPr>
              <w:spacing w:after="0"/>
              <w:contextualSpacing/>
            </w:pPr>
          </w:p>
        </w:tc>
        <w:tc>
          <w:tcPr>
            <w:tcW w:w="1451" w:type="dxa"/>
            <w:gridSpan w:val="2"/>
            <w:tcMar>
              <w:left w:w="108" w:type="dxa"/>
            </w:tcMar>
            <w:vAlign w:val="center"/>
          </w:tcPr>
          <w:p w:rsidR="00D04928" w:rsidRDefault="00D04928">
            <w:pPr>
              <w:spacing w:after="0"/>
              <w:contextualSpacing/>
              <w:jc w:val="center"/>
              <w:rPr>
                <w:b/>
                <w:bCs/>
                <w:color w:val="000000"/>
              </w:rPr>
            </w:pPr>
          </w:p>
        </w:tc>
        <w:tc>
          <w:tcPr>
            <w:tcW w:w="1454" w:type="dxa"/>
            <w:tcMar>
              <w:left w:w="108" w:type="dxa"/>
            </w:tcMar>
            <w:vAlign w:val="center"/>
          </w:tcPr>
          <w:p w:rsidR="00D04928" w:rsidRDefault="00D04928">
            <w:pPr>
              <w:spacing w:after="0"/>
              <w:contextualSpacing/>
              <w:jc w:val="center"/>
              <w:rPr>
                <w:b/>
                <w:bCs/>
                <w:color w:val="000000"/>
              </w:rPr>
            </w:pPr>
          </w:p>
        </w:tc>
        <w:tc>
          <w:tcPr>
            <w:tcW w:w="1459" w:type="dxa"/>
            <w:tcMar>
              <w:left w:w="108" w:type="dxa"/>
            </w:tcMar>
            <w:vAlign w:val="center"/>
          </w:tcPr>
          <w:p w:rsidR="00D04928" w:rsidRDefault="00D04928">
            <w:pPr>
              <w:spacing w:after="0"/>
              <w:contextualSpacing/>
              <w:jc w:val="center"/>
              <w:rPr>
                <w:b/>
                <w:bCs/>
                <w:color w:val="000000"/>
              </w:rPr>
            </w:pPr>
          </w:p>
        </w:tc>
      </w:tr>
    </w:tbl>
    <w:p w:rsidR="00D04928" w:rsidRPr="00802D69" w:rsidRDefault="00D04928">
      <w:pPr>
        <w:spacing w:after="0"/>
        <w:contextualSpacing/>
      </w:pPr>
    </w:p>
    <w:p w:rsidR="00D04928" w:rsidRDefault="00D04928">
      <w:pPr>
        <w:spacing w:after="0"/>
        <w:contextualSpacing/>
        <w:rPr>
          <w:b/>
          <w:bCs/>
          <w:color w:val="000000"/>
        </w:rPr>
      </w:pPr>
      <w:r>
        <w:rPr>
          <w:b/>
          <w:bCs/>
          <w:color w:val="000000"/>
        </w:rPr>
        <w:t xml:space="preserve">Рабочая программа утверждена и согласована: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69"/>
        <w:gridCol w:w="1744"/>
        <w:gridCol w:w="2035"/>
        <w:gridCol w:w="1890"/>
        <w:gridCol w:w="874"/>
      </w:tblGrid>
      <w:tr w:rsidR="00D04928">
        <w:trPr>
          <w:jc w:val="center"/>
        </w:trPr>
        <w:tc>
          <w:tcPr>
            <w:tcW w:w="2869" w:type="dxa"/>
            <w:tcMar>
              <w:left w:w="108" w:type="dxa"/>
            </w:tcMar>
          </w:tcPr>
          <w:p w:rsidR="00D04928" w:rsidRDefault="00D04928">
            <w:pPr>
              <w:spacing w:after="0"/>
              <w:contextualSpacing/>
              <w:jc w:val="center"/>
              <w:rPr>
                <w:bCs/>
                <w:color w:val="000000"/>
              </w:rPr>
            </w:pPr>
            <w:r>
              <w:rPr>
                <w:bCs/>
                <w:color w:val="000000"/>
                <w:sz w:val="22"/>
                <w:szCs w:val="22"/>
              </w:rPr>
              <w:t>Подразделение / комиссия</w:t>
            </w:r>
          </w:p>
        </w:tc>
        <w:tc>
          <w:tcPr>
            <w:tcW w:w="1744" w:type="dxa"/>
            <w:tcMar>
              <w:left w:w="108" w:type="dxa"/>
            </w:tcMar>
          </w:tcPr>
          <w:p w:rsidR="00D04928" w:rsidRDefault="00D04928">
            <w:pPr>
              <w:spacing w:after="0"/>
              <w:contextualSpacing/>
              <w:jc w:val="center"/>
              <w:rPr>
                <w:color w:val="000000"/>
              </w:rPr>
            </w:pPr>
            <w:r>
              <w:rPr>
                <w:color w:val="000000"/>
                <w:sz w:val="22"/>
                <w:szCs w:val="22"/>
              </w:rPr>
              <w:t>Должность</w:t>
            </w:r>
          </w:p>
        </w:tc>
        <w:tc>
          <w:tcPr>
            <w:tcW w:w="2035" w:type="dxa"/>
            <w:tcMar>
              <w:left w:w="108" w:type="dxa"/>
            </w:tcMar>
          </w:tcPr>
          <w:p w:rsidR="00D04928" w:rsidRDefault="00D04928">
            <w:pPr>
              <w:spacing w:after="0"/>
              <w:contextualSpacing/>
              <w:jc w:val="center"/>
              <w:rPr>
                <w:color w:val="000000"/>
              </w:rPr>
            </w:pPr>
            <w:r>
              <w:rPr>
                <w:color w:val="000000"/>
                <w:sz w:val="22"/>
                <w:szCs w:val="22"/>
              </w:rPr>
              <w:t xml:space="preserve">ФИО </w:t>
            </w:r>
          </w:p>
        </w:tc>
        <w:tc>
          <w:tcPr>
            <w:tcW w:w="1890" w:type="dxa"/>
            <w:tcMar>
              <w:left w:w="108" w:type="dxa"/>
            </w:tcMar>
          </w:tcPr>
          <w:p w:rsidR="00D04928" w:rsidRDefault="00D04928">
            <w:pPr>
              <w:spacing w:after="0"/>
              <w:contextualSpacing/>
              <w:jc w:val="center"/>
              <w:rPr>
                <w:color w:val="000000"/>
              </w:rPr>
            </w:pPr>
            <w:r>
              <w:rPr>
                <w:color w:val="000000"/>
                <w:sz w:val="22"/>
                <w:szCs w:val="22"/>
              </w:rPr>
              <w:t>подпись</w:t>
            </w:r>
          </w:p>
        </w:tc>
        <w:tc>
          <w:tcPr>
            <w:tcW w:w="874" w:type="dxa"/>
            <w:tcMar>
              <w:left w:w="108" w:type="dxa"/>
            </w:tcMar>
          </w:tcPr>
          <w:p w:rsidR="00D04928" w:rsidRDefault="00D04928">
            <w:pPr>
              <w:spacing w:after="0"/>
              <w:contextualSpacing/>
              <w:jc w:val="center"/>
              <w:rPr>
                <w:color w:val="000000"/>
              </w:rPr>
            </w:pPr>
            <w:r>
              <w:rPr>
                <w:color w:val="000000"/>
                <w:sz w:val="22"/>
                <w:szCs w:val="22"/>
              </w:rPr>
              <w:t>Дата</w:t>
            </w:r>
          </w:p>
        </w:tc>
      </w:tr>
      <w:tr w:rsidR="00D04928">
        <w:trPr>
          <w:jc w:val="center"/>
        </w:trPr>
        <w:tc>
          <w:tcPr>
            <w:tcW w:w="2869" w:type="dxa"/>
            <w:tcMar>
              <w:left w:w="108" w:type="dxa"/>
            </w:tcMar>
          </w:tcPr>
          <w:p w:rsidR="00D04928" w:rsidRDefault="00D04928" w:rsidP="0098692F">
            <w:pPr>
              <w:spacing w:after="0"/>
              <w:contextualSpacing/>
              <w:jc w:val="center"/>
              <w:rPr>
                <w:bCs/>
                <w:color w:val="000000"/>
              </w:rPr>
            </w:pPr>
            <w:r>
              <w:rPr>
                <w:bCs/>
                <w:color w:val="000000"/>
                <w:sz w:val="22"/>
                <w:szCs w:val="22"/>
              </w:rPr>
              <w:t>Методическая комиссия</w:t>
            </w:r>
          </w:p>
        </w:tc>
        <w:tc>
          <w:tcPr>
            <w:tcW w:w="1744" w:type="dxa"/>
            <w:tcMar>
              <w:left w:w="108" w:type="dxa"/>
            </w:tcMar>
          </w:tcPr>
          <w:p w:rsidR="00D04928" w:rsidRDefault="00D04928" w:rsidP="0098692F">
            <w:pPr>
              <w:contextualSpacing/>
              <w:jc w:val="center"/>
              <w:rPr>
                <w:color w:val="000000"/>
              </w:rPr>
            </w:pPr>
            <w:r>
              <w:rPr>
                <w:color w:val="000000"/>
              </w:rPr>
              <w:t>Председатель</w:t>
            </w:r>
          </w:p>
        </w:tc>
        <w:tc>
          <w:tcPr>
            <w:tcW w:w="2035" w:type="dxa"/>
            <w:tcMar>
              <w:left w:w="108" w:type="dxa"/>
            </w:tcMar>
          </w:tcPr>
          <w:p w:rsidR="00D04928" w:rsidRDefault="00D04928" w:rsidP="0098692F">
            <w:pPr>
              <w:contextualSpacing/>
              <w:jc w:val="center"/>
              <w:rPr>
                <w:color w:val="000000"/>
              </w:rPr>
            </w:pPr>
            <w:r>
              <w:rPr>
                <w:color w:val="000000"/>
              </w:rPr>
              <w:t>Кузина О.Н.</w:t>
            </w:r>
          </w:p>
        </w:tc>
        <w:tc>
          <w:tcPr>
            <w:tcW w:w="1890" w:type="dxa"/>
            <w:tcMar>
              <w:left w:w="108" w:type="dxa"/>
            </w:tcMar>
          </w:tcPr>
          <w:p w:rsidR="00D04928" w:rsidRDefault="00D04928" w:rsidP="0098692F">
            <w:pPr>
              <w:spacing w:after="0"/>
              <w:contextualSpacing/>
              <w:jc w:val="center"/>
              <w:rPr>
                <w:color w:val="000000"/>
              </w:rPr>
            </w:pPr>
          </w:p>
        </w:tc>
        <w:tc>
          <w:tcPr>
            <w:tcW w:w="874" w:type="dxa"/>
            <w:tcMar>
              <w:left w:w="108" w:type="dxa"/>
            </w:tcMar>
          </w:tcPr>
          <w:p w:rsidR="00D04928" w:rsidRDefault="00D04928" w:rsidP="0098692F">
            <w:pPr>
              <w:spacing w:after="0"/>
              <w:contextualSpacing/>
              <w:jc w:val="center"/>
              <w:rPr>
                <w:color w:val="000000"/>
              </w:rPr>
            </w:pPr>
          </w:p>
        </w:tc>
      </w:tr>
      <w:tr w:rsidR="00D04928">
        <w:trPr>
          <w:jc w:val="center"/>
        </w:trPr>
        <w:tc>
          <w:tcPr>
            <w:tcW w:w="2869" w:type="dxa"/>
            <w:tcMar>
              <w:left w:w="108" w:type="dxa"/>
            </w:tcMar>
          </w:tcPr>
          <w:p w:rsidR="00D04928" w:rsidRDefault="00D04928" w:rsidP="0098692F">
            <w:pPr>
              <w:spacing w:after="0"/>
              <w:contextualSpacing/>
              <w:jc w:val="center"/>
              <w:rPr>
                <w:lang w:eastAsia="en-US"/>
              </w:rPr>
            </w:pPr>
            <w:r>
              <w:rPr>
                <w:sz w:val="22"/>
                <w:szCs w:val="22"/>
                <w:lang w:eastAsia="en-US"/>
              </w:rPr>
              <w:t xml:space="preserve">НТБ </w:t>
            </w:r>
          </w:p>
        </w:tc>
        <w:tc>
          <w:tcPr>
            <w:tcW w:w="1744" w:type="dxa"/>
            <w:tcMar>
              <w:left w:w="108" w:type="dxa"/>
            </w:tcMar>
          </w:tcPr>
          <w:p w:rsidR="00D04928" w:rsidRPr="00BB559A" w:rsidRDefault="00D04928" w:rsidP="0098692F">
            <w:pPr>
              <w:contextualSpacing/>
              <w:jc w:val="center"/>
              <w:rPr>
                <w:color w:val="000000"/>
              </w:rPr>
            </w:pPr>
            <w:r w:rsidRPr="00BB559A">
              <w:rPr>
                <w:color w:val="000000"/>
              </w:rPr>
              <w:t>Директор</w:t>
            </w:r>
          </w:p>
        </w:tc>
        <w:tc>
          <w:tcPr>
            <w:tcW w:w="2035" w:type="dxa"/>
            <w:tcMar>
              <w:left w:w="108" w:type="dxa"/>
            </w:tcMar>
          </w:tcPr>
          <w:p w:rsidR="00D04928" w:rsidRDefault="00D04928" w:rsidP="0098692F">
            <w:pPr>
              <w:contextualSpacing/>
              <w:jc w:val="center"/>
              <w:rPr>
                <w:b/>
                <w:bCs/>
                <w:i/>
                <w:iCs/>
                <w:color w:val="000000"/>
              </w:rPr>
            </w:pPr>
            <w:r w:rsidRPr="00D95D6F">
              <w:rPr>
                <w:bCs/>
                <w:iCs/>
                <w:sz w:val="22"/>
              </w:rPr>
              <w:t>Ерофеева О.Р.</w:t>
            </w:r>
          </w:p>
        </w:tc>
        <w:tc>
          <w:tcPr>
            <w:tcW w:w="1890" w:type="dxa"/>
            <w:tcMar>
              <w:left w:w="108" w:type="dxa"/>
            </w:tcMar>
          </w:tcPr>
          <w:p w:rsidR="00D04928" w:rsidRDefault="00D04928" w:rsidP="0098692F">
            <w:pPr>
              <w:spacing w:after="0"/>
              <w:contextualSpacing/>
              <w:jc w:val="center"/>
              <w:rPr>
                <w:b/>
                <w:bCs/>
                <w:i/>
                <w:iCs/>
                <w:color w:val="000000"/>
              </w:rPr>
            </w:pPr>
          </w:p>
        </w:tc>
        <w:tc>
          <w:tcPr>
            <w:tcW w:w="874" w:type="dxa"/>
            <w:tcMar>
              <w:left w:w="108" w:type="dxa"/>
            </w:tcMar>
          </w:tcPr>
          <w:p w:rsidR="00D04928" w:rsidRDefault="00D04928" w:rsidP="0098692F">
            <w:pPr>
              <w:spacing w:after="0"/>
              <w:contextualSpacing/>
              <w:jc w:val="center"/>
              <w:rPr>
                <w:b/>
                <w:bCs/>
                <w:i/>
                <w:iCs/>
                <w:color w:val="000000"/>
              </w:rPr>
            </w:pPr>
          </w:p>
        </w:tc>
      </w:tr>
      <w:tr w:rsidR="00D04928">
        <w:trPr>
          <w:jc w:val="center"/>
        </w:trPr>
        <w:tc>
          <w:tcPr>
            <w:tcW w:w="2869" w:type="dxa"/>
            <w:tcMar>
              <w:left w:w="108" w:type="dxa"/>
            </w:tcMar>
          </w:tcPr>
          <w:p w:rsidR="00D04928" w:rsidRDefault="00D04928" w:rsidP="0098692F">
            <w:pPr>
              <w:spacing w:after="0"/>
              <w:contextualSpacing/>
              <w:jc w:val="center"/>
              <w:rPr>
                <w:lang w:eastAsia="en-US"/>
              </w:rPr>
            </w:pPr>
            <w:r>
              <w:rPr>
                <w:sz w:val="22"/>
                <w:szCs w:val="22"/>
                <w:lang w:eastAsia="en-US"/>
              </w:rPr>
              <w:t>ЦОСП</w:t>
            </w:r>
          </w:p>
        </w:tc>
        <w:tc>
          <w:tcPr>
            <w:tcW w:w="1744" w:type="dxa"/>
            <w:tcMar>
              <w:left w:w="108" w:type="dxa"/>
            </w:tcMar>
          </w:tcPr>
          <w:p w:rsidR="00D04928" w:rsidRDefault="00D04928" w:rsidP="0098692F">
            <w:pPr>
              <w:contextualSpacing/>
              <w:jc w:val="center"/>
              <w:rPr>
                <w:b/>
                <w:bCs/>
                <w:i/>
                <w:iCs/>
                <w:color w:val="000000"/>
              </w:rPr>
            </w:pPr>
            <w:r w:rsidRPr="00BB559A">
              <w:rPr>
                <w:color w:val="000000"/>
              </w:rPr>
              <w:t>Начальник</w:t>
            </w:r>
          </w:p>
        </w:tc>
        <w:tc>
          <w:tcPr>
            <w:tcW w:w="2035" w:type="dxa"/>
            <w:tcMar>
              <w:left w:w="108" w:type="dxa"/>
            </w:tcMar>
          </w:tcPr>
          <w:p w:rsidR="00D04928" w:rsidRDefault="00D04928" w:rsidP="0098692F">
            <w:pPr>
              <w:contextualSpacing/>
              <w:jc w:val="center"/>
              <w:rPr>
                <w:b/>
                <w:bCs/>
                <w:i/>
                <w:iCs/>
                <w:color w:val="000000"/>
              </w:rPr>
            </w:pPr>
            <w:r w:rsidRPr="00D95D6F">
              <w:rPr>
                <w:bCs/>
                <w:iCs/>
                <w:sz w:val="22"/>
              </w:rPr>
              <w:t>Беспалов А.Е.</w:t>
            </w:r>
          </w:p>
        </w:tc>
        <w:tc>
          <w:tcPr>
            <w:tcW w:w="1890" w:type="dxa"/>
            <w:tcMar>
              <w:left w:w="108" w:type="dxa"/>
            </w:tcMar>
          </w:tcPr>
          <w:p w:rsidR="00D04928" w:rsidRDefault="00D04928" w:rsidP="0098692F">
            <w:pPr>
              <w:spacing w:after="0"/>
              <w:contextualSpacing/>
              <w:jc w:val="center"/>
              <w:rPr>
                <w:b/>
                <w:bCs/>
                <w:i/>
                <w:iCs/>
                <w:color w:val="000000"/>
              </w:rPr>
            </w:pPr>
          </w:p>
        </w:tc>
        <w:tc>
          <w:tcPr>
            <w:tcW w:w="874" w:type="dxa"/>
            <w:tcMar>
              <w:left w:w="108" w:type="dxa"/>
            </w:tcMar>
          </w:tcPr>
          <w:p w:rsidR="00D04928" w:rsidRDefault="00D04928" w:rsidP="0098692F">
            <w:pPr>
              <w:spacing w:after="0"/>
              <w:contextualSpacing/>
              <w:jc w:val="center"/>
              <w:rPr>
                <w:b/>
                <w:bCs/>
                <w:i/>
                <w:iCs/>
                <w:color w:val="000000"/>
              </w:rPr>
            </w:pPr>
          </w:p>
        </w:tc>
      </w:tr>
    </w:tbl>
    <w:p w:rsidR="00D04928" w:rsidRDefault="00D04928">
      <w:pPr>
        <w:spacing w:after="0"/>
        <w:contextualSpacing/>
        <w:rPr>
          <w:b/>
          <w:bCs/>
          <w:color w:val="000000"/>
        </w:rPr>
        <w:sectPr w:rsidR="00D04928" w:rsidSect="00EF04C0">
          <w:headerReference w:type="default" r:id="rId8"/>
          <w:pgSz w:w="11906" w:h="16838"/>
          <w:pgMar w:top="1134" w:right="851" w:bottom="1134" w:left="1701" w:header="709" w:footer="0" w:gutter="0"/>
          <w:cols w:space="720"/>
          <w:formProt w:val="0"/>
          <w:docGrid w:linePitch="360"/>
        </w:sectPr>
      </w:pPr>
    </w:p>
    <w:p w:rsidR="00D04928" w:rsidRDefault="00D04928">
      <w:pPr>
        <w:spacing w:after="0"/>
        <w:contextualSpacing/>
        <w:rPr>
          <w:b/>
          <w:bCs/>
          <w:color w:val="000000"/>
        </w:rPr>
      </w:pPr>
    </w:p>
    <w:p w:rsidR="00D04928" w:rsidRDefault="00D04928">
      <w:pPr>
        <w:spacing w:after="0"/>
        <w:contextualSpacing/>
        <w:jc w:val="both"/>
        <w:rPr>
          <w:color w:val="4F81BD"/>
          <w:sz w:val="18"/>
          <w:szCs w:val="18"/>
          <w:lang w:eastAsia="en-US"/>
        </w:rPr>
      </w:pPr>
    </w:p>
    <w:p w:rsidR="00D04928" w:rsidRDefault="00D04928">
      <w:pPr>
        <w:pStyle w:val="af6"/>
        <w:numPr>
          <w:ilvl w:val="0"/>
          <w:numId w:val="1"/>
        </w:numPr>
        <w:tabs>
          <w:tab w:val="left" w:pos="284"/>
          <w:tab w:val="left" w:pos="567"/>
        </w:tabs>
        <w:ind w:left="0"/>
        <w:jc w:val="center"/>
        <w:rPr>
          <w:b/>
          <w:bCs/>
        </w:rPr>
      </w:pPr>
      <w:r>
        <w:rPr>
          <w:b/>
          <w:bCs/>
        </w:rPr>
        <w:t>Цель освоения дисциплины</w:t>
      </w:r>
    </w:p>
    <w:p w:rsidR="00D04928" w:rsidRDefault="00D04928" w:rsidP="00A25607">
      <w:pPr>
        <w:ind w:firstLine="709"/>
        <w:jc w:val="both"/>
        <w:rPr>
          <w:iCs/>
        </w:rPr>
      </w:pPr>
      <w:r w:rsidRPr="002D1973">
        <w:rPr>
          <w:i/>
        </w:rPr>
        <w:t xml:space="preserve">Целью </w:t>
      </w:r>
      <w:r w:rsidRPr="002D1973">
        <w:t>освоения дисциплины «Информационные системы, технологии и автоматизация в строительстве</w:t>
      </w:r>
      <w:r w:rsidRPr="002D1973">
        <w:rPr>
          <w:b/>
        </w:rPr>
        <w:t>»</w:t>
      </w:r>
      <w:r w:rsidRPr="002D1973">
        <w:t xml:space="preserve"> является</w:t>
      </w:r>
      <w:r>
        <w:t xml:space="preserve">: </w:t>
      </w:r>
      <w:r>
        <w:rPr>
          <w:iCs/>
        </w:rPr>
        <w:t xml:space="preserve">изучение современной информатики, в контексте с предметной областью – строительством; </w:t>
      </w:r>
      <w:r w:rsidRPr="002D1973">
        <w:t xml:space="preserve">формирование системного и целостного представления </w:t>
      </w:r>
      <w:r>
        <w:t xml:space="preserve">об </w:t>
      </w:r>
      <w:r w:rsidRPr="002D1973">
        <w:t>информационных</w:t>
      </w:r>
      <w:r>
        <w:t xml:space="preserve"> системах и</w:t>
      </w:r>
      <w:r w:rsidRPr="002D1973">
        <w:t xml:space="preserve"> </w:t>
      </w:r>
      <w:r>
        <w:t xml:space="preserve">технологиях, получение знаний и навыков использования широкого спектра информационных технологий, которые используются  в современном  </w:t>
      </w:r>
      <w:r w:rsidRPr="007D606F">
        <w:t>строительстве</w:t>
      </w:r>
      <w:r>
        <w:t>.</w:t>
      </w:r>
    </w:p>
    <w:p w:rsidR="00D04928" w:rsidRDefault="00D04928">
      <w:pPr>
        <w:pStyle w:val="af6"/>
        <w:numPr>
          <w:ilvl w:val="0"/>
          <w:numId w:val="1"/>
        </w:numPr>
        <w:tabs>
          <w:tab w:val="left" w:pos="284"/>
          <w:tab w:val="left" w:pos="567"/>
        </w:tabs>
        <w:ind w:left="0"/>
        <w:jc w:val="center"/>
        <w:rPr>
          <w:b/>
          <w:bCs/>
        </w:rPr>
      </w:pPr>
      <w:r>
        <w:rPr>
          <w:b/>
          <w:bCs/>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D04928" w:rsidRDefault="00D04928">
      <w:pPr>
        <w:spacing w:after="0"/>
        <w:contextualSpacing/>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344"/>
        <w:gridCol w:w="1237"/>
        <w:gridCol w:w="4591"/>
        <w:gridCol w:w="1239"/>
      </w:tblGrid>
      <w:tr w:rsidR="00D04928">
        <w:trPr>
          <w:tblHeader/>
          <w:jc w:val="center"/>
        </w:trPr>
        <w:tc>
          <w:tcPr>
            <w:tcW w:w="2344" w:type="dxa"/>
            <w:tcMar>
              <w:left w:w="108" w:type="dxa"/>
            </w:tcMar>
            <w:vAlign w:val="center"/>
          </w:tcPr>
          <w:p w:rsidR="00D04928" w:rsidRDefault="00D04928">
            <w:pPr>
              <w:spacing w:after="0"/>
              <w:contextualSpacing/>
              <w:jc w:val="center"/>
            </w:pPr>
            <w:r>
              <w:rPr>
                <w:sz w:val="22"/>
              </w:rPr>
              <w:t>Компетенция</w:t>
            </w:r>
          </w:p>
          <w:p w:rsidR="00D04928" w:rsidRDefault="00D04928">
            <w:pPr>
              <w:spacing w:after="0"/>
              <w:contextualSpacing/>
              <w:jc w:val="center"/>
            </w:pPr>
            <w:r>
              <w:rPr>
                <w:sz w:val="22"/>
              </w:rPr>
              <w:t>по ФГОС</w:t>
            </w:r>
          </w:p>
        </w:tc>
        <w:tc>
          <w:tcPr>
            <w:tcW w:w="1237" w:type="dxa"/>
            <w:tcMar>
              <w:left w:w="108" w:type="dxa"/>
            </w:tcMar>
            <w:vAlign w:val="center"/>
          </w:tcPr>
          <w:p w:rsidR="00D04928" w:rsidRDefault="00D04928">
            <w:pPr>
              <w:spacing w:after="0"/>
              <w:ind w:left="-108" w:right="-108"/>
              <w:contextualSpacing/>
              <w:jc w:val="center"/>
            </w:pPr>
            <w:r>
              <w:rPr>
                <w:sz w:val="22"/>
              </w:rPr>
              <w:t>Код компетенции по ФГОС</w:t>
            </w:r>
          </w:p>
        </w:tc>
        <w:tc>
          <w:tcPr>
            <w:tcW w:w="4591" w:type="dxa"/>
            <w:tcMar>
              <w:left w:w="108" w:type="dxa"/>
            </w:tcMar>
            <w:vAlign w:val="center"/>
          </w:tcPr>
          <w:p w:rsidR="00D04928" w:rsidRDefault="00D04928">
            <w:pPr>
              <w:spacing w:after="0"/>
              <w:contextualSpacing/>
              <w:jc w:val="center"/>
            </w:pPr>
            <w:r>
              <w:rPr>
                <w:sz w:val="22"/>
              </w:rPr>
              <w:t>Основные показатели освоения (показатели достижения результата)</w:t>
            </w:r>
          </w:p>
        </w:tc>
        <w:tc>
          <w:tcPr>
            <w:tcW w:w="1239" w:type="dxa"/>
            <w:tcMar>
              <w:left w:w="108" w:type="dxa"/>
            </w:tcMar>
          </w:tcPr>
          <w:p w:rsidR="00D04928" w:rsidRDefault="00D04928">
            <w:pPr>
              <w:spacing w:after="0"/>
              <w:contextualSpacing/>
              <w:jc w:val="center"/>
            </w:pPr>
            <w:r>
              <w:rPr>
                <w:sz w:val="22"/>
              </w:rPr>
              <w:t xml:space="preserve">Код </w:t>
            </w:r>
          </w:p>
          <w:p w:rsidR="00D04928" w:rsidRDefault="00D04928">
            <w:pPr>
              <w:spacing w:after="0"/>
              <w:contextualSpacing/>
              <w:jc w:val="center"/>
            </w:pPr>
            <w:r>
              <w:rPr>
                <w:sz w:val="22"/>
              </w:rPr>
              <w:t>показателя</w:t>
            </w:r>
          </w:p>
          <w:p w:rsidR="00D04928" w:rsidRDefault="00D04928">
            <w:pPr>
              <w:spacing w:after="0"/>
              <w:contextualSpacing/>
              <w:jc w:val="center"/>
            </w:pPr>
            <w:r>
              <w:rPr>
                <w:sz w:val="22"/>
              </w:rPr>
              <w:t>освоения</w:t>
            </w:r>
          </w:p>
          <w:p w:rsidR="00D04928" w:rsidRDefault="00D04928">
            <w:pPr>
              <w:spacing w:after="0"/>
              <w:contextualSpacing/>
            </w:pPr>
          </w:p>
        </w:tc>
      </w:tr>
      <w:tr w:rsidR="00D04928">
        <w:trPr>
          <w:jc w:val="center"/>
        </w:trPr>
        <w:tc>
          <w:tcPr>
            <w:tcW w:w="2344" w:type="dxa"/>
            <w:vMerge w:val="restart"/>
            <w:tcMar>
              <w:left w:w="108" w:type="dxa"/>
            </w:tcMar>
          </w:tcPr>
          <w:p w:rsidR="00D04928" w:rsidRPr="00A82212" w:rsidRDefault="00D04928" w:rsidP="00782720">
            <w:pPr>
              <w:autoSpaceDE w:val="0"/>
              <w:autoSpaceDN w:val="0"/>
              <w:adjustRightInd w:val="0"/>
              <w:spacing w:after="0" w:line="240" w:lineRule="auto"/>
            </w:pPr>
            <w:r>
              <w:t>О</w:t>
            </w:r>
            <w:r w:rsidRPr="00A82212">
              <w:t>сознает сущность и значение информации в развитии современного общества; владеет</w:t>
            </w:r>
          </w:p>
          <w:p w:rsidR="00D04928" w:rsidRPr="00A82212" w:rsidRDefault="00D04928" w:rsidP="00782720">
            <w:pPr>
              <w:autoSpaceDE w:val="0"/>
              <w:autoSpaceDN w:val="0"/>
              <w:adjustRightInd w:val="0"/>
              <w:spacing w:after="0" w:line="240" w:lineRule="auto"/>
            </w:pPr>
            <w:r w:rsidRPr="00A82212">
              <w:t>основными методами, способами и средствами получения, хранения, переработки информации</w:t>
            </w:r>
          </w:p>
          <w:p w:rsidR="00D04928" w:rsidRDefault="00D04928" w:rsidP="00782720"/>
        </w:tc>
        <w:tc>
          <w:tcPr>
            <w:tcW w:w="1237" w:type="dxa"/>
            <w:vMerge w:val="restart"/>
            <w:tcMar>
              <w:left w:w="108" w:type="dxa"/>
            </w:tcMar>
          </w:tcPr>
          <w:p w:rsidR="00D04928" w:rsidRPr="00A82212" w:rsidRDefault="00D04928" w:rsidP="00782720">
            <w:r w:rsidRPr="00A82212">
              <w:t>ОК-11</w:t>
            </w:r>
          </w:p>
          <w:p w:rsidR="00D04928" w:rsidRDefault="00D04928">
            <w:pPr>
              <w:spacing w:after="0"/>
              <w:ind w:left="-108" w:right="-108"/>
              <w:contextualSpacing/>
              <w:jc w:val="center"/>
            </w:pPr>
          </w:p>
        </w:tc>
        <w:tc>
          <w:tcPr>
            <w:tcW w:w="4591" w:type="dxa"/>
            <w:tcMar>
              <w:left w:w="108" w:type="dxa"/>
            </w:tcMar>
          </w:tcPr>
          <w:p w:rsidR="00D04928" w:rsidRPr="00A82212" w:rsidRDefault="00D04928" w:rsidP="00A82212">
            <w:pPr>
              <w:jc w:val="both"/>
            </w:pPr>
            <w:r w:rsidRPr="00A82212">
              <w:rPr>
                <w:b/>
              </w:rPr>
              <w:t>Знает</w:t>
            </w:r>
            <w:r w:rsidRPr="00A82212">
              <w:t xml:space="preserve"> сущность и значение информации в развитии современного общества </w:t>
            </w:r>
          </w:p>
        </w:tc>
        <w:tc>
          <w:tcPr>
            <w:tcW w:w="1239" w:type="dxa"/>
            <w:tcMar>
              <w:left w:w="108" w:type="dxa"/>
            </w:tcMar>
          </w:tcPr>
          <w:p w:rsidR="00D04928" w:rsidRPr="00A82212" w:rsidRDefault="00D04928">
            <w:pPr>
              <w:spacing w:after="0"/>
              <w:contextualSpacing/>
              <w:jc w:val="center"/>
            </w:pPr>
            <w:r w:rsidRPr="00A82212">
              <w:t>З1</w:t>
            </w:r>
          </w:p>
        </w:tc>
      </w:tr>
      <w:tr w:rsidR="00D04928">
        <w:trPr>
          <w:trHeight w:val="305"/>
          <w:jc w:val="center"/>
        </w:trPr>
        <w:tc>
          <w:tcPr>
            <w:tcW w:w="2344" w:type="dxa"/>
            <w:vMerge/>
            <w:tcMar>
              <w:left w:w="108" w:type="dxa"/>
            </w:tcMar>
          </w:tcPr>
          <w:p w:rsidR="00D04928" w:rsidRDefault="00D04928">
            <w:pPr>
              <w:spacing w:after="0"/>
              <w:contextualSpacing/>
            </w:pPr>
          </w:p>
        </w:tc>
        <w:tc>
          <w:tcPr>
            <w:tcW w:w="1237" w:type="dxa"/>
            <w:vMerge/>
            <w:tcMar>
              <w:left w:w="108" w:type="dxa"/>
            </w:tcMar>
          </w:tcPr>
          <w:p w:rsidR="00D04928" w:rsidRDefault="00D04928">
            <w:pPr>
              <w:spacing w:after="0"/>
              <w:ind w:left="-108" w:right="-108"/>
              <w:contextualSpacing/>
              <w:jc w:val="center"/>
            </w:pPr>
          </w:p>
        </w:tc>
        <w:tc>
          <w:tcPr>
            <w:tcW w:w="4591" w:type="dxa"/>
            <w:tcMar>
              <w:left w:w="108" w:type="dxa"/>
            </w:tcMar>
          </w:tcPr>
          <w:p w:rsidR="00D04928" w:rsidRPr="00A82212" w:rsidRDefault="00D04928" w:rsidP="00A82212">
            <w:pPr>
              <w:jc w:val="both"/>
            </w:pPr>
            <w:r w:rsidRPr="00A82212">
              <w:rPr>
                <w:b/>
              </w:rPr>
              <w:t xml:space="preserve">Умеет </w:t>
            </w:r>
            <w:r w:rsidRPr="00A82212">
              <w:t>сформулировать основные методы и способы обработки информации</w:t>
            </w:r>
          </w:p>
        </w:tc>
        <w:tc>
          <w:tcPr>
            <w:tcW w:w="1239" w:type="dxa"/>
            <w:tcMar>
              <w:left w:w="108" w:type="dxa"/>
            </w:tcMar>
          </w:tcPr>
          <w:p w:rsidR="00D04928" w:rsidRPr="00A82212" w:rsidRDefault="00D04928">
            <w:pPr>
              <w:spacing w:after="0"/>
              <w:contextualSpacing/>
              <w:jc w:val="center"/>
            </w:pPr>
            <w:r w:rsidRPr="00A82212">
              <w:t>У1</w:t>
            </w:r>
          </w:p>
        </w:tc>
      </w:tr>
      <w:tr w:rsidR="00D04928">
        <w:trPr>
          <w:trHeight w:val="330"/>
          <w:jc w:val="center"/>
        </w:trPr>
        <w:tc>
          <w:tcPr>
            <w:tcW w:w="2344" w:type="dxa"/>
            <w:vMerge/>
            <w:tcMar>
              <w:left w:w="108" w:type="dxa"/>
            </w:tcMar>
          </w:tcPr>
          <w:p w:rsidR="00D04928" w:rsidRDefault="00D04928">
            <w:pPr>
              <w:spacing w:after="0"/>
              <w:contextualSpacing/>
            </w:pPr>
          </w:p>
        </w:tc>
        <w:tc>
          <w:tcPr>
            <w:tcW w:w="1237" w:type="dxa"/>
            <w:vMerge/>
            <w:tcMar>
              <w:left w:w="108" w:type="dxa"/>
            </w:tcMar>
          </w:tcPr>
          <w:p w:rsidR="00D04928" w:rsidRDefault="00D04928">
            <w:pPr>
              <w:spacing w:after="0"/>
              <w:ind w:left="-108" w:right="-108"/>
              <w:contextualSpacing/>
              <w:jc w:val="center"/>
            </w:pPr>
          </w:p>
        </w:tc>
        <w:tc>
          <w:tcPr>
            <w:tcW w:w="4591" w:type="dxa"/>
            <w:tcBorders>
              <w:bottom w:val="single" w:sz="4" w:space="0" w:color="00000A"/>
            </w:tcBorders>
            <w:tcMar>
              <w:left w:w="108" w:type="dxa"/>
            </w:tcMar>
          </w:tcPr>
          <w:p w:rsidR="00D04928" w:rsidRPr="00A82212" w:rsidRDefault="00D04928" w:rsidP="00A82212">
            <w:pPr>
              <w:autoSpaceDE w:val="0"/>
              <w:autoSpaceDN w:val="0"/>
              <w:adjustRightInd w:val="0"/>
              <w:spacing w:after="0" w:line="240" w:lineRule="auto"/>
              <w:rPr>
                <w:rFonts w:ascii="Arial" w:hAnsi="Arial" w:cs="Arial"/>
              </w:rPr>
            </w:pPr>
            <w:r w:rsidRPr="00A82212">
              <w:rPr>
                <w:b/>
              </w:rPr>
              <w:t xml:space="preserve">Имеет навыки </w:t>
            </w:r>
            <w:r w:rsidRPr="00F240F1">
              <w:t>владения</w:t>
            </w:r>
            <w:r w:rsidRPr="00A82212">
              <w:rPr>
                <w:b/>
              </w:rPr>
              <w:t xml:space="preserve"> </w:t>
            </w:r>
            <w:r w:rsidRPr="00A82212">
              <w:t>основными методами, способами и средствами получения, хранения, переработки информации</w:t>
            </w:r>
          </w:p>
          <w:p w:rsidR="00D04928" w:rsidRDefault="00D04928" w:rsidP="00A82212">
            <w:pPr>
              <w:jc w:val="both"/>
              <w:rPr>
                <w:sz w:val="20"/>
                <w:szCs w:val="20"/>
              </w:rPr>
            </w:pPr>
          </w:p>
        </w:tc>
        <w:tc>
          <w:tcPr>
            <w:tcW w:w="1239" w:type="dxa"/>
            <w:tcBorders>
              <w:bottom w:val="single" w:sz="4" w:space="0" w:color="00000A"/>
            </w:tcBorders>
            <w:tcMar>
              <w:left w:w="108" w:type="dxa"/>
            </w:tcMar>
          </w:tcPr>
          <w:p w:rsidR="00D04928" w:rsidRDefault="00D04928">
            <w:pPr>
              <w:spacing w:after="0"/>
              <w:contextualSpacing/>
              <w:jc w:val="center"/>
            </w:pPr>
            <w:r>
              <w:rPr>
                <w:sz w:val="22"/>
              </w:rPr>
              <w:t>Н1</w:t>
            </w:r>
          </w:p>
        </w:tc>
      </w:tr>
      <w:tr w:rsidR="00D04928">
        <w:trPr>
          <w:trHeight w:val="2280"/>
          <w:jc w:val="center"/>
        </w:trPr>
        <w:tc>
          <w:tcPr>
            <w:tcW w:w="2344" w:type="dxa"/>
            <w:vMerge/>
            <w:tcMar>
              <w:left w:w="108" w:type="dxa"/>
            </w:tcMar>
          </w:tcPr>
          <w:p w:rsidR="00D04928" w:rsidRDefault="00D04928">
            <w:pPr>
              <w:spacing w:after="0"/>
              <w:contextualSpacing/>
            </w:pPr>
          </w:p>
        </w:tc>
        <w:tc>
          <w:tcPr>
            <w:tcW w:w="1237" w:type="dxa"/>
            <w:vMerge/>
            <w:tcMar>
              <w:left w:w="108" w:type="dxa"/>
            </w:tcMar>
          </w:tcPr>
          <w:p w:rsidR="00D04928" w:rsidRDefault="00D04928">
            <w:pPr>
              <w:spacing w:after="0"/>
              <w:ind w:left="-108" w:right="-108"/>
              <w:contextualSpacing/>
              <w:jc w:val="center"/>
            </w:pPr>
          </w:p>
        </w:tc>
        <w:tc>
          <w:tcPr>
            <w:tcW w:w="4591" w:type="dxa"/>
            <w:tcBorders>
              <w:top w:val="single" w:sz="4" w:space="0" w:color="00000A"/>
            </w:tcBorders>
            <w:tcMar>
              <w:left w:w="108" w:type="dxa"/>
            </w:tcMar>
          </w:tcPr>
          <w:p w:rsidR="00D04928" w:rsidRDefault="00D04928">
            <w:pPr>
              <w:spacing w:after="0"/>
              <w:contextualSpacing/>
              <w:rPr>
                <w:b/>
                <w:sz w:val="20"/>
                <w:szCs w:val="20"/>
              </w:rPr>
            </w:pPr>
          </w:p>
        </w:tc>
        <w:tc>
          <w:tcPr>
            <w:tcW w:w="1239" w:type="dxa"/>
            <w:tcBorders>
              <w:top w:val="single" w:sz="4" w:space="0" w:color="00000A"/>
            </w:tcBorders>
            <w:tcMar>
              <w:left w:w="108" w:type="dxa"/>
            </w:tcMar>
          </w:tcPr>
          <w:p w:rsidR="00D04928" w:rsidRDefault="00D04928">
            <w:pPr>
              <w:spacing w:after="0"/>
              <w:contextualSpacing/>
              <w:jc w:val="center"/>
            </w:pPr>
          </w:p>
        </w:tc>
      </w:tr>
      <w:tr w:rsidR="00D04928">
        <w:trPr>
          <w:jc w:val="center"/>
        </w:trPr>
        <w:tc>
          <w:tcPr>
            <w:tcW w:w="2344" w:type="dxa"/>
            <w:vMerge w:val="restart"/>
            <w:tcMar>
              <w:left w:w="108" w:type="dxa"/>
            </w:tcMar>
          </w:tcPr>
          <w:p w:rsidR="00D04928" w:rsidRPr="003A3762" w:rsidRDefault="00D04928" w:rsidP="00A82212">
            <w:r>
              <w:t>И</w:t>
            </w:r>
            <w:r w:rsidRPr="003A3762">
              <w:t xml:space="preserve">меет навыки работы с компьютером как средством управления информацией </w:t>
            </w:r>
          </w:p>
          <w:p w:rsidR="00D04928" w:rsidRDefault="00D04928">
            <w:pPr>
              <w:spacing w:after="0"/>
              <w:contextualSpacing/>
            </w:pPr>
          </w:p>
        </w:tc>
        <w:tc>
          <w:tcPr>
            <w:tcW w:w="1237" w:type="dxa"/>
            <w:vMerge w:val="restart"/>
            <w:tcMar>
              <w:left w:w="108" w:type="dxa"/>
            </w:tcMar>
          </w:tcPr>
          <w:p w:rsidR="00D04928" w:rsidRPr="003A3762" w:rsidRDefault="00D04928">
            <w:pPr>
              <w:spacing w:after="0"/>
              <w:ind w:left="-108" w:right="-108"/>
              <w:contextualSpacing/>
              <w:jc w:val="center"/>
            </w:pPr>
            <w:r w:rsidRPr="003A3762">
              <w:t>ОК-12</w:t>
            </w:r>
          </w:p>
        </w:tc>
        <w:tc>
          <w:tcPr>
            <w:tcW w:w="4591" w:type="dxa"/>
            <w:tcMar>
              <w:left w:w="108" w:type="dxa"/>
            </w:tcMar>
          </w:tcPr>
          <w:p w:rsidR="00D04928" w:rsidRPr="003A3762" w:rsidRDefault="00D04928" w:rsidP="00232272">
            <w:pPr>
              <w:jc w:val="both"/>
            </w:pPr>
            <w:r w:rsidRPr="003A3762">
              <w:rPr>
                <w:b/>
              </w:rPr>
              <w:t>Знает</w:t>
            </w:r>
            <w:r w:rsidRPr="003A3762">
              <w:rPr>
                <w:spacing w:val="-3"/>
              </w:rPr>
              <w:t xml:space="preserve">  принципы работы компьютера, основные составляющие компьютера, характеристики компьютера и периферийных устройств</w:t>
            </w:r>
            <w:r>
              <w:rPr>
                <w:spacing w:val="-3"/>
              </w:rPr>
              <w:t>.</w:t>
            </w:r>
            <w:r w:rsidRPr="003A3762">
              <w:rPr>
                <w:spacing w:val="-3"/>
              </w:rPr>
              <w:t xml:space="preserve"> </w:t>
            </w:r>
          </w:p>
        </w:tc>
        <w:tc>
          <w:tcPr>
            <w:tcW w:w="1239" w:type="dxa"/>
            <w:tcMar>
              <w:left w:w="108" w:type="dxa"/>
            </w:tcMar>
          </w:tcPr>
          <w:p w:rsidR="00D04928" w:rsidRPr="003A3762" w:rsidRDefault="00D04928">
            <w:pPr>
              <w:spacing w:after="0"/>
              <w:contextualSpacing/>
              <w:jc w:val="center"/>
            </w:pPr>
            <w:r w:rsidRPr="003A3762">
              <w:t>З2</w:t>
            </w:r>
          </w:p>
        </w:tc>
      </w:tr>
      <w:tr w:rsidR="00D04928">
        <w:trPr>
          <w:trHeight w:val="293"/>
          <w:jc w:val="center"/>
        </w:trPr>
        <w:tc>
          <w:tcPr>
            <w:tcW w:w="2344" w:type="dxa"/>
            <w:vMerge/>
            <w:tcMar>
              <w:left w:w="108" w:type="dxa"/>
            </w:tcMar>
          </w:tcPr>
          <w:p w:rsidR="00D04928" w:rsidRDefault="00D04928">
            <w:pPr>
              <w:spacing w:after="0"/>
              <w:contextualSpacing/>
            </w:pPr>
          </w:p>
        </w:tc>
        <w:tc>
          <w:tcPr>
            <w:tcW w:w="1237" w:type="dxa"/>
            <w:vMerge/>
            <w:tcMar>
              <w:left w:w="108" w:type="dxa"/>
            </w:tcMar>
          </w:tcPr>
          <w:p w:rsidR="00D04928" w:rsidRDefault="00D04928">
            <w:pPr>
              <w:spacing w:after="0"/>
              <w:ind w:left="-108" w:right="-108"/>
              <w:contextualSpacing/>
              <w:jc w:val="center"/>
            </w:pPr>
          </w:p>
        </w:tc>
        <w:tc>
          <w:tcPr>
            <w:tcW w:w="4591" w:type="dxa"/>
            <w:tcBorders>
              <w:bottom w:val="single" w:sz="4" w:space="0" w:color="00000A"/>
            </w:tcBorders>
            <w:tcMar>
              <w:left w:w="108" w:type="dxa"/>
            </w:tcMar>
          </w:tcPr>
          <w:p w:rsidR="00D04928" w:rsidRDefault="00D04928" w:rsidP="003A3762">
            <w:pPr>
              <w:jc w:val="both"/>
              <w:rPr>
                <w:sz w:val="20"/>
                <w:szCs w:val="20"/>
              </w:rPr>
            </w:pPr>
            <w:r w:rsidRPr="003A3762">
              <w:rPr>
                <w:b/>
              </w:rPr>
              <w:t>Умеет</w:t>
            </w:r>
            <w:r>
              <w:rPr>
                <w:sz w:val="20"/>
                <w:szCs w:val="20"/>
              </w:rPr>
              <w:t xml:space="preserve"> </w:t>
            </w:r>
            <w:r>
              <w:t>работать</w:t>
            </w:r>
            <w:r w:rsidRPr="003A3762">
              <w:t xml:space="preserve"> с компьютером как средством управления информацией</w:t>
            </w:r>
          </w:p>
          <w:p w:rsidR="00D04928" w:rsidRDefault="00D04928">
            <w:pPr>
              <w:jc w:val="both"/>
              <w:rPr>
                <w:sz w:val="20"/>
                <w:szCs w:val="20"/>
              </w:rPr>
            </w:pPr>
          </w:p>
        </w:tc>
        <w:tc>
          <w:tcPr>
            <w:tcW w:w="1239" w:type="dxa"/>
            <w:tcBorders>
              <w:bottom w:val="single" w:sz="4" w:space="0" w:color="00000A"/>
            </w:tcBorders>
            <w:tcMar>
              <w:left w:w="108" w:type="dxa"/>
            </w:tcMar>
          </w:tcPr>
          <w:p w:rsidR="00D04928" w:rsidRDefault="00D04928">
            <w:pPr>
              <w:spacing w:after="0"/>
              <w:contextualSpacing/>
              <w:jc w:val="center"/>
            </w:pPr>
            <w:r>
              <w:rPr>
                <w:sz w:val="22"/>
              </w:rPr>
              <w:t>У2</w:t>
            </w:r>
          </w:p>
        </w:tc>
      </w:tr>
      <w:tr w:rsidR="00D04928" w:rsidTr="00783588">
        <w:trPr>
          <w:trHeight w:val="2211"/>
          <w:jc w:val="center"/>
        </w:trPr>
        <w:tc>
          <w:tcPr>
            <w:tcW w:w="2344" w:type="dxa"/>
            <w:vMerge/>
            <w:tcMar>
              <w:left w:w="108" w:type="dxa"/>
            </w:tcMar>
          </w:tcPr>
          <w:p w:rsidR="00D04928" w:rsidRDefault="00D04928">
            <w:pPr>
              <w:spacing w:after="0"/>
              <w:contextualSpacing/>
            </w:pPr>
          </w:p>
        </w:tc>
        <w:tc>
          <w:tcPr>
            <w:tcW w:w="1237" w:type="dxa"/>
            <w:vMerge/>
            <w:tcMar>
              <w:left w:w="108" w:type="dxa"/>
            </w:tcMar>
          </w:tcPr>
          <w:p w:rsidR="00D04928" w:rsidRDefault="00D04928">
            <w:pPr>
              <w:spacing w:after="0"/>
              <w:ind w:left="-108" w:right="-108"/>
              <w:contextualSpacing/>
              <w:jc w:val="center"/>
            </w:pPr>
          </w:p>
        </w:tc>
        <w:tc>
          <w:tcPr>
            <w:tcW w:w="4591" w:type="dxa"/>
            <w:tcBorders>
              <w:top w:val="single" w:sz="4" w:space="0" w:color="00000A"/>
              <w:bottom w:val="single" w:sz="4" w:space="0" w:color="00000A"/>
            </w:tcBorders>
            <w:tcMar>
              <w:left w:w="108" w:type="dxa"/>
            </w:tcMar>
          </w:tcPr>
          <w:p w:rsidR="00D04928" w:rsidRPr="00783588" w:rsidRDefault="00D04928" w:rsidP="00783588">
            <w:pPr>
              <w:jc w:val="both"/>
            </w:pPr>
            <w:bookmarkStart w:id="0" w:name="ФОС"/>
            <w:r w:rsidRPr="00783588">
              <w:rPr>
                <w:b/>
              </w:rPr>
              <w:t xml:space="preserve">Имеет навыки </w:t>
            </w:r>
            <w:r w:rsidRPr="00783588">
              <w:t>выбирать компьютер и набор периферийных устройства в  соответствие с конкретной задачей, возникающей в строительной организации.</w:t>
            </w:r>
            <w:bookmarkEnd w:id="0"/>
          </w:p>
        </w:tc>
        <w:tc>
          <w:tcPr>
            <w:tcW w:w="1239" w:type="dxa"/>
            <w:tcBorders>
              <w:top w:val="single" w:sz="4" w:space="0" w:color="00000A"/>
              <w:bottom w:val="single" w:sz="4" w:space="0" w:color="00000A"/>
            </w:tcBorders>
            <w:tcMar>
              <w:left w:w="108" w:type="dxa"/>
            </w:tcMar>
          </w:tcPr>
          <w:p w:rsidR="00D04928" w:rsidRDefault="00D04928">
            <w:pPr>
              <w:spacing w:after="0"/>
              <w:contextualSpacing/>
              <w:jc w:val="center"/>
            </w:pPr>
            <w:r>
              <w:rPr>
                <w:sz w:val="22"/>
              </w:rPr>
              <w:t>Н2</w:t>
            </w:r>
          </w:p>
        </w:tc>
      </w:tr>
      <w:tr w:rsidR="00D04928" w:rsidTr="002A309B">
        <w:trPr>
          <w:trHeight w:val="906"/>
          <w:jc w:val="center"/>
        </w:trPr>
        <w:tc>
          <w:tcPr>
            <w:tcW w:w="2344" w:type="dxa"/>
            <w:vMerge w:val="restart"/>
            <w:tcMar>
              <w:left w:w="108" w:type="dxa"/>
            </w:tcMar>
          </w:tcPr>
          <w:p w:rsidR="00D04928" w:rsidRPr="00011445" w:rsidRDefault="00D04928" w:rsidP="00783588">
            <w:pPr>
              <w:autoSpaceDE w:val="0"/>
              <w:autoSpaceDN w:val="0"/>
              <w:adjustRightInd w:val="0"/>
              <w:spacing w:after="0" w:line="240" w:lineRule="auto"/>
            </w:pPr>
            <w:r>
              <w:t>О</w:t>
            </w:r>
            <w:r w:rsidRPr="00011445">
              <w:t>сваивать методики использования программных средств для решения практических задач</w:t>
            </w:r>
          </w:p>
          <w:p w:rsidR="00D04928" w:rsidRDefault="00D04928" w:rsidP="00783588"/>
        </w:tc>
        <w:tc>
          <w:tcPr>
            <w:tcW w:w="1237" w:type="dxa"/>
            <w:vMerge w:val="restart"/>
            <w:tcMar>
              <w:left w:w="108" w:type="dxa"/>
            </w:tcMar>
          </w:tcPr>
          <w:p w:rsidR="00D04928" w:rsidRPr="00011445" w:rsidRDefault="00D04928" w:rsidP="00783588">
            <w:r w:rsidRPr="00011445">
              <w:t>ПК-2</w:t>
            </w:r>
          </w:p>
          <w:p w:rsidR="00D04928" w:rsidRDefault="00D04928">
            <w:pPr>
              <w:spacing w:after="0"/>
              <w:ind w:left="-108" w:right="-108"/>
              <w:contextualSpacing/>
              <w:jc w:val="center"/>
            </w:pPr>
          </w:p>
        </w:tc>
        <w:tc>
          <w:tcPr>
            <w:tcW w:w="4591" w:type="dxa"/>
            <w:tcBorders>
              <w:top w:val="single" w:sz="4" w:space="0" w:color="00000A"/>
              <w:bottom w:val="single" w:sz="4" w:space="0" w:color="auto"/>
            </w:tcBorders>
            <w:tcMar>
              <w:left w:w="108" w:type="dxa"/>
            </w:tcMar>
          </w:tcPr>
          <w:p w:rsidR="00D04928" w:rsidRPr="00011445" w:rsidRDefault="00D04928" w:rsidP="00783588">
            <w:pPr>
              <w:jc w:val="both"/>
            </w:pPr>
            <w:r>
              <w:rPr>
                <w:b/>
              </w:rPr>
              <w:t xml:space="preserve">Умеет </w:t>
            </w:r>
            <w:r>
              <w:t>осваивать  методики использования программных средств для решения конкретных практических задач, возникающих в строительной организации</w:t>
            </w:r>
          </w:p>
        </w:tc>
        <w:tc>
          <w:tcPr>
            <w:tcW w:w="1239" w:type="dxa"/>
            <w:tcBorders>
              <w:top w:val="single" w:sz="4" w:space="0" w:color="00000A"/>
              <w:bottom w:val="single" w:sz="4" w:space="0" w:color="auto"/>
            </w:tcBorders>
            <w:tcMar>
              <w:left w:w="108" w:type="dxa"/>
            </w:tcMar>
          </w:tcPr>
          <w:p w:rsidR="00D04928" w:rsidRDefault="00D04928">
            <w:pPr>
              <w:spacing w:after="0"/>
              <w:contextualSpacing/>
              <w:jc w:val="center"/>
            </w:pPr>
            <w:r>
              <w:rPr>
                <w:sz w:val="22"/>
              </w:rPr>
              <w:t>У3</w:t>
            </w:r>
          </w:p>
        </w:tc>
      </w:tr>
      <w:tr w:rsidR="00D04928" w:rsidTr="002A309B">
        <w:trPr>
          <w:trHeight w:val="1285"/>
          <w:jc w:val="center"/>
        </w:trPr>
        <w:tc>
          <w:tcPr>
            <w:tcW w:w="2344" w:type="dxa"/>
            <w:vMerge/>
            <w:tcMar>
              <w:left w:w="108" w:type="dxa"/>
            </w:tcMar>
          </w:tcPr>
          <w:p w:rsidR="00D04928" w:rsidRPr="00011445" w:rsidRDefault="00D04928" w:rsidP="00783588">
            <w:pPr>
              <w:autoSpaceDE w:val="0"/>
              <w:autoSpaceDN w:val="0"/>
              <w:adjustRightInd w:val="0"/>
              <w:spacing w:after="0" w:line="240" w:lineRule="auto"/>
            </w:pPr>
          </w:p>
        </w:tc>
        <w:tc>
          <w:tcPr>
            <w:tcW w:w="1237" w:type="dxa"/>
            <w:vMerge/>
            <w:tcMar>
              <w:left w:w="108" w:type="dxa"/>
            </w:tcMar>
          </w:tcPr>
          <w:p w:rsidR="00D04928" w:rsidRPr="00011445" w:rsidRDefault="00D04928" w:rsidP="00783588"/>
        </w:tc>
        <w:tc>
          <w:tcPr>
            <w:tcW w:w="4591" w:type="dxa"/>
            <w:tcBorders>
              <w:top w:val="single" w:sz="4" w:space="0" w:color="auto"/>
            </w:tcBorders>
            <w:tcMar>
              <w:left w:w="108" w:type="dxa"/>
            </w:tcMar>
          </w:tcPr>
          <w:p w:rsidR="00D04928" w:rsidRPr="00783588" w:rsidRDefault="00D04928" w:rsidP="00783588">
            <w:pPr>
              <w:jc w:val="both"/>
              <w:rPr>
                <w:b/>
              </w:rPr>
            </w:pPr>
            <w:r>
              <w:rPr>
                <w:b/>
              </w:rPr>
              <w:t xml:space="preserve">Имеет навыки </w:t>
            </w:r>
            <w:r w:rsidRPr="00011445">
              <w:t>в освоении</w:t>
            </w:r>
            <w:r>
              <w:t xml:space="preserve"> и использовании </w:t>
            </w:r>
            <w:r w:rsidRPr="00011445">
              <w:t>программных средств для решения практических задач</w:t>
            </w:r>
          </w:p>
        </w:tc>
        <w:tc>
          <w:tcPr>
            <w:tcW w:w="1239" w:type="dxa"/>
            <w:tcBorders>
              <w:top w:val="single" w:sz="4" w:space="0" w:color="auto"/>
            </w:tcBorders>
            <w:tcMar>
              <w:left w:w="108" w:type="dxa"/>
            </w:tcMar>
          </w:tcPr>
          <w:p w:rsidR="00D04928" w:rsidRDefault="00D04928">
            <w:pPr>
              <w:spacing w:after="0"/>
              <w:contextualSpacing/>
              <w:jc w:val="center"/>
            </w:pPr>
            <w:r>
              <w:rPr>
                <w:sz w:val="22"/>
              </w:rPr>
              <w:t>Н3</w:t>
            </w:r>
          </w:p>
        </w:tc>
      </w:tr>
    </w:tbl>
    <w:p w:rsidR="00D04928" w:rsidRDefault="00D04928">
      <w:pPr>
        <w:spacing w:after="0"/>
        <w:contextualSpacing/>
        <w:jc w:val="both"/>
      </w:pPr>
    </w:p>
    <w:p w:rsidR="00D04928" w:rsidRDefault="00D04928">
      <w:pPr>
        <w:pStyle w:val="af6"/>
        <w:numPr>
          <w:ilvl w:val="0"/>
          <w:numId w:val="1"/>
        </w:numPr>
        <w:tabs>
          <w:tab w:val="left" w:pos="284"/>
          <w:tab w:val="left" w:pos="567"/>
        </w:tabs>
        <w:ind w:left="0"/>
        <w:jc w:val="center"/>
        <w:rPr>
          <w:b/>
          <w:bCs/>
        </w:rPr>
      </w:pPr>
      <w:r>
        <w:rPr>
          <w:b/>
          <w:bCs/>
        </w:rPr>
        <w:t xml:space="preserve">Указание места дисциплины (модуля) в структуре образовательной программы </w:t>
      </w:r>
    </w:p>
    <w:p w:rsidR="00D04928" w:rsidRDefault="00D04928">
      <w:pPr>
        <w:ind w:firstLine="624"/>
        <w:jc w:val="both"/>
      </w:pPr>
      <w:r>
        <w:rPr>
          <w:bCs/>
          <w:iCs/>
          <w:lang w:eastAsia="en-US"/>
        </w:rPr>
        <w:t xml:space="preserve">Дисциплина </w:t>
      </w:r>
      <w:r w:rsidRPr="0058614F">
        <w:rPr>
          <w:bCs/>
          <w:iCs/>
          <w:lang w:eastAsia="en-US"/>
        </w:rPr>
        <w:t>«</w:t>
      </w:r>
      <w:r w:rsidRPr="0058614F">
        <w:rPr>
          <w:bCs/>
          <w:iCs/>
          <w:color w:val="000000"/>
        </w:rPr>
        <w:t>Информационные системы, технологии и автоматизация в строительстве»</w:t>
      </w:r>
      <w:r>
        <w:rPr>
          <w:lang w:eastAsia="en-US"/>
        </w:rPr>
        <w:t xml:space="preserve"> относится к обязательным дисциплинам вариативной</w:t>
      </w:r>
      <w:r>
        <w:t xml:space="preserve"> части основной образовательной программы </w:t>
      </w:r>
      <w:r w:rsidRPr="001762D7">
        <w:rPr>
          <w:color w:val="000000"/>
        </w:rPr>
        <w:t xml:space="preserve">по направлению подготовки </w:t>
      </w:r>
      <w:r>
        <w:t xml:space="preserve">09.03.01 </w:t>
      </w:r>
      <w:r w:rsidRPr="001762D7">
        <w:rPr>
          <w:color w:val="000000"/>
        </w:rPr>
        <w:t>«</w:t>
      </w:r>
      <w:r>
        <w:t>Информатика и вычислительная техника</w:t>
      </w:r>
      <w:r w:rsidRPr="001762D7">
        <w:rPr>
          <w:color w:val="000000"/>
        </w:rPr>
        <w:t>»</w:t>
      </w:r>
      <w:r>
        <w:rPr>
          <w:color w:val="000000"/>
        </w:rPr>
        <w:t xml:space="preserve"> </w:t>
      </w:r>
      <w:r>
        <w:rPr>
          <w:shd w:val="clear" w:color="auto" w:fill="FFFFFF"/>
        </w:rPr>
        <w:t>профиля «</w:t>
      </w:r>
      <w:r w:rsidRPr="00027C1C">
        <w:t>Системотехника и автоматизация проектирования и управления в строительстве</w:t>
      </w:r>
      <w:r>
        <w:t>».</w:t>
      </w:r>
    </w:p>
    <w:p w:rsidR="00D04928" w:rsidRDefault="00D04928">
      <w:pPr>
        <w:ind w:firstLine="624"/>
        <w:jc w:val="both"/>
        <w:rPr>
          <w:i/>
          <w:lang w:eastAsia="en-US"/>
        </w:rPr>
      </w:pPr>
      <w:r>
        <w:rPr>
          <w:i/>
          <w:lang w:eastAsia="en-US"/>
        </w:rPr>
        <w:t>Требования к входным знаниям, умениям и владениям студентов.</w:t>
      </w:r>
    </w:p>
    <w:p w:rsidR="00D04928" w:rsidRDefault="00D04928">
      <w:pPr>
        <w:ind w:firstLine="624"/>
        <w:rPr>
          <w:i/>
          <w:lang w:eastAsia="en-US"/>
        </w:rPr>
      </w:pPr>
      <w:r>
        <w:rPr>
          <w:i/>
          <w:lang w:eastAsia="en-US"/>
        </w:rPr>
        <w:t xml:space="preserve">Для освоения дисциплины студент должен </w:t>
      </w:r>
    </w:p>
    <w:p w:rsidR="00D04928" w:rsidRDefault="00D04928">
      <w:pPr>
        <w:ind w:firstLine="624"/>
        <w:rPr>
          <w:i/>
          <w:lang w:eastAsia="en-US"/>
        </w:rPr>
      </w:pPr>
      <w:r>
        <w:rPr>
          <w:i/>
          <w:lang w:eastAsia="en-US"/>
        </w:rPr>
        <w:t>Знать:</w:t>
      </w:r>
    </w:p>
    <w:p w:rsidR="00D04928" w:rsidRDefault="00D04928" w:rsidP="00F240F1">
      <w:pPr>
        <w:jc w:val="both"/>
        <w:rPr>
          <w:spacing w:val="-3"/>
        </w:rPr>
      </w:pPr>
      <w:r>
        <w:t>-</w:t>
      </w:r>
      <w:r>
        <w:tab/>
        <w:t xml:space="preserve">Основы школьного курса информатики, основы работы с компьютером, основы алгоритмизации  и программирования (в пределах школьной программы), </w:t>
      </w:r>
    </w:p>
    <w:p w:rsidR="00D04928" w:rsidRDefault="00D04928">
      <w:pPr>
        <w:ind w:firstLine="720"/>
        <w:rPr>
          <w:i/>
          <w:lang w:eastAsia="en-US"/>
        </w:rPr>
      </w:pPr>
      <w:r>
        <w:rPr>
          <w:i/>
          <w:lang w:eastAsia="en-US"/>
        </w:rPr>
        <w:t>Уметь:</w:t>
      </w:r>
    </w:p>
    <w:p w:rsidR="00D04928" w:rsidRDefault="00D04928" w:rsidP="00F240F1">
      <w:pPr>
        <w:jc w:val="both"/>
        <w:rPr>
          <w:bCs/>
          <w:i/>
          <w:iCs/>
          <w:lang w:eastAsia="en-US"/>
        </w:rPr>
      </w:pPr>
      <w:r>
        <w:rPr>
          <w:bCs/>
          <w:i/>
          <w:iCs/>
          <w:lang w:eastAsia="en-US"/>
        </w:rPr>
        <w:t>-</w:t>
      </w:r>
      <w:r>
        <w:rPr>
          <w:bCs/>
          <w:i/>
          <w:iCs/>
          <w:lang w:eastAsia="en-US"/>
        </w:rPr>
        <w:tab/>
        <w:t>Использовать формулы и соотношения из начального курса информатики, в частности переводить числа из одной системы счисления в другую, составлять алгоритмы решения простых задач, решать простые логические задачи.</w:t>
      </w:r>
    </w:p>
    <w:p w:rsidR="00D04928" w:rsidRDefault="00D04928">
      <w:pPr>
        <w:ind w:firstLine="720"/>
        <w:rPr>
          <w:bCs/>
          <w:i/>
          <w:iCs/>
          <w:lang w:eastAsia="en-US"/>
        </w:rPr>
      </w:pPr>
      <w:r>
        <w:rPr>
          <w:bCs/>
          <w:i/>
          <w:iCs/>
          <w:lang w:eastAsia="en-US"/>
        </w:rPr>
        <w:t>Владеть:</w:t>
      </w:r>
    </w:p>
    <w:p w:rsidR="00D04928" w:rsidRPr="00F81F5D" w:rsidRDefault="00D04928">
      <w:pPr>
        <w:jc w:val="both"/>
        <w:rPr>
          <w:lang w:eastAsia="en-US"/>
        </w:rPr>
      </w:pPr>
      <w:r>
        <w:rPr>
          <w:lang w:eastAsia="en-US"/>
        </w:rPr>
        <w:t>-</w:t>
      </w:r>
      <w:r>
        <w:rPr>
          <w:lang w:eastAsia="en-US"/>
        </w:rPr>
        <w:tab/>
        <w:t>По крайней мере,  одним простым языком программирования (Например «</w:t>
      </w:r>
      <w:r>
        <w:rPr>
          <w:lang w:val="en-US" w:eastAsia="en-US"/>
        </w:rPr>
        <w:t>Basic</w:t>
      </w:r>
      <w:r>
        <w:rPr>
          <w:lang w:eastAsia="en-US"/>
        </w:rPr>
        <w:t>»)</w:t>
      </w:r>
    </w:p>
    <w:p w:rsidR="00D04928" w:rsidRDefault="00D04928">
      <w:pPr>
        <w:jc w:val="both"/>
        <w:rPr>
          <w:lang w:eastAsia="en-US"/>
        </w:rPr>
      </w:pPr>
      <w:r>
        <w:rPr>
          <w:lang w:eastAsia="en-US"/>
        </w:rPr>
        <w:lastRenderedPageBreak/>
        <w:t xml:space="preserve">           Изучение дисциплины </w:t>
      </w:r>
      <w:r w:rsidRPr="0058614F">
        <w:rPr>
          <w:bCs/>
          <w:iCs/>
          <w:lang w:eastAsia="en-US"/>
        </w:rPr>
        <w:t>«</w:t>
      </w:r>
      <w:r w:rsidRPr="0058614F">
        <w:rPr>
          <w:bCs/>
          <w:iCs/>
          <w:color w:val="000000"/>
        </w:rPr>
        <w:t>Информационные системы, технологии и автоматизация в строительстве»</w:t>
      </w:r>
      <w:r>
        <w:rPr>
          <w:bCs/>
          <w:iCs/>
          <w:color w:val="000000"/>
        </w:rPr>
        <w:t xml:space="preserve"> </w:t>
      </w:r>
      <w:r>
        <w:rPr>
          <w:lang w:eastAsia="en-US"/>
        </w:rPr>
        <w:t>базируется на знаниях, умениях и владениях, приобретенных  в средней школе или колледже при  изучении предмета «Информатика».</w:t>
      </w:r>
    </w:p>
    <w:p w:rsidR="00D04928" w:rsidRDefault="00D04928">
      <w:pPr>
        <w:pStyle w:val="af6"/>
        <w:numPr>
          <w:ilvl w:val="0"/>
          <w:numId w:val="1"/>
        </w:numPr>
        <w:tabs>
          <w:tab w:val="left" w:pos="284"/>
          <w:tab w:val="left" w:pos="567"/>
        </w:tabs>
        <w:ind w:left="0"/>
        <w:jc w:val="center"/>
        <w:rPr>
          <w:b/>
          <w:bCs/>
        </w:rPr>
      </w:pPr>
      <w:r>
        <w:rPr>
          <w:b/>
          <w:bCs/>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4928" w:rsidRDefault="00D04928">
      <w:pPr>
        <w:pStyle w:val="af6"/>
        <w:tabs>
          <w:tab w:val="left" w:pos="284"/>
          <w:tab w:val="left" w:pos="567"/>
        </w:tabs>
        <w:ind w:left="0"/>
        <w:rPr>
          <w:b/>
          <w:bCs/>
        </w:rPr>
      </w:pPr>
    </w:p>
    <w:p w:rsidR="00D04928" w:rsidRDefault="00D04928">
      <w:pPr>
        <w:ind w:firstLine="567"/>
        <w:jc w:val="both"/>
        <w:rPr>
          <w:lang w:eastAsia="en-US"/>
        </w:rPr>
      </w:pPr>
      <w:r>
        <w:rPr>
          <w:lang w:eastAsia="en-US"/>
        </w:rPr>
        <w:t xml:space="preserve">Общая трудоемкость дисциплины составляет 6 зачетных единицы, 216 часов. </w:t>
      </w:r>
    </w:p>
    <w:p w:rsidR="00D04928" w:rsidRDefault="00D04928">
      <w:pPr>
        <w:spacing w:after="0"/>
        <w:contextualSpacing/>
        <w:jc w:val="center"/>
        <w:rPr>
          <w:i/>
          <w:lang w:eastAsia="en-US"/>
        </w:rPr>
      </w:pPr>
      <w:r>
        <w:rPr>
          <w:i/>
          <w:lang w:eastAsia="en-US"/>
        </w:rPr>
        <w:t>Структура дисциплины:</w:t>
      </w:r>
    </w:p>
    <w:p w:rsidR="00D04928" w:rsidRDefault="00D04928">
      <w:pPr>
        <w:spacing w:after="0"/>
        <w:contextualSpacing/>
        <w:jc w:val="both"/>
        <w:rPr>
          <w:lang w:eastAsia="en-US"/>
        </w:rPr>
      </w:pPr>
      <w:r>
        <w:rPr>
          <w:lang w:eastAsia="en-US"/>
        </w:rPr>
        <w:t>Форма обучения - очная</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50"/>
        <w:gridCol w:w="2341"/>
        <w:gridCol w:w="513"/>
        <w:gridCol w:w="678"/>
        <w:gridCol w:w="513"/>
        <w:gridCol w:w="567"/>
        <w:gridCol w:w="695"/>
        <w:gridCol w:w="831"/>
        <w:gridCol w:w="567"/>
        <w:gridCol w:w="576"/>
        <w:gridCol w:w="1739"/>
      </w:tblGrid>
      <w:tr w:rsidR="00D04928">
        <w:trPr>
          <w:cantSplit/>
          <w:trHeight w:hRule="exact" w:val="1007"/>
        </w:trPr>
        <w:tc>
          <w:tcPr>
            <w:tcW w:w="558" w:type="dxa"/>
            <w:vMerge w:val="restart"/>
            <w:tcMar>
              <w:left w:w="108" w:type="dxa"/>
            </w:tcMar>
            <w:vAlign w:val="center"/>
          </w:tcPr>
          <w:p w:rsidR="00D04928" w:rsidRDefault="00D04928">
            <w:pPr>
              <w:spacing w:after="0"/>
              <w:contextualSpacing/>
              <w:jc w:val="center"/>
              <w:rPr>
                <w:lang w:eastAsia="en-US"/>
              </w:rPr>
            </w:pPr>
            <w:r>
              <w:rPr>
                <w:sz w:val="22"/>
                <w:szCs w:val="22"/>
                <w:lang w:eastAsia="en-US"/>
              </w:rPr>
              <w:t>№</w:t>
            </w:r>
          </w:p>
          <w:p w:rsidR="00D04928" w:rsidRDefault="00D04928">
            <w:pPr>
              <w:spacing w:after="0"/>
              <w:contextualSpacing/>
              <w:jc w:val="center"/>
              <w:rPr>
                <w:lang w:eastAsia="en-US"/>
              </w:rPr>
            </w:pPr>
            <w:r>
              <w:rPr>
                <w:sz w:val="22"/>
                <w:szCs w:val="22"/>
                <w:lang w:eastAsia="en-US"/>
              </w:rPr>
              <w:t>п/п</w:t>
            </w:r>
          </w:p>
        </w:tc>
        <w:tc>
          <w:tcPr>
            <w:tcW w:w="2286" w:type="dxa"/>
            <w:vMerge w:val="restart"/>
            <w:tcMar>
              <w:left w:w="108" w:type="dxa"/>
            </w:tcMar>
            <w:vAlign w:val="center"/>
          </w:tcPr>
          <w:p w:rsidR="00D04928" w:rsidRDefault="00D04928">
            <w:pPr>
              <w:spacing w:after="0"/>
              <w:contextualSpacing/>
              <w:jc w:val="center"/>
              <w:rPr>
                <w:lang w:eastAsia="en-US"/>
              </w:rPr>
            </w:pPr>
            <w:r>
              <w:rPr>
                <w:sz w:val="22"/>
                <w:szCs w:val="22"/>
                <w:lang w:eastAsia="en-US"/>
              </w:rPr>
              <w:t>Наименование раздела</w:t>
            </w:r>
          </w:p>
          <w:p w:rsidR="00D04928" w:rsidRDefault="00D04928">
            <w:pPr>
              <w:spacing w:after="0"/>
              <w:contextualSpacing/>
              <w:jc w:val="center"/>
              <w:rPr>
                <w:lang w:eastAsia="en-US"/>
              </w:rPr>
            </w:pPr>
            <w:r>
              <w:rPr>
                <w:sz w:val="22"/>
                <w:szCs w:val="22"/>
                <w:lang w:eastAsia="en-US"/>
              </w:rPr>
              <w:t>дисциплины</w:t>
            </w:r>
          </w:p>
          <w:p w:rsidR="00D04928" w:rsidRDefault="00D04928">
            <w:pPr>
              <w:spacing w:after="0"/>
              <w:contextualSpacing/>
              <w:jc w:val="center"/>
              <w:rPr>
                <w:lang w:eastAsia="en-US"/>
              </w:rPr>
            </w:pPr>
            <w:r>
              <w:rPr>
                <w:sz w:val="22"/>
                <w:szCs w:val="22"/>
                <w:lang w:eastAsia="en-US"/>
              </w:rPr>
              <w:t>(модуля)</w:t>
            </w:r>
          </w:p>
        </w:tc>
        <w:tc>
          <w:tcPr>
            <w:tcW w:w="420" w:type="dxa"/>
            <w:vMerge w:val="restart"/>
            <w:tcMar>
              <w:left w:w="108" w:type="dxa"/>
            </w:tcMar>
            <w:textDirection w:val="btLr"/>
            <w:vAlign w:val="center"/>
          </w:tcPr>
          <w:p w:rsidR="00D04928" w:rsidRDefault="00D04928">
            <w:pPr>
              <w:spacing w:after="0"/>
              <w:ind w:left="113" w:right="113"/>
              <w:contextualSpacing/>
              <w:jc w:val="center"/>
              <w:rPr>
                <w:lang w:eastAsia="en-US"/>
              </w:rPr>
            </w:pPr>
            <w:r>
              <w:rPr>
                <w:sz w:val="22"/>
                <w:szCs w:val="22"/>
                <w:lang w:eastAsia="en-US"/>
              </w:rPr>
              <w:t>Семестр</w:t>
            </w:r>
          </w:p>
        </w:tc>
        <w:tc>
          <w:tcPr>
            <w:tcW w:w="711" w:type="dxa"/>
            <w:vMerge w:val="restart"/>
            <w:tcMar>
              <w:left w:w="108" w:type="dxa"/>
            </w:tcMar>
            <w:textDirection w:val="btLr"/>
            <w:vAlign w:val="center"/>
          </w:tcPr>
          <w:p w:rsidR="00D04928" w:rsidRDefault="00D04928">
            <w:pPr>
              <w:spacing w:after="0"/>
              <w:ind w:left="113" w:right="113"/>
              <w:contextualSpacing/>
              <w:jc w:val="center"/>
              <w:rPr>
                <w:lang w:eastAsia="en-US"/>
              </w:rPr>
            </w:pPr>
            <w:r>
              <w:rPr>
                <w:sz w:val="22"/>
                <w:szCs w:val="22"/>
                <w:lang w:eastAsia="en-US"/>
              </w:rPr>
              <w:t>Неделя семестра</w:t>
            </w:r>
          </w:p>
        </w:tc>
        <w:tc>
          <w:tcPr>
            <w:tcW w:w="3692" w:type="dxa"/>
            <w:gridSpan w:val="6"/>
            <w:tcMar>
              <w:left w:w="108" w:type="dxa"/>
            </w:tcMar>
            <w:vAlign w:val="center"/>
          </w:tcPr>
          <w:p w:rsidR="00D04928" w:rsidRDefault="00D04928">
            <w:pPr>
              <w:spacing w:after="0"/>
              <w:contextualSpacing/>
              <w:jc w:val="center"/>
              <w:rPr>
                <w:lang w:eastAsia="en-US"/>
              </w:rPr>
            </w:pPr>
            <w:r>
              <w:rPr>
                <w:sz w:val="22"/>
                <w:szCs w:val="22"/>
                <w:lang w:eastAsia="en-US"/>
              </w:rPr>
              <w:t>Виды учебной работы, включая самостоятельную работу обучающихся и трудоемкость (в часах)</w:t>
            </w:r>
          </w:p>
        </w:tc>
        <w:tc>
          <w:tcPr>
            <w:tcW w:w="1743" w:type="dxa"/>
            <w:vMerge w:val="restart"/>
            <w:tcMar>
              <w:left w:w="108" w:type="dxa"/>
            </w:tcMar>
            <w:vAlign w:val="center"/>
          </w:tcPr>
          <w:p w:rsidR="00D04928" w:rsidRDefault="00D04928">
            <w:pPr>
              <w:spacing w:after="0"/>
              <w:contextualSpacing/>
              <w:jc w:val="center"/>
              <w:rPr>
                <w:lang w:eastAsia="en-US"/>
              </w:rPr>
            </w:pPr>
            <w:r>
              <w:rPr>
                <w:sz w:val="22"/>
                <w:szCs w:val="22"/>
                <w:lang w:eastAsia="en-US"/>
              </w:rPr>
              <w:t>Формы текущего контроля</w:t>
            </w:r>
          </w:p>
          <w:p w:rsidR="00D04928" w:rsidRDefault="00D04928">
            <w:pPr>
              <w:spacing w:after="0"/>
              <w:contextualSpacing/>
              <w:jc w:val="center"/>
              <w:rPr>
                <w:lang w:eastAsia="en-US"/>
              </w:rPr>
            </w:pPr>
            <w:r>
              <w:rPr>
                <w:sz w:val="22"/>
                <w:szCs w:val="22"/>
                <w:lang w:eastAsia="en-US"/>
              </w:rPr>
              <w:t>успеваемости</w:t>
            </w:r>
          </w:p>
          <w:p w:rsidR="00D04928" w:rsidRDefault="00D04928">
            <w:pPr>
              <w:spacing w:after="0"/>
              <w:contextualSpacing/>
              <w:jc w:val="center"/>
              <w:rPr>
                <w:i/>
                <w:iCs/>
                <w:lang w:eastAsia="en-US"/>
              </w:rPr>
            </w:pPr>
            <w:r>
              <w:rPr>
                <w:i/>
                <w:iCs/>
                <w:sz w:val="22"/>
                <w:szCs w:val="22"/>
                <w:lang w:eastAsia="en-US"/>
              </w:rPr>
              <w:t>(по неделям</w:t>
            </w:r>
          </w:p>
          <w:p w:rsidR="00D04928" w:rsidRDefault="00D04928">
            <w:pPr>
              <w:spacing w:after="0"/>
              <w:contextualSpacing/>
              <w:jc w:val="center"/>
              <w:rPr>
                <w:i/>
                <w:iCs/>
                <w:lang w:eastAsia="en-US"/>
              </w:rPr>
            </w:pPr>
            <w:r>
              <w:rPr>
                <w:i/>
                <w:iCs/>
                <w:sz w:val="22"/>
                <w:szCs w:val="22"/>
                <w:lang w:eastAsia="en-US"/>
              </w:rPr>
              <w:t>семестра)</w:t>
            </w:r>
          </w:p>
          <w:p w:rsidR="00D04928" w:rsidRDefault="00D04928">
            <w:pPr>
              <w:spacing w:after="0"/>
              <w:contextualSpacing/>
              <w:jc w:val="center"/>
              <w:rPr>
                <w:lang w:eastAsia="en-US"/>
              </w:rPr>
            </w:pPr>
            <w:r>
              <w:rPr>
                <w:sz w:val="22"/>
                <w:szCs w:val="22"/>
                <w:lang w:eastAsia="en-US"/>
              </w:rPr>
              <w:t>Форма</w:t>
            </w:r>
          </w:p>
          <w:p w:rsidR="00D04928" w:rsidRDefault="00D04928">
            <w:pPr>
              <w:spacing w:after="0"/>
              <w:contextualSpacing/>
              <w:jc w:val="center"/>
              <w:rPr>
                <w:lang w:eastAsia="en-US"/>
              </w:rPr>
            </w:pPr>
            <w:r>
              <w:rPr>
                <w:sz w:val="22"/>
                <w:szCs w:val="22"/>
                <w:lang w:eastAsia="en-US"/>
              </w:rPr>
              <w:t>промежуточной аттестации</w:t>
            </w:r>
          </w:p>
          <w:p w:rsidR="00D04928" w:rsidRDefault="00D04928">
            <w:pPr>
              <w:spacing w:after="0"/>
              <w:contextualSpacing/>
              <w:jc w:val="center"/>
              <w:rPr>
                <w:i/>
                <w:iCs/>
                <w:lang w:eastAsia="en-US"/>
              </w:rPr>
            </w:pPr>
            <w:r>
              <w:rPr>
                <w:i/>
                <w:iCs/>
                <w:sz w:val="22"/>
                <w:szCs w:val="22"/>
                <w:lang w:eastAsia="en-US"/>
              </w:rPr>
              <w:t>(по семестрам)</w:t>
            </w:r>
          </w:p>
        </w:tc>
      </w:tr>
      <w:tr w:rsidR="00D04928">
        <w:trPr>
          <w:cantSplit/>
          <w:trHeight w:hRule="exact" w:val="793"/>
        </w:trPr>
        <w:tc>
          <w:tcPr>
            <w:tcW w:w="558" w:type="dxa"/>
            <w:vMerge/>
            <w:tcMar>
              <w:left w:w="108" w:type="dxa"/>
            </w:tcMar>
            <w:vAlign w:val="center"/>
          </w:tcPr>
          <w:p w:rsidR="00D04928" w:rsidRDefault="00D04928">
            <w:pPr>
              <w:spacing w:after="0"/>
              <w:contextualSpacing/>
              <w:jc w:val="center"/>
              <w:rPr>
                <w:lang w:eastAsia="en-US"/>
              </w:rPr>
            </w:pPr>
          </w:p>
        </w:tc>
        <w:tc>
          <w:tcPr>
            <w:tcW w:w="2286" w:type="dxa"/>
            <w:vMerge/>
            <w:tcMar>
              <w:left w:w="108" w:type="dxa"/>
            </w:tcMar>
            <w:vAlign w:val="center"/>
          </w:tcPr>
          <w:p w:rsidR="00D04928" w:rsidRDefault="00D04928">
            <w:pPr>
              <w:spacing w:after="0"/>
              <w:contextualSpacing/>
              <w:jc w:val="center"/>
              <w:rPr>
                <w:lang w:eastAsia="en-US"/>
              </w:rPr>
            </w:pPr>
          </w:p>
        </w:tc>
        <w:tc>
          <w:tcPr>
            <w:tcW w:w="420"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711"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3184" w:type="dxa"/>
            <w:gridSpan w:val="5"/>
            <w:tcMar>
              <w:left w:w="108" w:type="dxa"/>
            </w:tcMar>
            <w:vAlign w:val="center"/>
          </w:tcPr>
          <w:p w:rsidR="00D04928" w:rsidRDefault="00D04928">
            <w:pPr>
              <w:spacing w:after="0"/>
              <w:ind w:left="113" w:right="113"/>
              <w:contextualSpacing/>
              <w:jc w:val="center"/>
              <w:rPr>
                <w:lang w:eastAsia="en-US"/>
              </w:rPr>
            </w:pPr>
            <w:r>
              <w:rPr>
                <w:sz w:val="22"/>
                <w:szCs w:val="22"/>
                <w:lang w:eastAsia="en-US"/>
              </w:rPr>
              <w:t>Контактная работа с обучающимися</w:t>
            </w:r>
          </w:p>
        </w:tc>
        <w:tc>
          <w:tcPr>
            <w:tcW w:w="508" w:type="dxa"/>
            <w:vMerge w:val="restart"/>
            <w:tcMar>
              <w:left w:w="108" w:type="dxa"/>
            </w:tcMar>
            <w:textDirection w:val="btLr"/>
            <w:vAlign w:val="center"/>
          </w:tcPr>
          <w:p w:rsidR="00D04928" w:rsidRDefault="00D04928">
            <w:pPr>
              <w:spacing w:after="0"/>
              <w:ind w:left="113" w:right="113"/>
              <w:contextualSpacing/>
              <w:jc w:val="center"/>
              <w:rPr>
                <w:lang w:eastAsia="en-US"/>
              </w:rPr>
            </w:pPr>
            <w:r>
              <w:rPr>
                <w:sz w:val="22"/>
                <w:szCs w:val="22"/>
                <w:lang w:eastAsia="en-US"/>
              </w:rPr>
              <w:t>Самостоятельная работа</w:t>
            </w:r>
          </w:p>
        </w:tc>
        <w:tc>
          <w:tcPr>
            <w:tcW w:w="1743" w:type="dxa"/>
            <w:vMerge/>
            <w:tcMar>
              <w:left w:w="108" w:type="dxa"/>
            </w:tcMar>
            <w:vAlign w:val="center"/>
          </w:tcPr>
          <w:p w:rsidR="00D04928" w:rsidRDefault="00D04928">
            <w:pPr>
              <w:spacing w:after="0"/>
              <w:contextualSpacing/>
              <w:jc w:val="center"/>
              <w:rPr>
                <w:lang w:eastAsia="en-US"/>
              </w:rPr>
            </w:pPr>
          </w:p>
        </w:tc>
      </w:tr>
      <w:tr w:rsidR="00D04928">
        <w:trPr>
          <w:cantSplit/>
          <w:trHeight w:hRule="exact" w:val="752"/>
        </w:trPr>
        <w:tc>
          <w:tcPr>
            <w:tcW w:w="558" w:type="dxa"/>
            <w:vMerge/>
            <w:tcMar>
              <w:left w:w="108" w:type="dxa"/>
            </w:tcMar>
            <w:vAlign w:val="center"/>
          </w:tcPr>
          <w:p w:rsidR="00D04928" w:rsidRDefault="00D04928">
            <w:pPr>
              <w:spacing w:after="0"/>
              <w:contextualSpacing/>
              <w:jc w:val="center"/>
              <w:rPr>
                <w:lang w:eastAsia="en-US"/>
              </w:rPr>
            </w:pPr>
          </w:p>
        </w:tc>
        <w:tc>
          <w:tcPr>
            <w:tcW w:w="2286" w:type="dxa"/>
            <w:vMerge/>
            <w:tcMar>
              <w:left w:w="108" w:type="dxa"/>
            </w:tcMar>
            <w:vAlign w:val="center"/>
          </w:tcPr>
          <w:p w:rsidR="00D04928" w:rsidRDefault="00D04928">
            <w:pPr>
              <w:spacing w:after="0"/>
              <w:contextualSpacing/>
              <w:jc w:val="center"/>
              <w:rPr>
                <w:lang w:eastAsia="en-US"/>
              </w:rPr>
            </w:pPr>
          </w:p>
        </w:tc>
        <w:tc>
          <w:tcPr>
            <w:tcW w:w="420"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711"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463" w:type="dxa"/>
            <w:vMerge w:val="restart"/>
            <w:tcMar>
              <w:left w:w="108" w:type="dxa"/>
            </w:tcMar>
            <w:textDirection w:val="btLr"/>
            <w:vAlign w:val="center"/>
          </w:tcPr>
          <w:p w:rsidR="00D04928" w:rsidRDefault="00D04928">
            <w:pPr>
              <w:spacing w:after="0"/>
              <w:ind w:left="113" w:right="113"/>
              <w:contextualSpacing/>
              <w:jc w:val="center"/>
              <w:rPr>
                <w:lang w:eastAsia="en-US"/>
              </w:rPr>
            </w:pPr>
            <w:r>
              <w:rPr>
                <w:sz w:val="22"/>
                <w:szCs w:val="22"/>
                <w:lang w:eastAsia="en-US"/>
              </w:rPr>
              <w:t>Лекции</w:t>
            </w:r>
          </w:p>
        </w:tc>
        <w:tc>
          <w:tcPr>
            <w:tcW w:w="2141" w:type="dxa"/>
            <w:gridSpan w:val="3"/>
            <w:tcBorders>
              <w:top w:val="single" w:sz="4" w:space="0" w:color="00000A"/>
              <w:right w:val="single" w:sz="4" w:space="0" w:color="00000A"/>
            </w:tcBorders>
            <w:tcMar>
              <w:left w:w="108" w:type="dxa"/>
            </w:tcMar>
            <w:vAlign w:val="center"/>
          </w:tcPr>
          <w:p w:rsidR="00D04928" w:rsidRDefault="00D04928">
            <w:pPr>
              <w:spacing w:after="0"/>
              <w:contextualSpacing/>
              <w:jc w:val="center"/>
              <w:rPr>
                <w:lang w:eastAsia="en-US"/>
              </w:rPr>
            </w:pPr>
            <w:r>
              <w:rPr>
                <w:sz w:val="22"/>
                <w:szCs w:val="22"/>
                <w:lang w:eastAsia="en-US"/>
              </w:rPr>
              <w:t>Практико-ориентированные занятия</w:t>
            </w:r>
          </w:p>
        </w:tc>
        <w:tc>
          <w:tcPr>
            <w:tcW w:w="580" w:type="dxa"/>
            <w:vMerge w:val="restart"/>
            <w:tcBorders>
              <w:top w:val="single" w:sz="4" w:space="0" w:color="00000A"/>
              <w:left w:val="single" w:sz="4" w:space="0" w:color="00000A"/>
            </w:tcBorders>
            <w:tcMar>
              <w:left w:w="108" w:type="dxa"/>
            </w:tcMar>
            <w:textDirection w:val="btLr"/>
            <w:vAlign w:val="center"/>
          </w:tcPr>
          <w:p w:rsidR="00D04928" w:rsidRDefault="00D04928">
            <w:pPr>
              <w:spacing w:after="0"/>
              <w:ind w:left="113" w:right="113"/>
              <w:contextualSpacing/>
              <w:jc w:val="center"/>
              <w:rPr>
                <w:lang w:eastAsia="en-US"/>
              </w:rPr>
            </w:pPr>
            <w:r>
              <w:rPr>
                <w:sz w:val="22"/>
                <w:szCs w:val="22"/>
                <w:lang w:eastAsia="en-US"/>
              </w:rPr>
              <w:t>КСР</w:t>
            </w:r>
          </w:p>
        </w:tc>
        <w:tc>
          <w:tcPr>
            <w:tcW w:w="508"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1743" w:type="dxa"/>
            <w:vMerge/>
            <w:tcMar>
              <w:left w:w="108" w:type="dxa"/>
            </w:tcMar>
            <w:vAlign w:val="center"/>
          </w:tcPr>
          <w:p w:rsidR="00D04928" w:rsidRDefault="00D04928">
            <w:pPr>
              <w:spacing w:after="0"/>
              <w:contextualSpacing/>
              <w:jc w:val="center"/>
              <w:rPr>
                <w:lang w:eastAsia="en-US"/>
              </w:rPr>
            </w:pPr>
          </w:p>
        </w:tc>
      </w:tr>
      <w:tr w:rsidR="00D04928">
        <w:trPr>
          <w:cantSplit/>
          <w:trHeight w:hRule="exact" w:val="2488"/>
        </w:trPr>
        <w:tc>
          <w:tcPr>
            <w:tcW w:w="558" w:type="dxa"/>
            <w:vMerge/>
            <w:tcMar>
              <w:left w:w="108" w:type="dxa"/>
            </w:tcMar>
            <w:vAlign w:val="center"/>
          </w:tcPr>
          <w:p w:rsidR="00D04928" w:rsidRDefault="00D04928">
            <w:pPr>
              <w:spacing w:after="0"/>
              <w:contextualSpacing/>
              <w:jc w:val="center"/>
              <w:rPr>
                <w:lang w:eastAsia="en-US"/>
              </w:rPr>
            </w:pPr>
          </w:p>
        </w:tc>
        <w:tc>
          <w:tcPr>
            <w:tcW w:w="2286" w:type="dxa"/>
            <w:vMerge/>
            <w:tcMar>
              <w:left w:w="108" w:type="dxa"/>
            </w:tcMar>
            <w:vAlign w:val="center"/>
          </w:tcPr>
          <w:p w:rsidR="00D04928" w:rsidRDefault="00D04928">
            <w:pPr>
              <w:spacing w:after="0"/>
              <w:contextualSpacing/>
              <w:jc w:val="center"/>
              <w:rPr>
                <w:lang w:eastAsia="en-US"/>
              </w:rPr>
            </w:pPr>
          </w:p>
        </w:tc>
        <w:tc>
          <w:tcPr>
            <w:tcW w:w="420"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711"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463"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572" w:type="dxa"/>
            <w:tcBorders>
              <w:right w:val="single" w:sz="4" w:space="0" w:color="00000A"/>
            </w:tcBorders>
            <w:tcMar>
              <w:left w:w="108" w:type="dxa"/>
            </w:tcMar>
            <w:textDirection w:val="btLr"/>
            <w:vAlign w:val="center"/>
          </w:tcPr>
          <w:p w:rsidR="00D04928" w:rsidRDefault="00D04928">
            <w:pPr>
              <w:spacing w:after="0"/>
              <w:ind w:left="113" w:right="113"/>
              <w:contextualSpacing/>
              <w:jc w:val="center"/>
              <w:rPr>
                <w:lang w:eastAsia="en-US"/>
              </w:rPr>
            </w:pPr>
            <w:r>
              <w:rPr>
                <w:sz w:val="22"/>
                <w:szCs w:val="22"/>
                <w:lang w:eastAsia="en-US"/>
              </w:rPr>
              <w:t>Лабораторный практикум</w:t>
            </w:r>
          </w:p>
        </w:tc>
        <w:tc>
          <w:tcPr>
            <w:tcW w:w="711" w:type="dxa"/>
            <w:tcBorders>
              <w:top w:val="single" w:sz="4" w:space="0" w:color="00000A"/>
              <w:left w:val="single" w:sz="4" w:space="0" w:color="00000A"/>
              <w:right w:val="single" w:sz="4" w:space="0" w:color="00000A"/>
            </w:tcBorders>
            <w:tcMar>
              <w:left w:w="108" w:type="dxa"/>
            </w:tcMar>
            <w:textDirection w:val="btLr"/>
            <w:vAlign w:val="center"/>
          </w:tcPr>
          <w:p w:rsidR="00D04928" w:rsidRDefault="00D04928">
            <w:pPr>
              <w:spacing w:after="0"/>
              <w:contextualSpacing/>
              <w:jc w:val="center"/>
              <w:rPr>
                <w:lang w:eastAsia="en-US"/>
              </w:rPr>
            </w:pPr>
            <w:r>
              <w:rPr>
                <w:sz w:val="22"/>
                <w:szCs w:val="22"/>
                <w:lang w:eastAsia="en-US"/>
              </w:rPr>
              <w:t>Практические занятия</w:t>
            </w:r>
          </w:p>
        </w:tc>
        <w:tc>
          <w:tcPr>
            <w:tcW w:w="857" w:type="dxa"/>
            <w:tcBorders>
              <w:left w:val="single" w:sz="4" w:space="0" w:color="00000A"/>
              <w:right w:val="single" w:sz="4" w:space="0" w:color="00000A"/>
            </w:tcBorders>
            <w:tcMar>
              <w:left w:w="108" w:type="dxa"/>
            </w:tcMar>
            <w:textDirection w:val="btLr"/>
            <w:vAlign w:val="center"/>
          </w:tcPr>
          <w:p w:rsidR="00D04928" w:rsidRDefault="00D04928">
            <w:pPr>
              <w:spacing w:after="0"/>
              <w:contextualSpacing/>
              <w:jc w:val="center"/>
              <w:rPr>
                <w:lang w:eastAsia="en-US"/>
              </w:rPr>
            </w:pPr>
            <w:r>
              <w:rPr>
                <w:sz w:val="22"/>
                <w:szCs w:val="22"/>
                <w:lang w:eastAsia="en-US"/>
              </w:rPr>
              <w:t>Групповые консультации по КП/КР</w:t>
            </w:r>
          </w:p>
        </w:tc>
        <w:tc>
          <w:tcPr>
            <w:tcW w:w="580" w:type="dxa"/>
            <w:vMerge/>
            <w:tcBorders>
              <w:left w:val="single" w:sz="4" w:space="0" w:color="00000A"/>
            </w:tcBorders>
            <w:tcMar>
              <w:left w:w="108" w:type="dxa"/>
            </w:tcMar>
            <w:textDirection w:val="btLr"/>
            <w:vAlign w:val="center"/>
          </w:tcPr>
          <w:p w:rsidR="00D04928" w:rsidRDefault="00D04928">
            <w:pPr>
              <w:spacing w:after="0"/>
              <w:ind w:left="113" w:right="113"/>
              <w:contextualSpacing/>
              <w:jc w:val="center"/>
              <w:rPr>
                <w:color w:val="FF0000"/>
                <w:lang w:eastAsia="en-US"/>
              </w:rPr>
            </w:pPr>
          </w:p>
        </w:tc>
        <w:tc>
          <w:tcPr>
            <w:tcW w:w="508" w:type="dxa"/>
            <w:vMerge/>
            <w:tcMar>
              <w:left w:w="108" w:type="dxa"/>
            </w:tcMar>
            <w:textDirection w:val="btLr"/>
            <w:vAlign w:val="center"/>
          </w:tcPr>
          <w:p w:rsidR="00D04928" w:rsidRDefault="00D04928">
            <w:pPr>
              <w:spacing w:after="0"/>
              <w:ind w:left="113" w:right="113"/>
              <w:contextualSpacing/>
              <w:jc w:val="center"/>
              <w:rPr>
                <w:lang w:eastAsia="en-US"/>
              </w:rPr>
            </w:pPr>
          </w:p>
        </w:tc>
        <w:tc>
          <w:tcPr>
            <w:tcW w:w="1744" w:type="dxa"/>
            <w:tcMar>
              <w:left w:w="108" w:type="dxa"/>
            </w:tcMar>
            <w:vAlign w:val="center"/>
          </w:tcPr>
          <w:p w:rsidR="00D04928" w:rsidRDefault="00D04928">
            <w:pPr>
              <w:spacing w:after="0"/>
              <w:contextualSpacing/>
              <w:jc w:val="center"/>
              <w:rPr>
                <w:lang w:eastAsia="en-US"/>
              </w:rPr>
            </w:pPr>
          </w:p>
        </w:tc>
      </w:tr>
      <w:tr w:rsidR="00D04928">
        <w:tc>
          <w:tcPr>
            <w:tcW w:w="558" w:type="dxa"/>
            <w:tcMar>
              <w:left w:w="108" w:type="dxa"/>
            </w:tcMar>
            <w:vAlign w:val="center"/>
          </w:tcPr>
          <w:p w:rsidR="00D04928" w:rsidRDefault="00D04928">
            <w:pPr>
              <w:spacing w:after="0"/>
              <w:contextualSpacing/>
              <w:rPr>
                <w:lang w:eastAsia="en-US"/>
              </w:rPr>
            </w:pPr>
            <w:r>
              <w:rPr>
                <w:sz w:val="22"/>
                <w:szCs w:val="22"/>
                <w:lang w:eastAsia="en-US"/>
              </w:rPr>
              <w:t>1</w:t>
            </w:r>
          </w:p>
        </w:tc>
        <w:tc>
          <w:tcPr>
            <w:tcW w:w="2286" w:type="dxa"/>
            <w:tcMar>
              <w:left w:w="108" w:type="dxa"/>
            </w:tcMar>
          </w:tcPr>
          <w:p w:rsidR="00D04928" w:rsidRDefault="00D04928">
            <w:r w:rsidRPr="00CD37F4">
              <w:t>Сведения о Московск</w:t>
            </w:r>
            <w:r>
              <w:t>ом</w:t>
            </w:r>
            <w:r w:rsidRPr="00CD37F4">
              <w:t xml:space="preserve"> Государственн</w:t>
            </w:r>
            <w:r>
              <w:t>ом</w:t>
            </w:r>
            <w:r w:rsidRPr="00CD37F4">
              <w:t xml:space="preserve"> Строительн</w:t>
            </w:r>
            <w:r>
              <w:t>ом</w:t>
            </w:r>
            <w:r w:rsidRPr="00CD37F4">
              <w:t xml:space="preserve"> Университет</w:t>
            </w:r>
            <w:r>
              <w:t>е</w:t>
            </w:r>
            <w:r w:rsidRPr="00CD37F4">
              <w:t xml:space="preserve"> (МГСУ)</w:t>
            </w:r>
          </w:p>
        </w:tc>
        <w:tc>
          <w:tcPr>
            <w:tcW w:w="420" w:type="dxa"/>
            <w:tcMar>
              <w:left w:w="108" w:type="dxa"/>
            </w:tcMar>
            <w:vAlign w:val="center"/>
          </w:tcPr>
          <w:p w:rsidR="00D04928" w:rsidRDefault="00D04928">
            <w:pPr>
              <w:spacing w:after="0"/>
              <w:contextualSpacing/>
              <w:rPr>
                <w:i/>
                <w:lang w:eastAsia="en-US"/>
              </w:rPr>
            </w:pPr>
            <w:r>
              <w:rPr>
                <w:i/>
                <w:lang w:eastAsia="en-US"/>
              </w:rPr>
              <w:t>1</w:t>
            </w:r>
          </w:p>
        </w:tc>
        <w:tc>
          <w:tcPr>
            <w:tcW w:w="711" w:type="dxa"/>
            <w:tcMar>
              <w:left w:w="108" w:type="dxa"/>
            </w:tcMar>
            <w:vAlign w:val="center"/>
          </w:tcPr>
          <w:p w:rsidR="00D04928" w:rsidRDefault="00D04928">
            <w:pPr>
              <w:spacing w:line="360" w:lineRule="auto"/>
              <w:jc w:val="center"/>
            </w:pPr>
            <w:r>
              <w:t>1</w:t>
            </w:r>
          </w:p>
        </w:tc>
        <w:tc>
          <w:tcPr>
            <w:tcW w:w="463" w:type="dxa"/>
            <w:tcMar>
              <w:left w:w="108" w:type="dxa"/>
            </w:tcMar>
            <w:vAlign w:val="center"/>
          </w:tcPr>
          <w:p w:rsidR="00D04928" w:rsidRDefault="00D04928">
            <w:pPr>
              <w:jc w:val="center"/>
            </w:pPr>
            <w:r>
              <w:t>2</w:t>
            </w:r>
          </w:p>
        </w:tc>
        <w:tc>
          <w:tcPr>
            <w:tcW w:w="572" w:type="dxa"/>
            <w:tcBorders>
              <w:right w:val="single" w:sz="4" w:space="0" w:color="00000A"/>
            </w:tcBorders>
            <w:tcMar>
              <w:left w:w="108" w:type="dxa"/>
            </w:tcMar>
            <w:vAlign w:val="center"/>
          </w:tcPr>
          <w:p w:rsidR="00D04928" w:rsidRDefault="00D04928">
            <w:pPr>
              <w:jc w:val="center"/>
            </w:pPr>
            <w:r>
              <w:t>2</w:t>
            </w:r>
          </w:p>
        </w:tc>
        <w:tc>
          <w:tcPr>
            <w:tcW w:w="711" w:type="dxa"/>
            <w:tcBorders>
              <w:left w:val="single" w:sz="4" w:space="0" w:color="00000A"/>
              <w:right w:val="single" w:sz="4" w:space="0" w:color="00000A"/>
            </w:tcBorders>
            <w:tcMar>
              <w:left w:w="108" w:type="dxa"/>
            </w:tcMar>
            <w:vAlign w:val="center"/>
          </w:tcPr>
          <w:p w:rsidR="00D04928" w:rsidRDefault="00D04928">
            <w:pPr>
              <w:jc w:val="center"/>
            </w:pPr>
            <w:r>
              <w:t>-</w:t>
            </w:r>
          </w:p>
        </w:tc>
        <w:tc>
          <w:tcPr>
            <w:tcW w:w="857" w:type="dxa"/>
            <w:tcBorders>
              <w:left w:val="single" w:sz="4" w:space="0" w:color="00000A"/>
              <w:right w:val="single" w:sz="4" w:space="0" w:color="00000A"/>
            </w:tcBorders>
            <w:tcMar>
              <w:left w:w="108" w:type="dxa"/>
            </w:tcMar>
            <w:vAlign w:val="center"/>
          </w:tcPr>
          <w:p w:rsidR="00D04928" w:rsidRDefault="00D04928">
            <w:pPr>
              <w:jc w:val="center"/>
            </w:pPr>
            <w:r>
              <w:t>-</w:t>
            </w:r>
          </w:p>
        </w:tc>
        <w:tc>
          <w:tcPr>
            <w:tcW w:w="580" w:type="dxa"/>
            <w:tcBorders>
              <w:left w:val="single" w:sz="4" w:space="0" w:color="00000A"/>
              <w:right w:val="single" w:sz="4" w:space="0" w:color="00000A"/>
            </w:tcBorders>
            <w:tcMar>
              <w:left w:w="108" w:type="dxa"/>
            </w:tcMar>
            <w:vAlign w:val="center"/>
          </w:tcPr>
          <w:p w:rsidR="00D04928" w:rsidRDefault="00D04928">
            <w:pPr>
              <w:jc w:val="center"/>
            </w:pPr>
            <w:r>
              <w:t>-</w:t>
            </w:r>
          </w:p>
        </w:tc>
        <w:tc>
          <w:tcPr>
            <w:tcW w:w="508" w:type="dxa"/>
            <w:tcBorders>
              <w:left w:val="single" w:sz="4" w:space="0" w:color="00000A"/>
            </w:tcBorders>
            <w:tcMar>
              <w:left w:w="108" w:type="dxa"/>
            </w:tcMar>
            <w:vAlign w:val="center"/>
          </w:tcPr>
          <w:p w:rsidR="00D04928" w:rsidRDefault="00D04928">
            <w:pPr>
              <w:jc w:val="center"/>
            </w:pPr>
            <w:r>
              <w:t>10</w:t>
            </w:r>
          </w:p>
        </w:tc>
        <w:tc>
          <w:tcPr>
            <w:tcW w:w="1744" w:type="dxa"/>
            <w:tcMar>
              <w:left w:w="108" w:type="dxa"/>
            </w:tcMar>
            <w:vAlign w:val="center"/>
          </w:tcPr>
          <w:p w:rsidR="00D04928" w:rsidRDefault="00D04928">
            <w:pPr>
              <w:spacing w:after="0"/>
              <w:contextualSpacing/>
              <w:rPr>
                <w:i/>
                <w:lang w:eastAsia="en-US"/>
              </w:rPr>
            </w:pPr>
          </w:p>
        </w:tc>
      </w:tr>
      <w:tr w:rsidR="00D04928">
        <w:tc>
          <w:tcPr>
            <w:tcW w:w="558" w:type="dxa"/>
            <w:tcMar>
              <w:left w:w="108" w:type="dxa"/>
            </w:tcMar>
          </w:tcPr>
          <w:p w:rsidR="00D04928" w:rsidRDefault="00D04928">
            <w:pPr>
              <w:spacing w:after="0"/>
              <w:contextualSpacing/>
              <w:rPr>
                <w:sz w:val="20"/>
                <w:szCs w:val="20"/>
                <w:lang w:eastAsia="en-US"/>
              </w:rPr>
            </w:pPr>
            <w:r>
              <w:rPr>
                <w:sz w:val="20"/>
                <w:szCs w:val="20"/>
                <w:lang w:eastAsia="en-US"/>
              </w:rPr>
              <w:t>2</w:t>
            </w:r>
          </w:p>
        </w:tc>
        <w:tc>
          <w:tcPr>
            <w:tcW w:w="2286" w:type="dxa"/>
            <w:tcMar>
              <w:left w:w="108" w:type="dxa"/>
            </w:tcMar>
          </w:tcPr>
          <w:p w:rsidR="00D04928" w:rsidRDefault="00D04928">
            <w:r>
              <w:t xml:space="preserve">Введение в </w:t>
            </w:r>
            <w:r w:rsidRPr="00CD37F4">
              <w:t>теори</w:t>
            </w:r>
            <w:r>
              <w:t>ю</w:t>
            </w:r>
            <w:r w:rsidRPr="00CD37F4">
              <w:t xml:space="preserve"> информации.</w:t>
            </w:r>
          </w:p>
        </w:tc>
        <w:tc>
          <w:tcPr>
            <w:tcW w:w="420" w:type="dxa"/>
            <w:tcMar>
              <w:left w:w="108" w:type="dxa"/>
            </w:tcMar>
          </w:tcPr>
          <w:p w:rsidR="00D04928" w:rsidRDefault="00D04928">
            <w:pPr>
              <w:spacing w:after="0"/>
              <w:contextualSpacing/>
              <w:rPr>
                <w:i/>
                <w:sz w:val="20"/>
                <w:szCs w:val="20"/>
                <w:lang w:eastAsia="en-US"/>
              </w:rPr>
            </w:pPr>
            <w:r>
              <w:rPr>
                <w:i/>
                <w:sz w:val="20"/>
                <w:szCs w:val="20"/>
                <w:lang w:eastAsia="en-US"/>
              </w:rPr>
              <w:t>1</w:t>
            </w:r>
          </w:p>
        </w:tc>
        <w:tc>
          <w:tcPr>
            <w:tcW w:w="711" w:type="dxa"/>
            <w:tcMar>
              <w:left w:w="108" w:type="dxa"/>
            </w:tcMar>
            <w:vAlign w:val="center"/>
          </w:tcPr>
          <w:p w:rsidR="00D04928" w:rsidRDefault="00D04928">
            <w:pPr>
              <w:jc w:val="center"/>
            </w:pPr>
            <w:r>
              <w:t>2-5</w:t>
            </w:r>
          </w:p>
        </w:tc>
        <w:tc>
          <w:tcPr>
            <w:tcW w:w="463" w:type="dxa"/>
            <w:tcMar>
              <w:left w:w="108" w:type="dxa"/>
            </w:tcMar>
            <w:vAlign w:val="center"/>
          </w:tcPr>
          <w:p w:rsidR="00D04928" w:rsidRDefault="00D04928">
            <w:pPr>
              <w:jc w:val="center"/>
            </w:pPr>
            <w:r>
              <w:t>12</w:t>
            </w:r>
          </w:p>
        </w:tc>
        <w:tc>
          <w:tcPr>
            <w:tcW w:w="572" w:type="dxa"/>
            <w:tcBorders>
              <w:right w:val="single" w:sz="4" w:space="0" w:color="00000A"/>
            </w:tcBorders>
            <w:tcMar>
              <w:left w:w="108" w:type="dxa"/>
            </w:tcMar>
            <w:vAlign w:val="center"/>
          </w:tcPr>
          <w:p w:rsidR="00D04928" w:rsidRDefault="00D04928">
            <w:pPr>
              <w:jc w:val="center"/>
            </w:pPr>
            <w:r>
              <w:t>12</w:t>
            </w:r>
          </w:p>
        </w:tc>
        <w:tc>
          <w:tcPr>
            <w:tcW w:w="711" w:type="dxa"/>
            <w:tcBorders>
              <w:left w:val="single" w:sz="4" w:space="0" w:color="00000A"/>
              <w:right w:val="single" w:sz="4" w:space="0" w:color="00000A"/>
            </w:tcBorders>
            <w:tcMar>
              <w:left w:w="108" w:type="dxa"/>
            </w:tcMar>
            <w:vAlign w:val="center"/>
          </w:tcPr>
          <w:p w:rsidR="00D04928" w:rsidRDefault="00D04928">
            <w:pPr>
              <w:jc w:val="center"/>
            </w:pPr>
            <w:r>
              <w:t>-</w:t>
            </w:r>
          </w:p>
        </w:tc>
        <w:tc>
          <w:tcPr>
            <w:tcW w:w="857" w:type="dxa"/>
            <w:tcBorders>
              <w:left w:val="single" w:sz="4" w:space="0" w:color="00000A"/>
              <w:right w:val="single" w:sz="4" w:space="0" w:color="00000A"/>
            </w:tcBorders>
            <w:tcMar>
              <w:left w:w="108" w:type="dxa"/>
            </w:tcMar>
            <w:vAlign w:val="center"/>
          </w:tcPr>
          <w:p w:rsidR="00D04928" w:rsidRDefault="00D04928">
            <w:pPr>
              <w:jc w:val="center"/>
            </w:pPr>
            <w:r>
              <w:t>-</w:t>
            </w:r>
          </w:p>
        </w:tc>
        <w:tc>
          <w:tcPr>
            <w:tcW w:w="580" w:type="dxa"/>
            <w:tcBorders>
              <w:left w:val="single" w:sz="4" w:space="0" w:color="00000A"/>
              <w:right w:val="single" w:sz="4" w:space="0" w:color="00000A"/>
            </w:tcBorders>
            <w:tcMar>
              <w:left w:w="108" w:type="dxa"/>
            </w:tcMar>
            <w:vAlign w:val="center"/>
          </w:tcPr>
          <w:p w:rsidR="00D04928" w:rsidRDefault="00D04928" w:rsidP="002C7A39">
            <w:r>
              <w:t>11</w:t>
            </w:r>
          </w:p>
        </w:tc>
        <w:tc>
          <w:tcPr>
            <w:tcW w:w="508" w:type="dxa"/>
            <w:tcBorders>
              <w:left w:val="single" w:sz="4" w:space="0" w:color="00000A"/>
            </w:tcBorders>
            <w:tcMar>
              <w:left w:w="108" w:type="dxa"/>
            </w:tcMar>
            <w:vAlign w:val="center"/>
          </w:tcPr>
          <w:p w:rsidR="00D04928" w:rsidRDefault="00D04928">
            <w:pPr>
              <w:jc w:val="center"/>
            </w:pPr>
            <w:r>
              <w:t>35</w:t>
            </w:r>
          </w:p>
        </w:tc>
        <w:tc>
          <w:tcPr>
            <w:tcW w:w="1744" w:type="dxa"/>
            <w:tcMar>
              <w:left w:w="108" w:type="dxa"/>
            </w:tcMar>
          </w:tcPr>
          <w:p w:rsidR="00D04928" w:rsidRDefault="00652FF2">
            <w:pPr>
              <w:spacing w:after="0"/>
              <w:contextualSpacing/>
              <w:rPr>
                <w:i/>
                <w:sz w:val="20"/>
                <w:szCs w:val="20"/>
                <w:lang w:eastAsia="en-US"/>
              </w:rPr>
            </w:pPr>
            <w:r>
              <w:rPr>
                <w:i/>
                <w:sz w:val="20"/>
                <w:szCs w:val="20"/>
                <w:lang w:eastAsia="en-US"/>
              </w:rPr>
              <w:t>Контрольная работа</w:t>
            </w:r>
          </w:p>
        </w:tc>
      </w:tr>
      <w:tr w:rsidR="00D04928">
        <w:tc>
          <w:tcPr>
            <w:tcW w:w="558" w:type="dxa"/>
            <w:tcMar>
              <w:left w:w="108" w:type="dxa"/>
            </w:tcMar>
          </w:tcPr>
          <w:p w:rsidR="00D04928" w:rsidRDefault="00D04928">
            <w:pPr>
              <w:spacing w:after="0"/>
              <w:contextualSpacing/>
              <w:rPr>
                <w:sz w:val="20"/>
                <w:szCs w:val="20"/>
                <w:lang w:eastAsia="en-US"/>
              </w:rPr>
            </w:pPr>
            <w:r>
              <w:rPr>
                <w:sz w:val="20"/>
                <w:szCs w:val="20"/>
                <w:lang w:eastAsia="en-US"/>
              </w:rPr>
              <w:t>3</w:t>
            </w:r>
          </w:p>
        </w:tc>
        <w:tc>
          <w:tcPr>
            <w:tcW w:w="2286" w:type="dxa"/>
            <w:tcMar>
              <w:left w:w="108" w:type="dxa"/>
            </w:tcMar>
          </w:tcPr>
          <w:p w:rsidR="00D04928" w:rsidRDefault="00D04928">
            <w:r>
              <w:t>И</w:t>
            </w:r>
            <w:r w:rsidRPr="00CD37F4">
              <w:t>нформаци</w:t>
            </w:r>
            <w:r>
              <w:t xml:space="preserve">онные системы </w:t>
            </w:r>
            <w:r w:rsidRPr="00CD37F4">
              <w:t>и</w:t>
            </w:r>
            <w:r>
              <w:t xml:space="preserve"> технологии документировании</w:t>
            </w:r>
          </w:p>
        </w:tc>
        <w:tc>
          <w:tcPr>
            <w:tcW w:w="420" w:type="dxa"/>
            <w:tcMar>
              <w:left w:w="108" w:type="dxa"/>
            </w:tcMar>
          </w:tcPr>
          <w:p w:rsidR="00D04928" w:rsidRDefault="00D04928">
            <w:pPr>
              <w:spacing w:after="0"/>
              <w:contextualSpacing/>
              <w:rPr>
                <w:i/>
                <w:sz w:val="20"/>
                <w:szCs w:val="20"/>
                <w:lang w:eastAsia="en-US"/>
              </w:rPr>
            </w:pPr>
            <w:r>
              <w:rPr>
                <w:i/>
                <w:sz w:val="20"/>
                <w:szCs w:val="20"/>
                <w:lang w:eastAsia="en-US"/>
              </w:rPr>
              <w:t>1</w:t>
            </w:r>
          </w:p>
        </w:tc>
        <w:tc>
          <w:tcPr>
            <w:tcW w:w="711" w:type="dxa"/>
            <w:tcMar>
              <w:left w:w="108" w:type="dxa"/>
            </w:tcMar>
            <w:vAlign w:val="center"/>
          </w:tcPr>
          <w:p w:rsidR="00D04928" w:rsidRDefault="00D04928">
            <w:pPr>
              <w:spacing w:line="360" w:lineRule="auto"/>
              <w:jc w:val="center"/>
            </w:pPr>
            <w:r>
              <w:t>6-7</w:t>
            </w:r>
          </w:p>
        </w:tc>
        <w:tc>
          <w:tcPr>
            <w:tcW w:w="463" w:type="dxa"/>
            <w:tcMar>
              <w:left w:w="108" w:type="dxa"/>
            </w:tcMar>
            <w:vAlign w:val="center"/>
          </w:tcPr>
          <w:p w:rsidR="00D04928" w:rsidRDefault="00D04928">
            <w:pPr>
              <w:jc w:val="center"/>
            </w:pPr>
            <w:r>
              <w:t>6</w:t>
            </w:r>
          </w:p>
        </w:tc>
        <w:tc>
          <w:tcPr>
            <w:tcW w:w="572" w:type="dxa"/>
            <w:tcBorders>
              <w:right w:val="single" w:sz="4" w:space="0" w:color="00000A"/>
            </w:tcBorders>
            <w:tcMar>
              <w:left w:w="108" w:type="dxa"/>
            </w:tcMar>
            <w:vAlign w:val="center"/>
          </w:tcPr>
          <w:p w:rsidR="00D04928" w:rsidRDefault="00D04928">
            <w:pPr>
              <w:jc w:val="center"/>
            </w:pPr>
            <w:r>
              <w:t>8</w:t>
            </w:r>
          </w:p>
        </w:tc>
        <w:tc>
          <w:tcPr>
            <w:tcW w:w="711" w:type="dxa"/>
            <w:tcBorders>
              <w:left w:val="single" w:sz="4" w:space="0" w:color="00000A"/>
              <w:right w:val="single" w:sz="4" w:space="0" w:color="00000A"/>
            </w:tcBorders>
            <w:tcMar>
              <w:left w:w="108" w:type="dxa"/>
            </w:tcMar>
            <w:vAlign w:val="center"/>
          </w:tcPr>
          <w:p w:rsidR="00D04928" w:rsidRDefault="00D04928">
            <w:pPr>
              <w:jc w:val="center"/>
            </w:pPr>
            <w:r>
              <w:t>-</w:t>
            </w:r>
          </w:p>
        </w:tc>
        <w:tc>
          <w:tcPr>
            <w:tcW w:w="857" w:type="dxa"/>
            <w:tcBorders>
              <w:left w:val="single" w:sz="4" w:space="0" w:color="00000A"/>
              <w:right w:val="single" w:sz="4" w:space="0" w:color="00000A"/>
            </w:tcBorders>
            <w:tcMar>
              <w:left w:w="108" w:type="dxa"/>
            </w:tcMar>
            <w:vAlign w:val="center"/>
          </w:tcPr>
          <w:p w:rsidR="00D04928" w:rsidRDefault="00D04928">
            <w:pPr>
              <w:jc w:val="center"/>
            </w:pPr>
            <w:r>
              <w:t>-</w:t>
            </w:r>
          </w:p>
        </w:tc>
        <w:tc>
          <w:tcPr>
            <w:tcW w:w="580" w:type="dxa"/>
            <w:tcBorders>
              <w:left w:val="single" w:sz="4" w:space="0" w:color="00000A"/>
              <w:right w:val="single" w:sz="4" w:space="0" w:color="00000A"/>
            </w:tcBorders>
            <w:tcMar>
              <w:left w:w="108" w:type="dxa"/>
            </w:tcMar>
            <w:vAlign w:val="center"/>
          </w:tcPr>
          <w:p w:rsidR="00D04928" w:rsidRDefault="00D04928">
            <w:pPr>
              <w:jc w:val="center"/>
            </w:pPr>
            <w:r>
              <w:t>5</w:t>
            </w:r>
          </w:p>
        </w:tc>
        <w:tc>
          <w:tcPr>
            <w:tcW w:w="508" w:type="dxa"/>
            <w:tcBorders>
              <w:left w:val="single" w:sz="4" w:space="0" w:color="00000A"/>
            </w:tcBorders>
            <w:tcMar>
              <w:left w:w="108" w:type="dxa"/>
            </w:tcMar>
            <w:vAlign w:val="center"/>
          </w:tcPr>
          <w:p w:rsidR="00D04928" w:rsidRDefault="00D04928">
            <w:pPr>
              <w:jc w:val="center"/>
            </w:pPr>
            <w:r>
              <w:t>15</w:t>
            </w:r>
          </w:p>
        </w:tc>
        <w:tc>
          <w:tcPr>
            <w:tcW w:w="1744" w:type="dxa"/>
            <w:tcMar>
              <w:left w:w="108" w:type="dxa"/>
            </w:tcMar>
          </w:tcPr>
          <w:p w:rsidR="00D04928" w:rsidRDefault="00D04928" w:rsidP="00BA4D62">
            <w:pPr>
              <w:spacing w:after="0"/>
              <w:contextualSpacing/>
              <w:rPr>
                <w:lang w:eastAsia="en-US"/>
              </w:rPr>
            </w:pPr>
          </w:p>
        </w:tc>
      </w:tr>
      <w:tr w:rsidR="00D04928">
        <w:tc>
          <w:tcPr>
            <w:tcW w:w="558" w:type="dxa"/>
            <w:tcMar>
              <w:left w:w="108" w:type="dxa"/>
            </w:tcMar>
          </w:tcPr>
          <w:p w:rsidR="00D04928" w:rsidRDefault="00D04928">
            <w:pPr>
              <w:spacing w:after="0"/>
              <w:contextualSpacing/>
              <w:rPr>
                <w:sz w:val="20"/>
                <w:szCs w:val="20"/>
                <w:lang w:eastAsia="en-US"/>
              </w:rPr>
            </w:pPr>
            <w:r>
              <w:rPr>
                <w:sz w:val="20"/>
                <w:szCs w:val="20"/>
                <w:lang w:eastAsia="en-US"/>
              </w:rPr>
              <w:t>4</w:t>
            </w:r>
          </w:p>
        </w:tc>
        <w:tc>
          <w:tcPr>
            <w:tcW w:w="2286" w:type="dxa"/>
            <w:tcMar>
              <w:left w:w="108" w:type="dxa"/>
            </w:tcMar>
          </w:tcPr>
          <w:p w:rsidR="00D04928" w:rsidRDefault="00D04928">
            <w:r w:rsidRPr="002D1973">
              <w:t xml:space="preserve">Понятие </w:t>
            </w:r>
            <w:r>
              <w:t xml:space="preserve">строительства и </w:t>
            </w:r>
            <w:r w:rsidRPr="002D1973">
              <w:t xml:space="preserve">автоматизированной </w:t>
            </w:r>
            <w:r w:rsidRPr="002D1973">
              <w:lastRenderedPageBreak/>
              <w:t xml:space="preserve">системы обработки информации </w:t>
            </w:r>
            <w:r>
              <w:t>в строительстве</w:t>
            </w:r>
            <w:r w:rsidRPr="002D1973">
              <w:t>.</w:t>
            </w:r>
          </w:p>
        </w:tc>
        <w:tc>
          <w:tcPr>
            <w:tcW w:w="420" w:type="dxa"/>
            <w:tcMar>
              <w:left w:w="108" w:type="dxa"/>
            </w:tcMar>
          </w:tcPr>
          <w:p w:rsidR="00D04928" w:rsidRDefault="00D04928">
            <w:pPr>
              <w:spacing w:after="0"/>
              <w:contextualSpacing/>
              <w:rPr>
                <w:i/>
                <w:sz w:val="20"/>
                <w:szCs w:val="20"/>
                <w:lang w:eastAsia="en-US"/>
              </w:rPr>
            </w:pPr>
            <w:r>
              <w:rPr>
                <w:i/>
                <w:sz w:val="20"/>
                <w:szCs w:val="20"/>
                <w:lang w:eastAsia="en-US"/>
              </w:rPr>
              <w:lastRenderedPageBreak/>
              <w:t>1</w:t>
            </w:r>
          </w:p>
        </w:tc>
        <w:tc>
          <w:tcPr>
            <w:tcW w:w="711" w:type="dxa"/>
            <w:tcMar>
              <w:left w:w="108" w:type="dxa"/>
            </w:tcMar>
            <w:vAlign w:val="center"/>
          </w:tcPr>
          <w:p w:rsidR="00D04928" w:rsidRDefault="00D04928" w:rsidP="002C7A39">
            <w:pPr>
              <w:spacing w:line="360" w:lineRule="auto"/>
              <w:jc w:val="center"/>
            </w:pPr>
            <w:r>
              <w:t>8-9</w:t>
            </w:r>
          </w:p>
        </w:tc>
        <w:tc>
          <w:tcPr>
            <w:tcW w:w="463" w:type="dxa"/>
            <w:tcMar>
              <w:left w:w="108" w:type="dxa"/>
            </w:tcMar>
            <w:vAlign w:val="center"/>
          </w:tcPr>
          <w:p w:rsidR="00D04928" w:rsidRDefault="00D04928">
            <w:pPr>
              <w:jc w:val="center"/>
            </w:pPr>
            <w:r>
              <w:t>6</w:t>
            </w:r>
          </w:p>
        </w:tc>
        <w:tc>
          <w:tcPr>
            <w:tcW w:w="572" w:type="dxa"/>
            <w:tcBorders>
              <w:right w:val="single" w:sz="4" w:space="0" w:color="00000A"/>
            </w:tcBorders>
            <w:tcMar>
              <w:left w:w="108" w:type="dxa"/>
            </w:tcMar>
            <w:vAlign w:val="center"/>
          </w:tcPr>
          <w:p w:rsidR="00D04928" w:rsidRDefault="00D04928">
            <w:pPr>
              <w:jc w:val="center"/>
            </w:pPr>
            <w:r>
              <w:t>6</w:t>
            </w:r>
          </w:p>
        </w:tc>
        <w:tc>
          <w:tcPr>
            <w:tcW w:w="711" w:type="dxa"/>
            <w:tcBorders>
              <w:left w:val="single" w:sz="4" w:space="0" w:color="00000A"/>
              <w:right w:val="single" w:sz="4" w:space="0" w:color="00000A"/>
            </w:tcBorders>
            <w:tcMar>
              <w:left w:w="108" w:type="dxa"/>
            </w:tcMar>
            <w:vAlign w:val="center"/>
          </w:tcPr>
          <w:p w:rsidR="00D04928" w:rsidRDefault="00D04928">
            <w:pPr>
              <w:jc w:val="center"/>
            </w:pPr>
            <w:r>
              <w:t>-</w:t>
            </w:r>
          </w:p>
        </w:tc>
        <w:tc>
          <w:tcPr>
            <w:tcW w:w="857" w:type="dxa"/>
            <w:tcBorders>
              <w:left w:val="single" w:sz="4" w:space="0" w:color="00000A"/>
              <w:right w:val="single" w:sz="4" w:space="0" w:color="00000A"/>
            </w:tcBorders>
            <w:tcMar>
              <w:left w:w="108" w:type="dxa"/>
            </w:tcMar>
            <w:vAlign w:val="center"/>
          </w:tcPr>
          <w:p w:rsidR="00D04928" w:rsidRDefault="00D04928">
            <w:pPr>
              <w:jc w:val="center"/>
            </w:pPr>
            <w:r>
              <w:t>-</w:t>
            </w:r>
          </w:p>
        </w:tc>
        <w:tc>
          <w:tcPr>
            <w:tcW w:w="580" w:type="dxa"/>
            <w:tcBorders>
              <w:left w:val="single" w:sz="4" w:space="0" w:color="00000A"/>
              <w:right w:val="single" w:sz="4" w:space="0" w:color="00000A"/>
            </w:tcBorders>
            <w:tcMar>
              <w:left w:w="108" w:type="dxa"/>
            </w:tcMar>
            <w:vAlign w:val="center"/>
          </w:tcPr>
          <w:p w:rsidR="00D04928" w:rsidRDefault="00D04928">
            <w:pPr>
              <w:jc w:val="center"/>
            </w:pPr>
            <w:r>
              <w:t>8</w:t>
            </w:r>
          </w:p>
        </w:tc>
        <w:tc>
          <w:tcPr>
            <w:tcW w:w="508" w:type="dxa"/>
            <w:tcBorders>
              <w:left w:val="single" w:sz="4" w:space="0" w:color="00000A"/>
            </w:tcBorders>
            <w:tcMar>
              <w:left w:w="108" w:type="dxa"/>
            </w:tcMar>
            <w:vAlign w:val="center"/>
          </w:tcPr>
          <w:p w:rsidR="00D04928" w:rsidRDefault="00D04928">
            <w:pPr>
              <w:jc w:val="center"/>
            </w:pPr>
            <w:r>
              <w:t>20</w:t>
            </w:r>
          </w:p>
        </w:tc>
        <w:tc>
          <w:tcPr>
            <w:tcW w:w="1744" w:type="dxa"/>
            <w:tcMar>
              <w:left w:w="108" w:type="dxa"/>
            </w:tcMar>
          </w:tcPr>
          <w:p w:rsidR="00D04928" w:rsidRDefault="00D04928">
            <w:pPr>
              <w:spacing w:after="0"/>
              <w:contextualSpacing/>
              <w:rPr>
                <w:i/>
                <w:color w:val="1F497D"/>
                <w:sz w:val="20"/>
                <w:szCs w:val="20"/>
                <w:lang w:eastAsia="en-US"/>
              </w:rPr>
            </w:pPr>
          </w:p>
        </w:tc>
      </w:tr>
      <w:tr w:rsidR="00D04928">
        <w:tc>
          <w:tcPr>
            <w:tcW w:w="558" w:type="dxa"/>
            <w:tcMar>
              <w:left w:w="108" w:type="dxa"/>
            </w:tcMar>
          </w:tcPr>
          <w:p w:rsidR="00D04928" w:rsidRDefault="00D04928">
            <w:pPr>
              <w:spacing w:after="0"/>
              <w:contextualSpacing/>
              <w:rPr>
                <w:sz w:val="20"/>
                <w:szCs w:val="20"/>
                <w:lang w:eastAsia="en-US"/>
              </w:rPr>
            </w:pPr>
            <w:r>
              <w:rPr>
                <w:sz w:val="20"/>
                <w:szCs w:val="20"/>
                <w:lang w:eastAsia="en-US"/>
              </w:rPr>
              <w:lastRenderedPageBreak/>
              <w:t>5</w:t>
            </w:r>
          </w:p>
        </w:tc>
        <w:tc>
          <w:tcPr>
            <w:tcW w:w="2286" w:type="dxa"/>
            <w:tcMar>
              <w:left w:w="108" w:type="dxa"/>
            </w:tcMar>
          </w:tcPr>
          <w:p w:rsidR="00D04928" w:rsidRPr="002D1973" w:rsidRDefault="00D04928" w:rsidP="002C7A39">
            <w:r w:rsidRPr="002D1973">
              <w:t>Обеспечивающие и функциональные подсистемы, применяемые в АСОИУ и САПР. Этапы и методы создания АСОИУ и САПР.</w:t>
            </w:r>
          </w:p>
          <w:p w:rsidR="00D04928" w:rsidRPr="002D1973" w:rsidRDefault="00D04928"/>
        </w:tc>
        <w:tc>
          <w:tcPr>
            <w:tcW w:w="420" w:type="dxa"/>
            <w:tcMar>
              <w:left w:w="108" w:type="dxa"/>
            </w:tcMar>
          </w:tcPr>
          <w:p w:rsidR="00D04928" w:rsidRDefault="00D04928">
            <w:pPr>
              <w:spacing w:after="0"/>
              <w:contextualSpacing/>
              <w:rPr>
                <w:i/>
                <w:sz w:val="20"/>
                <w:szCs w:val="20"/>
                <w:lang w:eastAsia="en-US"/>
              </w:rPr>
            </w:pPr>
            <w:r>
              <w:rPr>
                <w:i/>
                <w:sz w:val="20"/>
                <w:szCs w:val="20"/>
                <w:lang w:eastAsia="en-US"/>
              </w:rPr>
              <w:t>1</w:t>
            </w:r>
          </w:p>
        </w:tc>
        <w:tc>
          <w:tcPr>
            <w:tcW w:w="711" w:type="dxa"/>
            <w:tcMar>
              <w:left w:w="108" w:type="dxa"/>
            </w:tcMar>
            <w:vAlign w:val="center"/>
          </w:tcPr>
          <w:p w:rsidR="00D04928" w:rsidRDefault="00D04928" w:rsidP="002C7A39">
            <w:pPr>
              <w:spacing w:line="360" w:lineRule="auto"/>
              <w:jc w:val="center"/>
            </w:pPr>
            <w:r>
              <w:t>10-14</w:t>
            </w:r>
          </w:p>
        </w:tc>
        <w:tc>
          <w:tcPr>
            <w:tcW w:w="463" w:type="dxa"/>
            <w:tcMar>
              <w:left w:w="108" w:type="dxa"/>
            </w:tcMar>
            <w:vAlign w:val="center"/>
          </w:tcPr>
          <w:p w:rsidR="00D04928" w:rsidRDefault="00D04928">
            <w:pPr>
              <w:jc w:val="center"/>
            </w:pPr>
            <w:r>
              <w:t>10</w:t>
            </w:r>
          </w:p>
        </w:tc>
        <w:tc>
          <w:tcPr>
            <w:tcW w:w="572" w:type="dxa"/>
            <w:tcBorders>
              <w:right w:val="single" w:sz="4" w:space="0" w:color="00000A"/>
            </w:tcBorders>
            <w:tcMar>
              <w:left w:w="108" w:type="dxa"/>
            </w:tcMar>
            <w:vAlign w:val="center"/>
          </w:tcPr>
          <w:p w:rsidR="00D04928" w:rsidRDefault="00D04928">
            <w:pPr>
              <w:jc w:val="center"/>
            </w:pPr>
            <w:r>
              <w:t>8</w:t>
            </w:r>
          </w:p>
        </w:tc>
        <w:tc>
          <w:tcPr>
            <w:tcW w:w="711" w:type="dxa"/>
            <w:tcBorders>
              <w:left w:val="single" w:sz="4" w:space="0" w:color="00000A"/>
              <w:right w:val="single" w:sz="4" w:space="0" w:color="00000A"/>
            </w:tcBorders>
            <w:tcMar>
              <w:left w:w="108" w:type="dxa"/>
            </w:tcMar>
            <w:vAlign w:val="center"/>
          </w:tcPr>
          <w:p w:rsidR="00D04928" w:rsidRDefault="00D04928">
            <w:pPr>
              <w:jc w:val="center"/>
            </w:pPr>
            <w:r>
              <w:t>-</w:t>
            </w:r>
          </w:p>
        </w:tc>
        <w:tc>
          <w:tcPr>
            <w:tcW w:w="857" w:type="dxa"/>
            <w:tcBorders>
              <w:left w:val="single" w:sz="4" w:space="0" w:color="00000A"/>
              <w:right w:val="single" w:sz="4" w:space="0" w:color="00000A"/>
            </w:tcBorders>
            <w:tcMar>
              <w:left w:w="108" w:type="dxa"/>
            </w:tcMar>
            <w:vAlign w:val="center"/>
          </w:tcPr>
          <w:p w:rsidR="00D04928" w:rsidRDefault="00D04928">
            <w:pPr>
              <w:jc w:val="center"/>
            </w:pPr>
            <w:r>
              <w:t>-</w:t>
            </w:r>
          </w:p>
        </w:tc>
        <w:tc>
          <w:tcPr>
            <w:tcW w:w="580" w:type="dxa"/>
            <w:tcBorders>
              <w:left w:val="single" w:sz="4" w:space="0" w:color="00000A"/>
              <w:right w:val="single" w:sz="4" w:space="0" w:color="00000A"/>
            </w:tcBorders>
            <w:tcMar>
              <w:left w:w="108" w:type="dxa"/>
            </w:tcMar>
            <w:vAlign w:val="center"/>
          </w:tcPr>
          <w:p w:rsidR="00D04928" w:rsidRDefault="00D04928">
            <w:pPr>
              <w:jc w:val="center"/>
            </w:pPr>
            <w:r>
              <w:t>12</w:t>
            </w:r>
          </w:p>
        </w:tc>
        <w:tc>
          <w:tcPr>
            <w:tcW w:w="508" w:type="dxa"/>
            <w:tcBorders>
              <w:left w:val="single" w:sz="4" w:space="0" w:color="00000A"/>
            </w:tcBorders>
            <w:tcMar>
              <w:left w:w="108" w:type="dxa"/>
            </w:tcMar>
            <w:vAlign w:val="center"/>
          </w:tcPr>
          <w:p w:rsidR="00D04928" w:rsidRDefault="00D04928">
            <w:pPr>
              <w:jc w:val="center"/>
            </w:pPr>
            <w:r>
              <w:t>28</w:t>
            </w:r>
          </w:p>
        </w:tc>
        <w:tc>
          <w:tcPr>
            <w:tcW w:w="1744" w:type="dxa"/>
            <w:tcMar>
              <w:left w:w="108" w:type="dxa"/>
            </w:tcMar>
          </w:tcPr>
          <w:p w:rsidR="00D04928" w:rsidRDefault="00652FF2">
            <w:pPr>
              <w:spacing w:after="0"/>
              <w:contextualSpacing/>
              <w:rPr>
                <w:i/>
                <w:sz w:val="20"/>
                <w:szCs w:val="20"/>
                <w:lang w:eastAsia="en-US"/>
              </w:rPr>
            </w:pPr>
            <w:r>
              <w:rPr>
                <w:i/>
                <w:sz w:val="20"/>
                <w:szCs w:val="20"/>
                <w:lang w:eastAsia="en-US"/>
              </w:rPr>
              <w:t>Контрольная работа</w:t>
            </w:r>
          </w:p>
        </w:tc>
      </w:tr>
      <w:tr w:rsidR="00D04928">
        <w:tc>
          <w:tcPr>
            <w:tcW w:w="558" w:type="dxa"/>
            <w:tcMar>
              <w:left w:w="108" w:type="dxa"/>
            </w:tcMar>
          </w:tcPr>
          <w:p w:rsidR="00D04928" w:rsidRDefault="00D04928">
            <w:pPr>
              <w:spacing w:after="0"/>
              <w:contextualSpacing/>
              <w:rPr>
                <w:i/>
                <w:sz w:val="20"/>
                <w:szCs w:val="20"/>
                <w:lang w:eastAsia="en-US"/>
              </w:rPr>
            </w:pPr>
          </w:p>
        </w:tc>
        <w:tc>
          <w:tcPr>
            <w:tcW w:w="2286" w:type="dxa"/>
            <w:tcMar>
              <w:left w:w="108" w:type="dxa"/>
            </w:tcMar>
          </w:tcPr>
          <w:p w:rsidR="00D04928" w:rsidRDefault="00D04928">
            <w:pPr>
              <w:spacing w:after="0"/>
              <w:contextualSpacing/>
            </w:pPr>
            <w:r>
              <w:t>Итого:</w:t>
            </w:r>
          </w:p>
        </w:tc>
        <w:tc>
          <w:tcPr>
            <w:tcW w:w="420" w:type="dxa"/>
            <w:tcMar>
              <w:left w:w="108" w:type="dxa"/>
            </w:tcMar>
          </w:tcPr>
          <w:p w:rsidR="00D04928" w:rsidRDefault="00D04928">
            <w:pPr>
              <w:spacing w:after="0"/>
              <w:contextualSpacing/>
            </w:pPr>
            <w:r>
              <w:t>1</w:t>
            </w:r>
          </w:p>
        </w:tc>
        <w:tc>
          <w:tcPr>
            <w:tcW w:w="711" w:type="dxa"/>
            <w:tcMar>
              <w:left w:w="108" w:type="dxa"/>
            </w:tcMar>
            <w:vAlign w:val="center"/>
          </w:tcPr>
          <w:p w:rsidR="00D04928" w:rsidRDefault="00D04928">
            <w:pPr>
              <w:jc w:val="center"/>
            </w:pPr>
            <w:r>
              <w:t>14</w:t>
            </w:r>
          </w:p>
        </w:tc>
        <w:tc>
          <w:tcPr>
            <w:tcW w:w="463" w:type="dxa"/>
            <w:tcMar>
              <w:left w:w="108" w:type="dxa"/>
            </w:tcMar>
          </w:tcPr>
          <w:p w:rsidR="00D04928" w:rsidRDefault="00D04928">
            <w:pPr>
              <w:spacing w:after="0"/>
              <w:contextualSpacing/>
            </w:pPr>
            <w:r>
              <w:t>36</w:t>
            </w:r>
          </w:p>
        </w:tc>
        <w:tc>
          <w:tcPr>
            <w:tcW w:w="572" w:type="dxa"/>
            <w:tcBorders>
              <w:right w:val="single" w:sz="4" w:space="0" w:color="00000A"/>
            </w:tcBorders>
            <w:tcMar>
              <w:left w:w="108" w:type="dxa"/>
            </w:tcMar>
          </w:tcPr>
          <w:p w:rsidR="00D04928" w:rsidRDefault="00D04928">
            <w:pPr>
              <w:spacing w:after="0"/>
              <w:contextualSpacing/>
            </w:pPr>
            <w:r>
              <w:t>36</w:t>
            </w:r>
          </w:p>
        </w:tc>
        <w:tc>
          <w:tcPr>
            <w:tcW w:w="711" w:type="dxa"/>
            <w:tcBorders>
              <w:left w:val="single" w:sz="4" w:space="0" w:color="00000A"/>
              <w:right w:val="single" w:sz="4" w:space="0" w:color="00000A"/>
            </w:tcBorders>
            <w:tcMar>
              <w:left w:w="108" w:type="dxa"/>
            </w:tcMar>
          </w:tcPr>
          <w:p w:rsidR="00D04928" w:rsidRDefault="00D04928">
            <w:pPr>
              <w:spacing w:after="0"/>
              <w:contextualSpacing/>
            </w:pPr>
          </w:p>
        </w:tc>
        <w:tc>
          <w:tcPr>
            <w:tcW w:w="857" w:type="dxa"/>
            <w:tcBorders>
              <w:left w:val="single" w:sz="4" w:space="0" w:color="00000A"/>
              <w:right w:val="single" w:sz="4" w:space="0" w:color="00000A"/>
            </w:tcBorders>
            <w:tcMar>
              <w:left w:w="108" w:type="dxa"/>
            </w:tcMar>
          </w:tcPr>
          <w:p w:rsidR="00D04928" w:rsidRDefault="00D04928">
            <w:pPr>
              <w:spacing w:after="0"/>
              <w:contextualSpacing/>
            </w:pPr>
          </w:p>
        </w:tc>
        <w:tc>
          <w:tcPr>
            <w:tcW w:w="580" w:type="dxa"/>
            <w:tcBorders>
              <w:left w:val="single" w:sz="4" w:space="0" w:color="00000A"/>
              <w:right w:val="single" w:sz="4" w:space="0" w:color="00000A"/>
            </w:tcBorders>
            <w:tcMar>
              <w:left w:w="108" w:type="dxa"/>
            </w:tcMar>
          </w:tcPr>
          <w:p w:rsidR="00D04928" w:rsidRDefault="00D04928">
            <w:pPr>
              <w:spacing w:after="0"/>
              <w:contextualSpacing/>
            </w:pPr>
            <w:r>
              <w:t>36</w:t>
            </w:r>
          </w:p>
        </w:tc>
        <w:tc>
          <w:tcPr>
            <w:tcW w:w="508" w:type="dxa"/>
            <w:tcBorders>
              <w:left w:val="single" w:sz="4" w:space="0" w:color="00000A"/>
            </w:tcBorders>
            <w:tcMar>
              <w:left w:w="108" w:type="dxa"/>
            </w:tcMar>
          </w:tcPr>
          <w:p w:rsidR="00D04928" w:rsidRDefault="00D04928">
            <w:pPr>
              <w:spacing w:after="0"/>
              <w:contextualSpacing/>
            </w:pPr>
            <w:r>
              <w:t>108</w:t>
            </w:r>
          </w:p>
        </w:tc>
        <w:tc>
          <w:tcPr>
            <w:tcW w:w="1744" w:type="dxa"/>
            <w:tcMar>
              <w:left w:w="108" w:type="dxa"/>
            </w:tcMar>
            <w:vAlign w:val="center"/>
          </w:tcPr>
          <w:p w:rsidR="00D04928" w:rsidRDefault="00D04928">
            <w:pPr>
              <w:spacing w:after="0"/>
              <w:contextualSpacing/>
            </w:pPr>
            <w:r>
              <w:t>Экзамен</w:t>
            </w:r>
          </w:p>
        </w:tc>
      </w:tr>
    </w:tbl>
    <w:p w:rsidR="00D04928" w:rsidRDefault="00D04928">
      <w:pPr>
        <w:spacing w:after="0"/>
        <w:contextualSpacing/>
        <w:jc w:val="both"/>
      </w:pPr>
    </w:p>
    <w:p w:rsidR="00D04928" w:rsidRDefault="00D04928">
      <w:pPr>
        <w:spacing w:after="0"/>
        <w:contextualSpacing/>
        <w:jc w:val="both"/>
      </w:pPr>
    </w:p>
    <w:p w:rsidR="00D04928" w:rsidRDefault="00D04928">
      <w:pPr>
        <w:pStyle w:val="af6"/>
        <w:numPr>
          <w:ilvl w:val="0"/>
          <w:numId w:val="1"/>
        </w:numPr>
        <w:tabs>
          <w:tab w:val="left" w:pos="284"/>
        </w:tabs>
        <w:ind w:left="0"/>
        <w:jc w:val="center"/>
        <w:rPr>
          <w:b/>
          <w:bCs/>
        </w:rPr>
      </w:pPr>
      <w:r>
        <w:rPr>
          <w:b/>
          <w:bCs/>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D04928" w:rsidRDefault="00D04928">
      <w:pPr>
        <w:pStyle w:val="af6"/>
        <w:tabs>
          <w:tab w:val="left" w:pos="284"/>
        </w:tabs>
        <w:ind w:left="0"/>
        <w:rPr>
          <w:b/>
          <w:bCs/>
          <w:i/>
          <w:iCs/>
          <w:lang w:eastAsia="en-US"/>
        </w:rPr>
      </w:pPr>
    </w:p>
    <w:p w:rsidR="00D04928" w:rsidRDefault="00D04928">
      <w:pPr>
        <w:pStyle w:val="af6"/>
        <w:numPr>
          <w:ilvl w:val="1"/>
          <w:numId w:val="4"/>
        </w:numPr>
        <w:tabs>
          <w:tab w:val="left" w:pos="851"/>
        </w:tabs>
        <w:ind w:left="0"/>
        <w:jc w:val="both"/>
        <w:rPr>
          <w:bCs/>
          <w:i/>
        </w:rPr>
      </w:pPr>
      <w:r>
        <w:rPr>
          <w:bCs/>
          <w:i/>
        </w:rPr>
        <w:t>Содержание лекционных занятий</w:t>
      </w:r>
      <w:bookmarkStart w:id="1" w:name="лексо"/>
      <w:bookmarkEnd w:id="1"/>
    </w:p>
    <w:p w:rsidR="00D04928" w:rsidRDefault="00D04928">
      <w:pPr>
        <w:spacing w:after="0"/>
        <w:ind w:left="567"/>
        <w:contextualSpacing/>
        <w:rPr>
          <w:bCs/>
          <w:i/>
          <w:iCs/>
          <w:lang w:eastAsia="en-US"/>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52"/>
        <w:gridCol w:w="2664"/>
        <w:gridCol w:w="5244"/>
        <w:gridCol w:w="951"/>
      </w:tblGrid>
      <w:tr w:rsidR="00D04928">
        <w:tc>
          <w:tcPr>
            <w:tcW w:w="552" w:type="dxa"/>
            <w:tcMar>
              <w:left w:w="108" w:type="dxa"/>
            </w:tcMar>
            <w:vAlign w:val="center"/>
          </w:tcPr>
          <w:p w:rsidR="00D04928" w:rsidRDefault="00D04928">
            <w:pPr>
              <w:spacing w:after="0"/>
              <w:contextualSpacing/>
              <w:jc w:val="center"/>
              <w:rPr>
                <w:lang w:eastAsia="en-US"/>
              </w:rPr>
            </w:pPr>
            <w:r>
              <w:rPr>
                <w:sz w:val="22"/>
                <w:szCs w:val="22"/>
                <w:lang w:eastAsia="en-US"/>
              </w:rPr>
              <w:t>№ п/п</w:t>
            </w:r>
          </w:p>
        </w:tc>
        <w:tc>
          <w:tcPr>
            <w:tcW w:w="2664" w:type="dxa"/>
            <w:tcMar>
              <w:left w:w="108" w:type="dxa"/>
            </w:tcMar>
            <w:vAlign w:val="center"/>
          </w:tcPr>
          <w:p w:rsidR="00D04928" w:rsidRDefault="00D04928">
            <w:pPr>
              <w:spacing w:after="0"/>
              <w:contextualSpacing/>
              <w:jc w:val="center"/>
              <w:rPr>
                <w:lang w:eastAsia="en-US"/>
              </w:rPr>
            </w:pPr>
            <w:r>
              <w:rPr>
                <w:sz w:val="22"/>
                <w:szCs w:val="22"/>
                <w:lang w:eastAsia="en-US"/>
              </w:rPr>
              <w:t>Наименование раздела дисциплины (модуля)</w:t>
            </w:r>
          </w:p>
        </w:tc>
        <w:tc>
          <w:tcPr>
            <w:tcW w:w="5244" w:type="dxa"/>
            <w:tcMar>
              <w:left w:w="108" w:type="dxa"/>
            </w:tcMar>
            <w:vAlign w:val="center"/>
          </w:tcPr>
          <w:p w:rsidR="00D04928" w:rsidRDefault="00D04928">
            <w:pPr>
              <w:spacing w:after="0"/>
              <w:contextualSpacing/>
              <w:jc w:val="center"/>
              <w:rPr>
                <w:lang w:eastAsia="en-US"/>
              </w:rPr>
            </w:pPr>
            <w:r>
              <w:rPr>
                <w:sz w:val="22"/>
                <w:szCs w:val="22"/>
                <w:lang w:eastAsia="en-US"/>
              </w:rPr>
              <w:t>Тема и содержание занятия</w:t>
            </w:r>
          </w:p>
        </w:tc>
        <w:tc>
          <w:tcPr>
            <w:tcW w:w="951" w:type="dxa"/>
            <w:tcMar>
              <w:left w:w="108" w:type="dxa"/>
            </w:tcMar>
            <w:vAlign w:val="center"/>
          </w:tcPr>
          <w:p w:rsidR="00D04928" w:rsidRDefault="00D04928">
            <w:pPr>
              <w:spacing w:after="0"/>
              <w:contextualSpacing/>
              <w:jc w:val="center"/>
              <w:rPr>
                <w:lang w:eastAsia="en-US"/>
              </w:rPr>
            </w:pPr>
            <w:r>
              <w:rPr>
                <w:sz w:val="22"/>
                <w:szCs w:val="22"/>
                <w:lang w:eastAsia="en-US"/>
              </w:rPr>
              <w:t>Кол-во акад. часов</w:t>
            </w:r>
          </w:p>
        </w:tc>
      </w:tr>
      <w:tr w:rsidR="00D04928">
        <w:tc>
          <w:tcPr>
            <w:tcW w:w="552" w:type="dxa"/>
            <w:tcMar>
              <w:left w:w="108" w:type="dxa"/>
            </w:tcMar>
          </w:tcPr>
          <w:p w:rsidR="00D04928" w:rsidRDefault="00D04928">
            <w:pPr>
              <w:jc w:val="center"/>
            </w:pPr>
            <w:r>
              <w:t>1.</w:t>
            </w:r>
          </w:p>
        </w:tc>
        <w:tc>
          <w:tcPr>
            <w:tcW w:w="2664" w:type="dxa"/>
            <w:tcMar>
              <w:left w:w="108" w:type="dxa"/>
            </w:tcMar>
          </w:tcPr>
          <w:p w:rsidR="00D04928" w:rsidRDefault="00D04928">
            <w:r w:rsidRPr="00CD37F4">
              <w:t>Сведения о Московск</w:t>
            </w:r>
            <w:r>
              <w:t>ом</w:t>
            </w:r>
            <w:r w:rsidRPr="00CD37F4">
              <w:t xml:space="preserve"> Государственн</w:t>
            </w:r>
            <w:r>
              <w:t>ом</w:t>
            </w:r>
            <w:r w:rsidRPr="00CD37F4">
              <w:t xml:space="preserve"> Строительн</w:t>
            </w:r>
            <w:r>
              <w:t>ом</w:t>
            </w:r>
            <w:r w:rsidRPr="00CD37F4">
              <w:t xml:space="preserve"> Университет</w:t>
            </w:r>
            <w:r>
              <w:t>е</w:t>
            </w:r>
            <w:r w:rsidRPr="00CD37F4">
              <w:t xml:space="preserve"> (МГСУ)</w:t>
            </w:r>
          </w:p>
        </w:tc>
        <w:tc>
          <w:tcPr>
            <w:tcW w:w="5244" w:type="dxa"/>
            <w:tcMar>
              <w:left w:w="108" w:type="dxa"/>
            </w:tcMar>
          </w:tcPr>
          <w:p w:rsidR="00D04928" w:rsidRDefault="00D04928">
            <w:r w:rsidRPr="00CD37F4">
              <w:t>Московский Государственный Строительный Университет (МГСУ). Особенности при подготовке бакалавра по направлению 230100</w:t>
            </w:r>
            <w:r w:rsidRPr="005230D4">
              <w:t>.</w:t>
            </w:r>
            <w:r w:rsidRPr="006D71FC">
              <w:t>62</w:t>
            </w:r>
            <w:r w:rsidRPr="002D1973">
              <w:t xml:space="preserve"> </w:t>
            </w:r>
            <w:r>
              <w:t>«</w:t>
            </w:r>
            <w:r w:rsidRPr="002D1973">
              <w:t>Информатика и вычислительная техника</w:t>
            </w:r>
            <w:r>
              <w:t>»</w:t>
            </w:r>
            <w:r w:rsidRPr="00CD37F4">
              <w:t xml:space="preserve">. Введение в специальность. Взаимосвязь </w:t>
            </w:r>
            <w:r>
              <w:t xml:space="preserve">предмета </w:t>
            </w:r>
            <w:r w:rsidRPr="002D1973">
              <w:t>«Информационные системы, технологии и автоматизация в строительстве</w:t>
            </w:r>
            <w:r w:rsidRPr="002D1973">
              <w:rPr>
                <w:b/>
              </w:rPr>
              <w:t>»</w:t>
            </w:r>
            <w:r w:rsidRPr="00CD37F4">
              <w:t xml:space="preserve"> с другими </w:t>
            </w:r>
            <w:r>
              <w:t>дисциплинами</w:t>
            </w:r>
            <w:r w:rsidRPr="00CD37F4">
              <w:t>.</w:t>
            </w:r>
          </w:p>
        </w:tc>
        <w:tc>
          <w:tcPr>
            <w:tcW w:w="951" w:type="dxa"/>
            <w:tcMar>
              <w:left w:w="108" w:type="dxa"/>
            </w:tcMar>
            <w:vAlign w:val="center"/>
          </w:tcPr>
          <w:p w:rsidR="00D04928" w:rsidRDefault="00D04928">
            <w:pPr>
              <w:jc w:val="center"/>
            </w:pPr>
            <w:r>
              <w:t>2</w:t>
            </w:r>
          </w:p>
        </w:tc>
      </w:tr>
      <w:tr w:rsidR="00D04928">
        <w:tc>
          <w:tcPr>
            <w:tcW w:w="552" w:type="dxa"/>
            <w:tcMar>
              <w:left w:w="108" w:type="dxa"/>
            </w:tcMar>
          </w:tcPr>
          <w:p w:rsidR="00D04928" w:rsidRDefault="00D04928">
            <w:pPr>
              <w:jc w:val="center"/>
            </w:pPr>
            <w:r>
              <w:t>2.</w:t>
            </w:r>
            <w:bookmarkStart w:id="2" w:name="разделы"/>
            <w:bookmarkEnd w:id="2"/>
          </w:p>
        </w:tc>
        <w:tc>
          <w:tcPr>
            <w:tcW w:w="2664" w:type="dxa"/>
            <w:tcMar>
              <w:left w:w="108" w:type="dxa"/>
            </w:tcMar>
          </w:tcPr>
          <w:p w:rsidR="00D04928" w:rsidRDefault="00D04928">
            <w:r>
              <w:t xml:space="preserve">Введение в </w:t>
            </w:r>
            <w:r w:rsidRPr="00CD37F4">
              <w:t>теори</w:t>
            </w:r>
            <w:r>
              <w:t>ю</w:t>
            </w:r>
            <w:r w:rsidRPr="00CD37F4">
              <w:t xml:space="preserve"> информации.</w:t>
            </w:r>
            <w:r>
              <w:t xml:space="preserve"> Принцип работы компьютера. Информационные потоки  в компьютере.</w:t>
            </w:r>
          </w:p>
        </w:tc>
        <w:tc>
          <w:tcPr>
            <w:tcW w:w="5244" w:type="dxa"/>
            <w:tcMar>
              <w:left w:w="108" w:type="dxa"/>
            </w:tcMar>
          </w:tcPr>
          <w:p w:rsidR="00D04928" w:rsidRDefault="00D04928" w:rsidP="005F663C">
            <w:r>
              <w:t>О</w:t>
            </w:r>
            <w:r w:rsidRPr="00CD37F4">
              <w:t>пределение информации</w:t>
            </w:r>
            <w:r>
              <w:t>. Со</w:t>
            </w:r>
            <w:r w:rsidRPr="00CD37F4">
              <w:t>общени</w:t>
            </w:r>
            <w:r>
              <w:t>е. Сигнал. Канал связи. Типы каналов связи и способы передачи информации по ним. Полоса канала связи, его пропускная способность. Временное и частотное разделение каналов связи. Беспроводные каналы связи: малого радиуса (</w:t>
            </w:r>
            <w:r>
              <w:rPr>
                <w:lang w:val="en-US"/>
              </w:rPr>
              <w:t>Bluetooth</w:t>
            </w:r>
            <w:r w:rsidRPr="00594924">
              <w:t>)</w:t>
            </w:r>
            <w:r>
              <w:t>, среднего радиуса(</w:t>
            </w:r>
            <w:r>
              <w:rPr>
                <w:lang w:val="en-US"/>
              </w:rPr>
              <w:t>Wi</w:t>
            </w:r>
            <w:r w:rsidRPr="00594924">
              <w:t>-</w:t>
            </w:r>
            <w:r>
              <w:rPr>
                <w:lang w:val="en-US"/>
              </w:rPr>
              <w:t>Fi</w:t>
            </w:r>
            <w:r w:rsidRPr="00594924">
              <w:t>)</w:t>
            </w:r>
            <w:r>
              <w:t>, масштаба города(</w:t>
            </w:r>
            <w:r>
              <w:rPr>
                <w:lang w:val="en-US"/>
              </w:rPr>
              <w:t>LTE</w:t>
            </w:r>
            <w:r w:rsidRPr="00594924">
              <w:t xml:space="preserve">, </w:t>
            </w:r>
            <w:r>
              <w:rPr>
                <w:lang w:val="en-US"/>
              </w:rPr>
              <w:t>WiMax</w:t>
            </w:r>
            <w:r>
              <w:t>), глобального масштаба (сотовая связь). И</w:t>
            </w:r>
            <w:r w:rsidRPr="00CD37F4">
              <w:t>змерение информации</w:t>
            </w:r>
            <w:r>
              <w:t xml:space="preserve">. Понятие «Энтропия», формула Хартли, формула </w:t>
            </w:r>
            <w:r>
              <w:lastRenderedPageBreak/>
              <w:t>Шеннона</w:t>
            </w:r>
            <w:r w:rsidRPr="00CD37F4">
              <w:t>.</w:t>
            </w:r>
            <w:r>
              <w:t xml:space="preserve"> Временное и частотное представление сигналов. Понятие о спектральных характеристиках сигнала. Связь спектральных характеристик с пропускной способностью канала связи. П</w:t>
            </w:r>
            <w:r w:rsidRPr="00F170EF">
              <w:t>реобразование непрерывных сигналов в дискретные</w:t>
            </w:r>
            <w:r>
              <w:t xml:space="preserve"> и наоборот</w:t>
            </w:r>
            <w:r w:rsidRPr="00F170EF">
              <w:t>.</w:t>
            </w:r>
            <w:r>
              <w:t xml:space="preserve"> Использование преобразователей информации в компьютерной технике. Преобразователи информации  - важная часть компьютерной периферии. </w:t>
            </w:r>
            <w:r w:rsidRPr="00F170EF">
              <w:t xml:space="preserve"> Теорема Котельникова</w:t>
            </w:r>
            <w:r>
              <w:t>. Кодирование сигналов, помехоустойчивое кодирование  (коды Хемминга и др. способы). Избыточность сообщений и методы ее устранения. Сжатие информации. Сложность объекта по Колмогорову.  Принцип работы компьютера основные составляющие компьютера. Основные информационные потоки в компьютере. Параллельная и последовательная передача информации в компьютере. Системные и периферийные интерфейсы компьютера.</w:t>
            </w:r>
          </w:p>
        </w:tc>
        <w:tc>
          <w:tcPr>
            <w:tcW w:w="951" w:type="dxa"/>
            <w:tcMar>
              <w:left w:w="108" w:type="dxa"/>
            </w:tcMar>
            <w:vAlign w:val="center"/>
          </w:tcPr>
          <w:p w:rsidR="00D04928" w:rsidRDefault="00D04928">
            <w:pPr>
              <w:jc w:val="center"/>
            </w:pPr>
            <w:r>
              <w:lastRenderedPageBreak/>
              <w:t>12</w:t>
            </w:r>
          </w:p>
        </w:tc>
      </w:tr>
      <w:tr w:rsidR="00D04928">
        <w:tc>
          <w:tcPr>
            <w:tcW w:w="552" w:type="dxa"/>
            <w:tcMar>
              <w:left w:w="108" w:type="dxa"/>
            </w:tcMar>
          </w:tcPr>
          <w:p w:rsidR="00D04928" w:rsidRDefault="00D04928">
            <w:pPr>
              <w:jc w:val="center"/>
            </w:pPr>
            <w:r>
              <w:lastRenderedPageBreak/>
              <w:t>3.</w:t>
            </w:r>
          </w:p>
        </w:tc>
        <w:tc>
          <w:tcPr>
            <w:tcW w:w="2664" w:type="dxa"/>
            <w:tcMar>
              <w:left w:w="108" w:type="dxa"/>
            </w:tcMar>
          </w:tcPr>
          <w:p w:rsidR="00D04928" w:rsidRDefault="00D04928">
            <w:r>
              <w:t>И</w:t>
            </w:r>
            <w:r w:rsidRPr="00CD37F4">
              <w:t>нформаци</w:t>
            </w:r>
            <w:r>
              <w:t xml:space="preserve">онные системы </w:t>
            </w:r>
            <w:r w:rsidRPr="00CD37F4">
              <w:t>и</w:t>
            </w:r>
            <w:r>
              <w:t xml:space="preserve"> технологии. </w:t>
            </w:r>
          </w:p>
        </w:tc>
        <w:tc>
          <w:tcPr>
            <w:tcW w:w="5244" w:type="dxa"/>
            <w:tcMar>
              <w:left w:w="108" w:type="dxa"/>
            </w:tcMar>
          </w:tcPr>
          <w:p w:rsidR="00D04928" w:rsidRDefault="00D04928" w:rsidP="00F02F5B">
            <w:pPr>
              <w:spacing w:after="20" w:line="240" w:lineRule="auto"/>
            </w:pPr>
            <w:r w:rsidRPr="00F170EF">
              <w:t>Использование сети ИНТЕРНЕТ в строительной отрасли. Интеграция в мировое информационное пространство. Создание объединенной системы информации в строительстве.</w:t>
            </w:r>
            <w:r>
              <w:t xml:space="preserve"> Совершенствование архитектуры компьютеров – от первого компьютера фон-Неймана, до последних многоядерных компьютеров. Совершенствование компьютерной периферии,  характеристики компьютера и периферийных устройств. </w:t>
            </w:r>
          </w:p>
          <w:p w:rsidR="00D04928" w:rsidRDefault="00D04928" w:rsidP="00126742">
            <w:pPr>
              <w:spacing w:after="20" w:line="240" w:lineRule="auto"/>
            </w:pPr>
            <w:r w:rsidRPr="00693D54">
              <w:t>Основные понятия теории систем</w:t>
            </w:r>
            <w:r>
              <w:t xml:space="preserve"> и </w:t>
            </w:r>
            <w:r w:rsidRPr="00693D54">
              <w:t xml:space="preserve"> управлени</w:t>
            </w:r>
            <w:r>
              <w:t>я</w:t>
            </w:r>
            <w:r w:rsidRPr="00693D54">
              <w:t xml:space="preserve"> информаци</w:t>
            </w:r>
            <w:r>
              <w:t>ей</w:t>
            </w:r>
            <w:r w:rsidRPr="00693D54">
              <w:t>.  Система и её элементы. Системный анализ. Структуризация системы. Общее понятие технологии</w:t>
            </w:r>
            <w:r>
              <w:t xml:space="preserve"> в строительстве. Ин</w:t>
            </w:r>
            <w:r w:rsidRPr="00693D54">
              <w:t xml:space="preserve">формационная </w:t>
            </w:r>
            <w:r>
              <w:t xml:space="preserve"> технология. </w:t>
            </w:r>
            <w:r w:rsidRPr="002D1973">
              <w:t>Обеспечивающие и функциональные подсистемы. Особенности системы управления. Системный подход к проектировани</w:t>
            </w:r>
            <w:r>
              <w:t>ю</w:t>
            </w:r>
            <w:r w:rsidRPr="002D1973">
              <w:t>. Структура технического обеспечения САПР. Математическое обеспечение анализа проектных решений. Математические модели в процедурах анализа на макроуровне. Математическое обеспечение анализа на микроуровне. Математическое обеспечение анализа на функционально-логическом уровне.</w:t>
            </w:r>
          </w:p>
        </w:tc>
        <w:tc>
          <w:tcPr>
            <w:tcW w:w="951" w:type="dxa"/>
            <w:tcMar>
              <w:left w:w="108" w:type="dxa"/>
            </w:tcMar>
            <w:vAlign w:val="center"/>
          </w:tcPr>
          <w:p w:rsidR="00D04928" w:rsidRDefault="00D04928">
            <w:pPr>
              <w:jc w:val="center"/>
            </w:pPr>
            <w:r>
              <w:t>6</w:t>
            </w:r>
          </w:p>
        </w:tc>
      </w:tr>
      <w:tr w:rsidR="00D04928">
        <w:tc>
          <w:tcPr>
            <w:tcW w:w="552" w:type="dxa"/>
            <w:tcMar>
              <w:left w:w="108" w:type="dxa"/>
            </w:tcMar>
          </w:tcPr>
          <w:p w:rsidR="00D04928" w:rsidRDefault="00D04928">
            <w:pPr>
              <w:jc w:val="center"/>
            </w:pPr>
            <w:r>
              <w:t>4</w:t>
            </w:r>
          </w:p>
        </w:tc>
        <w:tc>
          <w:tcPr>
            <w:tcW w:w="2664" w:type="dxa"/>
            <w:tcMar>
              <w:left w:w="108" w:type="dxa"/>
            </w:tcMar>
          </w:tcPr>
          <w:p w:rsidR="00D04928" w:rsidRDefault="00D04928">
            <w:r w:rsidRPr="002D1973">
              <w:t xml:space="preserve">Понятие </w:t>
            </w:r>
            <w:r>
              <w:t xml:space="preserve">строительства </w:t>
            </w:r>
            <w:r>
              <w:lastRenderedPageBreak/>
              <w:t xml:space="preserve">и </w:t>
            </w:r>
            <w:r w:rsidRPr="002D1973">
              <w:t xml:space="preserve">автоматизированной системы обработки информации </w:t>
            </w:r>
            <w:r>
              <w:t>в строительстве</w:t>
            </w:r>
            <w:r w:rsidRPr="002D1973">
              <w:t>.</w:t>
            </w:r>
          </w:p>
        </w:tc>
        <w:tc>
          <w:tcPr>
            <w:tcW w:w="5244" w:type="dxa"/>
            <w:tcMar>
              <w:left w:w="108" w:type="dxa"/>
            </w:tcMar>
          </w:tcPr>
          <w:p w:rsidR="00D04928" w:rsidRDefault="00D04928" w:rsidP="003D045F">
            <w:pPr>
              <w:spacing w:after="20" w:line="240" w:lineRule="auto"/>
            </w:pPr>
            <w:r w:rsidRPr="00760816">
              <w:lastRenderedPageBreak/>
              <w:t xml:space="preserve">Строительство  и его роль в народном хозяйстве. </w:t>
            </w:r>
            <w:r w:rsidRPr="00F74E2D">
              <w:t xml:space="preserve">Математическое обеспечение анализа </w:t>
            </w:r>
            <w:r w:rsidRPr="00F74E2D">
              <w:lastRenderedPageBreak/>
              <w:t xml:space="preserve">проектных решений.  </w:t>
            </w:r>
            <w:r w:rsidRPr="002D1973">
              <w:t xml:space="preserve">Выбор площадки под строительство. Задание на проектирование объектов производственного и жилищно-гражданского назначения. Общие положения по разработке проекта. </w:t>
            </w:r>
            <w:r w:rsidRPr="00760816">
              <w:t>Фазы проектирования. Фазы строительного цикла.</w:t>
            </w:r>
            <w:r>
              <w:t xml:space="preserve"> Инвестиционный цикл в капитальном строительстве. Система экспертизы проектов в РФ. Производственно-отраслевые нормативные документы. Государственные стандарты.  </w:t>
            </w:r>
            <w:r w:rsidRPr="002D1973">
              <w:t xml:space="preserve">Единая система конструкторской документации.  </w:t>
            </w:r>
          </w:p>
          <w:p w:rsidR="00D04928" w:rsidRDefault="00D04928" w:rsidP="006E6E46">
            <w:pPr>
              <w:spacing w:after="20" w:line="240" w:lineRule="auto"/>
            </w:pPr>
            <w:r>
              <w:t xml:space="preserve">Цели использования  автоматизированных </w:t>
            </w:r>
            <w:r w:rsidRPr="002D1973">
              <w:t>сис</w:t>
            </w:r>
            <w:r>
              <w:t>тем</w:t>
            </w:r>
            <w:r w:rsidRPr="002D1973">
              <w:t xml:space="preserve"> обработки информации </w:t>
            </w:r>
            <w:r>
              <w:t>в строительстве</w:t>
            </w:r>
            <w:r w:rsidRPr="002D1973">
              <w:t>.</w:t>
            </w:r>
            <w:r>
              <w:t xml:space="preserve"> Примеры успешного применения таких систем при решении различных задач в строительной области.  Компьютер как средством управления информацией.</w:t>
            </w:r>
          </w:p>
          <w:p w:rsidR="00D04928" w:rsidRDefault="00D04928" w:rsidP="00EA3A27">
            <w:pPr>
              <w:spacing w:after="20" w:line="240" w:lineRule="auto"/>
            </w:pPr>
            <w:r>
              <w:t>Направленность ведущих ИТ фирм на создание программных продуктов, ориентированных на строительную отрасль (в частности компаний «1С», Галактика (см.ниже)</w:t>
            </w:r>
          </w:p>
        </w:tc>
        <w:tc>
          <w:tcPr>
            <w:tcW w:w="951" w:type="dxa"/>
            <w:tcMar>
              <w:left w:w="108" w:type="dxa"/>
            </w:tcMar>
            <w:vAlign w:val="center"/>
          </w:tcPr>
          <w:p w:rsidR="00D04928" w:rsidRDefault="00D04928">
            <w:pPr>
              <w:jc w:val="center"/>
            </w:pPr>
            <w:r>
              <w:lastRenderedPageBreak/>
              <w:t>6</w:t>
            </w:r>
          </w:p>
        </w:tc>
      </w:tr>
      <w:tr w:rsidR="00D04928">
        <w:tc>
          <w:tcPr>
            <w:tcW w:w="552" w:type="dxa"/>
            <w:tcMar>
              <w:left w:w="108" w:type="dxa"/>
            </w:tcMar>
          </w:tcPr>
          <w:p w:rsidR="00D04928" w:rsidRDefault="00D04928">
            <w:pPr>
              <w:jc w:val="center"/>
            </w:pPr>
            <w:r>
              <w:lastRenderedPageBreak/>
              <w:t>5</w:t>
            </w:r>
          </w:p>
        </w:tc>
        <w:tc>
          <w:tcPr>
            <w:tcW w:w="2664" w:type="dxa"/>
            <w:tcMar>
              <w:left w:w="108" w:type="dxa"/>
            </w:tcMar>
          </w:tcPr>
          <w:p w:rsidR="00D04928" w:rsidRPr="002D1973" w:rsidRDefault="00D04928" w:rsidP="00126742">
            <w:r w:rsidRPr="002D1973">
              <w:t>Обеспечивающие и функциональные подсистемы, применяемые в АСОИУ и САПР. Этапы и методы создания АСОИУ и САПР.</w:t>
            </w:r>
          </w:p>
          <w:p w:rsidR="00D04928" w:rsidRPr="002D1973" w:rsidRDefault="00D04928"/>
        </w:tc>
        <w:tc>
          <w:tcPr>
            <w:tcW w:w="5244" w:type="dxa"/>
            <w:tcMar>
              <w:left w:w="108" w:type="dxa"/>
            </w:tcMar>
          </w:tcPr>
          <w:p w:rsidR="00D04928" w:rsidRPr="002D1973" w:rsidRDefault="00D04928" w:rsidP="00217521">
            <w:pPr>
              <w:spacing w:after="0" w:line="240" w:lineRule="auto"/>
            </w:pPr>
            <w:r w:rsidRPr="002D1973">
              <w:t>Обеспечивающие и функциональные подсистемы</w:t>
            </w:r>
            <w:r>
              <w:t xml:space="preserve">. Особенности системы управления. </w:t>
            </w:r>
            <w:r w:rsidRPr="002D1973">
              <w:t xml:space="preserve"> Этапы и методы создания АСОИУ. Управление проектами. Методические рекомендации МДС 11-11.2000. Общие положения автоматизации архитектурно-строительного проектирования.  Бизнес-план, его роль в современных условиях рыночной экономики. </w:t>
            </w:r>
            <w:r>
              <w:t>Роль компьютеров в автоматизированных системах.</w:t>
            </w:r>
          </w:p>
          <w:p w:rsidR="00D04928" w:rsidRDefault="00D04928" w:rsidP="00217521">
            <w:pPr>
              <w:spacing w:after="0" w:line="240" w:lineRule="auto"/>
            </w:pPr>
            <w:r>
              <w:t>Типы автоматизированных систем и соответствующие программные средства:</w:t>
            </w:r>
          </w:p>
          <w:p w:rsidR="00D04928" w:rsidRDefault="00D04928" w:rsidP="00126742">
            <w:pPr>
              <w:spacing w:after="0" w:line="240" w:lineRule="auto"/>
            </w:pPr>
            <w:r>
              <w:t>- Корпоративные  информационные системы (КИС)</w:t>
            </w:r>
          </w:p>
          <w:p w:rsidR="00D04928" w:rsidRPr="00482C38" w:rsidRDefault="00D04928" w:rsidP="00126742">
            <w:pPr>
              <w:shd w:val="clear" w:color="auto" w:fill="FFFFFF"/>
              <w:autoSpaceDE w:val="0"/>
              <w:autoSpaceDN w:val="0"/>
              <w:adjustRightInd w:val="0"/>
              <w:spacing w:after="0" w:line="240" w:lineRule="auto"/>
              <w:jc w:val="both"/>
            </w:pPr>
            <w:r>
              <w:t xml:space="preserve">- </w:t>
            </w:r>
            <w:r w:rsidRPr="00482C38">
              <w:t>М</w:t>
            </w:r>
            <w:r w:rsidRPr="00482C38">
              <w:rPr>
                <w:lang w:val="en-US"/>
              </w:rPr>
              <w:t>RP</w:t>
            </w:r>
            <w:r w:rsidRPr="00482C38">
              <w:t xml:space="preserve"> - планирование потребностей  в материалах;</w:t>
            </w:r>
          </w:p>
          <w:p w:rsidR="00D04928" w:rsidRPr="00482C38" w:rsidRDefault="00D04928" w:rsidP="00126742">
            <w:pPr>
              <w:shd w:val="clear" w:color="auto" w:fill="FFFFFF"/>
              <w:autoSpaceDE w:val="0"/>
              <w:autoSpaceDN w:val="0"/>
              <w:adjustRightInd w:val="0"/>
              <w:spacing w:after="0" w:line="240" w:lineRule="auto"/>
              <w:jc w:val="both"/>
            </w:pPr>
            <w:r>
              <w:t>- М</w:t>
            </w:r>
            <w:r>
              <w:rPr>
                <w:lang w:val="en-US"/>
              </w:rPr>
              <w:t>R</w:t>
            </w:r>
            <w:r w:rsidRPr="00482C38">
              <w:t xml:space="preserve">Р </w:t>
            </w:r>
            <w:r w:rsidRPr="00482C38">
              <w:rPr>
                <w:lang w:val="en-US"/>
              </w:rPr>
              <w:t>II</w:t>
            </w:r>
            <w:r>
              <w:t xml:space="preserve"> </w:t>
            </w:r>
            <w:r w:rsidRPr="00482C38">
              <w:t>- планирование производственных ресурсов;</w:t>
            </w:r>
          </w:p>
          <w:p w:rsidR="00D04928" w:rsidRDefault="00D04928" w:rsidP="00126742">
            <w:pPr>
              <w:shd w:val="clear" w:color="auto" w:fill="FFFFFF"/>
              <w:autoSpaceDE w:val="0"/>
              <w:autoSpaceDN w:val="0"/>
              <w:adjustRightInd w:val="0"/>
              <w:spacing w:after="0" w:line="240" w:lineRule="auto"/>
              <w:jc w:val="both"/>
            </w:pPr>
            <w:r>
              <w:t xml:space="preserve">- </w:t>
            </w:r>
            <w:r w:rsidRPr="00482C38">
              <w:t>Е</w:t>
            </w:r>
            <w:r w:rsidRPr="00482C38">
              <w:rPr>
                <w:lang w:val="en-US"/>
              </w:rPr>
              <w:t>RP</w:t>
            </w:r>
            <w:r w:rsidRPr="00482C38">
              <w:t xml:space="preserve"> - планирование ресурсов предприятия</w:t>
            </w:r>
            <w:r>
              <w:t xml:space="preserve"> </w:t>
            </w:r>
          </w:p>
          <w:p w:rsidR="00D04928" w:rsidRPr="00482C38" w:rsidRDefault="00D04928" w:rsidP="00126742">
            <w:pPr>
              <w:shd w:val="clear" w:color="auto" w:fill="FFFFFF"/>
              <w:autoSpaceDE w:val="0"/>
              <w:autoSpaceDN w:val="0"/>
              <w:adjustRightInd w:val="0"/>
              <w:spacing w:after="0" w:line="240" w:lineRule="auto"/>
              <w:jc w:val="both"/>
            </w:pPr>
            <w:r>
              <w:t>- Системы управления взаимоотношениями с клиентами (</w:t>
            </w:r>
            <w:r>
              <w:rPr>
                <w:lang w:val="en-US"/>
              </w:rPr>
              <w:t>CRM</w:t>
            </w:r>
            <w:r w:rsidRPr="00482C38">
              <w:t>)</w:t>
            </w:r>
          </w:p>
          <w:p w:rsidR="00D04928" w:rsidRDefault="00D04928" w:rsidP="00126742">
            <w:pPr>
              <w:shd w:val="clear" w:color="auto" w:fill="FFFFFF"/>
              <w:autoSpaceDE w:val="0"/>
              <w:autoSpaceDN w:val="0"/>
              <w:adjustRightInd w:val="0"/>
              <w:spacing w:after="0" w:line="240" w:lineRule="auto"/>
              <w:jc w:val="both"/>
            </w:pPr>
            <w:r>
              <w:t>- Системы управления цепочками поставок (</w:t>
            </w:r>
            <w:r>
              <w:rPr>
                <w:lang w:val="en-US"/>
              </w:rPr>
              <w:t>SCM</w:t>
            </w:r>
            <w:r w:rsidRPr="00482C38">
              <w:t>)</w:t>
            </w:r>
          </w:p>
          <w:p w:rsidR="00D04928" w:rsidRDefault="00D04928" w:rsidP="008104E6">
            <w:pPr>
              <w:shd w:val="clear" w:color="auto" w:fill="FFFFFF"/>
              <w:autoSpaceDE w:val="0"/>
              <w:autoSpaceDN w:val="0"/>
              <w:adjustRightInd w:val="0"/>
              <w:spacing w:after="0"/>
              <w:jc w:val="both"/>
            </w:pPr>
            <w:r>
              <w:t>- Бухгалтерские системы</w:t>
            </w:r>
          </w:p>
          <w:p w:rsidR="00D04928" w:rsidRDefault="00D04928" w:rsidP="008104E6">
            <w:pPr>
              <w:spacing w:after="0" w:line="240" w:lineRule="auto"/>
            </w:pPr>
            <w:r>
              <w:t>- Системы управления персоналом</w:t>
            </w:r>
          </w:p>
          <w:p w:rsidR="00D04928" w:rsidRDefault="00D04928" w:rsidP="00126742">
            <w:pPr>
              <w:spacing w:after="0" w:line="240" w:lineRule="auto"/>
            </w:pPr>
            <w:r>
              <w:t>-Системы моделирования бизнес-процессов</w:t>
            </w:r>
          </w:p>
          <w:p w:rsidR="00D04928" w:rsidRDefault="00D04928" w:rsidP="00126742">
            <w:pPr>
              <w:spacing w:after="0" w:line="240" w:lineRule="auto"/>
            </w:pPr>
            <w:r>
              <w:t>- Системы электронного бизнеса и др.</w:t>
            </w:r>
          </w:p>
          <w:p w:rsidR="00D04928" w:rsidRDefault="00D04928" w:rsidP="00126742">
            <w:pPr>
              <w:spacing w:after="0" w:line="240" w:lineRule="auto"/>
            </w:pPr>
            <w:r>
              <w:t>Решения для строительства корпоративной информационной системы «1С ПРЕДПРИЯТИЕ» (Бит-строительство и др.)</w:t>
            </w:r>
          </w:p>
          <w:p w:rsidR="00D04928" w:rsidRDefault="00D04928" w:rsidP="008104E6">
            <w:pPr>
              <w:spacing w:after="0" w:line="240" w:lineRule="auto"/>
            </w:pPr>
            <w:r>
              <w:t xml:space="preserve">Решения для строительства корпоративной </w:t>
            </w:r>
            <w:r>
              <w:lastRenderedPageBreak/>
              <w:t>информационной системы «Галактика»</w:t>
            </w:r>
          </w:p>
          <w:p w:rsidR="00D04928" w:rsidRPr="002D1973" w:rsidRDefault="00D04928" w:rsidP="00126742">
            <w:pPr>
              <w:spacing w:after="20" w:line="240" w:lineRule="auto"/>
            </w:pPr>
            <w:r w:rsidRPr="002D1973">
              <w:t>Система проектных организаций в РФ. Технология проектирования строительных объектов. Этапы и методы создания САПР. Рабочая документация. Типовое проектирование. Вариантное проектирование.</w:t>
            </w:r>
            <w:r>
              <w:t xml:space="preserve"> </w:t>
            </w:r>
            <w:r w:rsidRPr="002D1973">
              <w:t>Критерии оценки качества  и система комплексной оценки проектов.</w:t>
            </w:r>
          </w:p>
          <w:p w:rsidR="00D04928" w:rsidRDefault="00D04928" w:rsidP="00B23141">
            <w:pPr>
              <w:spacing w:after="20" w:line="240" w:lineRule="auto"/>
            </w:pPr>
          </w:p>
        </w:tc>
        <w:tc>
          <w:tcPr>
            <w:tcW w:w="951" w:type="dxa"/>
            <w:tcMar>
              <w:left w:w="108" w:type="dxa"/>
            </w:tcMar>
            <w:vAlign w:val="center"/>
          </w:tcPr>
          <w:p w:rsidR="00D04928" w:rsidRDefault="00D04928">
            <w:pPr>
              <w:jc w:val="center"/>
            </w:pPr>
            <w:r>
              <w:lastRenderedPageBreak/>
              <w:t>10</w:t>
            </w:r>
          </w:p>
        </w:tc>
      </w:tr>
    </w:tbl>
    <w:p w:rsidR="00D04928" w:rsidRDefault="00D04928">
      <w:pPr>
        <w:widowControl w:val="0"/>
        <w:spacing w:after="0"/>
        <w:contextualSpacing/>
        <w:jc w:val="center"/>
        <w:rPr>
          <w:bCs/>
          <w:i/>
          <w:iCs/>
          <w:lang w:eastAsia="en-US"/>
        </w:rPr>
      </w:pPr>
    </w:p>
    <w:p w:rsidR="00D04928" w:rsidRDefault="00D04928">
      <w:pPr>
        <w:pStyle w:val="af6"/>
        <w:numPr>
          <w:ilvl w:val="1"/>
          <w:numId w:val="4"/>
        </w:numPr>
        <w:tabs>
          <w:tab w:val="left" w:pos="851"/>
        </w:tabs>
        <w:ind w:left="0"/>
        <w:jc w:val="both"/>
        <w:rPr>
          <w:bCs/>
          <w:i/>
        </w:rPr>
      </w:pPr>
      <w:r>
        <w:rPr>
          <w:bCs/>
          <w:i/>
        </w:rPr>
        <w:t xml:space="preserve">Перечень практических занятий. </w:t>
      </w:r>
      <w:r>
        <w:rPr>
          <w:bCs/>
          <w:i/>
        </w:rPr>
        <w:tab/>
      </w:r>
      <w:r>
        <w:rPr>
          <w:bCs/>
          <w:i/>
        </w:rPr>
        <w:tab/>
      </w:r>
      <w:r>
        <w:rPr>
          <w:bCs/>
          <w:i/>
        </w:rPr>
        <w:tab/>
      </w:r>
      <w:r>
        <w:rPr>
          <w:bCs/>
          <w:i/>
        </w:rPr>
        <w:tab/>
      </w:r>
      <w:r>
        <w:rPr>
          <w:bCs/>
          <w:i/>
        </w:rPr>
        <w:tab/>
      </w:r>
      <w:r>
        <w:rPr>
          <w:bCs/>
          <w:i/>
        </w:rPr>
        <w:tab/>
      </w:r>
      <w:r>
        <w:rPr>
          <w:bCs/>
          <w:i/>
        </w:rPr>
        <w:tab/>
      </w:r>
      <w:r>
        <w:rPr>
          <w:bCs/>
          <w:i/>
        </w:rPr>
        <w:tab/>
        <w:t>Учебным планом практические занятия не предусмотрены</w:t>
      </w:r>
    </w:p>
    <w:p w:rsidR="00D04928" w:rsidRDefault="00D04928">
      <w:pPr>
        <w:pStyle w:val="af6"/>
        <w:numPr>
          <w:ilvl w:val="1"/>
          <w:numId w:val="4"/>
        </w:numPr>
        <w:tabs>
          <w:tab w:val="left" w:pos="851"/>
        </w:tabs>
        <w:ind w:left="0"/>
        <w:jc w:val="both"/>
        <w:rPr>
          <w:bCs/>
          <w:i/>
        </w:rPr>
      </w:pPr>
      <w:r>
        <w:rPr>
          <w:bCs/>
          <w:i/>
        </w:rPr>
        <w:t>Перечень лабораторных занятий</w:t>
      </w:r>
    </w:p>
    <w:p w:rsidR="00D04928" w:rsidRDefault="00D04928" w:rsidP="00F66A65">
      <w:pPr>
        <w:pStyle w:val="af6"/>
        <w:tabs>
          <w:tab w:val="left" w:pos="851"/>
        </w:tabs>
        <w:ind w:left="0"/>
        <w:jc w:val="both"/>
        <w:rPr>
          <w:bCs/>
        </w:rPr>
      </w:pPr>
      <w:r w:rsidRPr="00F66A65">
        <w:rPr>
          <w:bCs/>
          <w:u w:val="single"/>
        </w:rPr>
        <w:t>Общее замечание.</w:t>
      </w:r>
      <w:r>
        <w:rPr>
          <w:bCs/>
          <w:u w:val="single"/>
        </w:rPr>
        <w:t xml:space="preserve"> </w:t>
      </w:r>
      <w:r w:rsidRPr="00F66A65">
        <w:rPr>
          <w:bCs/>
        </w:rPr>
        <w:t>При</w:t>
      </w:r>
      <w:r>
        <w:rPr>
          <w:bCs/>
        </w:rPr>
        <w:t xml:space="preserve"> проведении лабораторных занятий ставятся две цели:</w:t>
      </w:r>
    </w:p>
    <w:p w:rsidR="00D04928" w:rsidRPr="00492CF4" w:rsidRDefault="00D04928" w:rsidP="00492CF4">
      <w:pPr>
        <w:pStyle w:val="af6"/>
        <w:numPr>
          <w:ilvl w:val="0"/>
          <w:numId w:val="8"/>
        </w:numPr>
        <w:tabs>
          <w:tab w:val="left" w:pos="851"/>
        </w:tabs>
        <w:ind w:left="567"/>
        <w:jc w:val="both"/>
        <w:rPr>
          <w:bCs/>
          <w:i/>
          <w:iCs/>
          <w:lang w:eastAsia="en-US"/>
        </w:rPr>
      </w:pPr>
      <w:r w:rsidRPr="00492CF4">
        <w:rPr>
          <w:bCs/>
        </w:rPr>
        <w:t xml:space="preserve">Изучить  соответствующий теоретический </w:t>
      </w:r>
      <w:r>
        <w:rPr>
          <w:bCs/>
        </w:rPr>
        <w:t>материал</w:t>
      </w:r>
    </w:p>
    <w:p w:rsidR="00D04928" w:rsidRPr="00492CF4" w:rsidRDefault="00D04928" w:rsidP="00492CF4">
      <w:pPr>
        <w:pStyle w:val="af6"/>
        <w:numPr>
          <w:ilvl w:val="0"/>
          <w:numId w:val="8"/>
        </w:numPr>
        <w:tabs>
          <w:tab w:val="left" w:pos="851"/>
        </w:tabs>
        <w:ind w:left="567"/>
        <w:jc w:val="both"/>
        <w:rPr>
          <w:bCs/>
          <w:i/>
          <w:iCs/>
          <w:lang w:eastAsia="en-US"/>
        </w:rPr>
      </w:pPr>
      <w:r>
        <w:rPr>
          <w:bCs/>
        </w:rPr>
        <w:t>Представить этот материал на компьютере, используя различные программные продукты: текстовый процессор</w:t>
      </w:r>
      <w:r w:rsidRPr="00492CF4">
        <w:rPr>
          <w:bCs/>
        </w:rPr>
        <w:t xml:space="preserve">, </w:t>
      </w:r>
      <w:r>
        <w:rPr>
          <w:bCs/>
        </w:rPr>
        <w:t>табличный процессор</w:t>
      </w:r>
      <w:r w:rsidRPr="00492CF4">
        <w:rPr>
          <w:bCs/>
        </w:rPr>
        <w:t xml:space="preserve">, </w:t>
      </w:r>
      <w:r>
        <w:rPr>
          <w:bCs/>
        </w:rPr>
        <w:t xml:space="preserve">программу для презентаций, графический редактор. Приемы (подзадачи), указанные в задании могут быть выполнены  с помощью  соответствующими программ из </w:t>
      </w:r>
      <w:r>
        <w:rPr>
          <w:bCs/>
          <w:lang w:val="en-US"/>
        </w:rPr>
        <w:t>OpenOffice</w:t>
      </w:r>
      <w:r w:rsidRPr="00D92EA3">
        <w:rPr>
          <w:bCs/>
        </w:rPr>
        <w:t xml:space="preserve"> </w:t>
      </w:r>
      <w:r>
        <w:rPr>
          <w:bCs/>
        </w:rPr>
        <w:t xml:space="preserve">либо </w:t>
      </w:r>
      <w:r>
        <w:rPr>
          <w:bCs/>
          <w:lang w:val="en-US"/>
        </w:rPr>
        <w:t>MS</w:t>
      </w:r>
      <w:r w:rsidRPr="00D92EA3">
        <w:rPr>
          <w:bCs/>
        </w:rPr>
        <w:t xml:space="preserve"> </w:t>
      </w:r>
      <w:r>
        <w:rPr>
          <w:bCs/>
          <w:lang w:val="en-US"/>
        </w:rPr>
        <w:t>Office</w:t>
      </w:r>
      <w:r>
        <w:rPr>
          <w:bCs/>
        </w:rPr>
        <w:t xml:space="preserve">, например, первое лабораторное задание может быть выполнена с помощью графического редактора </w:t>
      </w:r>
      <w:r>
        <w:rPr>
          <w:bCs/>
          <w:lang w:val="en-US"/>
        </w:rPr>
        <w:t>Draw</w:t>
      </w:r>
      <w:r w:rsidRPr="00D92EA3">
        <w:rPr>
          <w:bCs/>
        </w:rPr>
        <w:t xml:space="preserve">, </w:t>
      </w:r>
      <w:r>
        <w:rPr>
          <w:bCs/>
        </w:rPr>
        <w:t xml:space="preserve">входящего в пакет </w:t>
      </w:r>
      <w:r w:rsidRPr="00D92EA3">
        <w:rPr>
          <w:bCs/>
        </w:rPr>
        <w:t xml:space="preserve"> </w:t>
      </w:r>
      <w:r>
        <w:rPr>
          <w:bCs/>
          <w:lang w:val="en-US"/>
        </w:rPr>
        <w:t>OpenOffice</w:t>
      </w:r>
      <w:r>
        <w:rPr>
          <w:bCs/>
        </w:rPr>
        <w:t xml:space="preserve">, либо с помощью графической программы </w:t>
      </w:r>
      <w:r>
        <w:rPr>
          <w:bCs/>
          <w:lang w:val="en-US"/>
        </w:rPr>
        <w:t>MS</w:t>
      </w:r>
      <w:r w:rsidRPr="00D92EA3">
        <w:rPr>
          <w:bCs/>
        </w:rPr>
        <w:t xml:space="preserve"> </w:t>
      </w:r>
      <w:r>
        <w:rPr>
          <w:bCs/>
          <w:lang w:val="en-US"/>
        </w:rPr>
        <w:t>Visio</w:t>
      </w:r>
      <w:r w:rsidRPr="00D92EA3">
        <w:rPr>
          <w:bCs/>
        </w:rPr>
        <w:t xml:space="preserve">. </w:t>
      </w:r>
      <w:r>
        <w:rPr>
          <w:bCs/>
        </w:rPr>
        <w:t>Приемы (подзадачи) во второй части могут изменены по усмотрению преподавателя.</w:t>
      </w:r>
    </w:p>
    <w:tbl>
      <w:tblPr>
        <w:tblW w:w="4814"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1904"/>
        <w:gridCol w:w="3332"/>
        <w:gridCol w:w="3330"/>
      </w:tblGrid>
      <w:tr w:rsidR="00D04928" w:rsidRPr="00DB0A54" w:rsidTr="00D92EA3">
        <w:trPr>
          <w:trHeight w:val="85"/>
        </w:trPr>
        <w:tc>
          <w:tcPr>
            <w:tcW w:w="352" w:type="pct"/>
          </w:tcPr>
          <w:p w:rsidR="00D04928" w:rsidRPr="0092676D" w:rsidRDefault="00D04928" w:rsidP="00D92EA3">
            <w:pPr>
              <w:rPr>
                <w:rFonts w:cs="Arial"/>
              </w:rPr>
            </w:pPr>
            <w:r w:rsidRPr="0092676D">
              <w:t>№ п/п</w:t>
            </w:r>
          </w:p>
        </w:tc>
        <w:tc>
          <w:tcPr>
            <w:tcW w:w="1033" w:type="pct"/>
          </w:tcPr>
          <w:p w:rsidR="00D04928" w:rsidRPr="0092676D" w:rsidRDefault="00D04928" w:rsidP="00BB294F">
            <w:pPr>
              <w:spacing w:after="20" w:line="240" w:lineRule="auto"/>
              <w:jc w:val="center"/>
              <w:rPr>
                <w:lang w:eastAsia="en-US"/>
              </w:rPr>
            </w:pPr>
            <w:r w:rsidRPr="0092676D">
              <w:rPr>
                <w:lang w:eastAsia="en-US"/>
              </w:rPr>
              <w:t xml:space="preserve">Наименование темы </w:t>
            </w:r>
          </w:p>
          <w:p w:rsidR="00D04928" w:rsidRPr="0092676D" w:rsidRDefault="00D04928" w:rsidP="00BB294F">
            <w:pPr>
              <w:spacing w:after="20" w:line="240" w:lineRule="auto"/>
              <w:jc w:val="center"/>
              <w:rPr>
                <w:lang w:eastAsia="en-US"/>
              </w:rPr>
            </w:pPr>
            <w:r w:rsidRPr="0092676D">
              <w:rPr>
                <w:lang w:eastAsia="en-US"/>
              </w:rPr>
              <w:t>занятия</w:t>
            </w:r>
          </w:p>
        </w:tc>
        <w:tc>
          <w:tcPr>
            <w:tcW w:w="3615" w:type="pct"/>
            <w:gridSpan w:val="2"/>
          </w:tcPr>
          <w:p w:rsidR="00D04928" w:rsidRDefault="00D04928" w:rsidP="00D92EA3">
            <w:pPr>
              <w:jc w:val="center"/>
              <w:rPr>
                <w:lang w:eastAsia="en-US"/>
              </w:rPr>
            </w:pPr>
            <w:r w:rsidRPr="0092676D">
              <w:rPr>
                <w:lang w:eastAsia="en-US"/>
              </w:rPr>
              <w:t>Содержание занятия</w:t>
            </w:r>
          </w:p>
          <w:p w:rsidR="00D04928" w:rsidRPr="00DB0A54" w:rsidRDefault="00D04928" w:rsidP="00D92EA3">
            <w:pPr>
              <w:jc w:val="center"/>
              <w:rPr>
                <w:color w:val="FF0000"/>
                <w:lang w:eastAsia="en-US"/>
              </w:rPr>
            </w:pPr>
          </w:p>
        </w:tc>
      </w:tr>
      <w:tr w:rsidR="00D04928" w:rsidRPr="00DB0A54" w:rsidTr="00CE067C">
        <w:tc>
          <w:tcPr>
            <w:tcW w:w="352" w:type="pct"/>
          </w:tcPr>
          <w:p w:rsidR="00D04928" w:rsidRPr="0092676D" w:rsidRDefault="00D04928" w:rsidP="00D92EA3">
            <w:pPr>
              <w:jc w:val="center"/>
            </w:pPr>
            <w:r>
              <w:t>1</w:t>
            </w:r>
          </w:p>
        </w:tc>
        <w:tc>
          <w:tcPr>
            <w:tcW w:w="1033" w:type="pct"/>
          </w:tcPr>
          <w:p w:rsidR="00D04928" w:rsidRDefault="00D04928" w:rsidP="00D92EA3">
            <w:r>
              <w:t>Сведения о МГСУ</w:t>
            </w:r>
          </w:p>
        </w:tc>
        <w:tc>
          <w:tcPr>
            <w:tcW w:w="1808" w:type="pct"/>
          </w:tcPr>
          <w:p w:rsidR="00D04928" w:rsidRDefault="00D04928" w:rsidP="005F2EFC">
            <w:pPr>
              <w:spacing w:after="0" w:line="240" w:lineRule="auto"/>
              <w:rPr>
                <w:noProof/>
              </w:rPr>
            </w:pPr>
            <w:r>
              <w:rPr>
                <w:noProof/>
              </w:rPr>
              <w:t>Содержательная часть:</w:t>
            </w:r>
          </w:p>
          <w:p w:rsidR="00D04928" w:rsidRDefault="00D04928" w:rsidP="005F2EFC">
            <w:pPr>
              <w:spacing w:after="0" w:line="240" w:lineRule="auto"/>
              <w:rPr>
                <w:noProof/>
              </w:rPr>
            </w:pPr>
            <w:r>
              <w:rPr>
                <w:noProof/>
              </w:rPr>
              <w:t>Краткие сведения о МГСУ</w:t>
            </w:r>
          </w:p>
          <w:p w:rsidR="00D04928" w:rsidRDefault="00D04928" w:rsidP="005F2EFC">
            <w:pPr>
              <w:spacing w:after="0" w:line="240" w:lineRule="auto"/>
              <w:rPr>
                <w:noProof/>
              </w:rPr>
            </w:pPr>
            <w:r>
              <w:rPr>
                <w:noProof/>
              </w:rPr>
              <w:t>Миссия МГСУ</w:t>
            </w:r>
          </w:p>
          <w:p w:rsidR="00D04928" w:rsidRDefault="00D04928" w:rsidP="005F2EFC">
            <w:pPr>
              <w:spacing w:after="0" w:line="240" w:lineRule="auto"/>
              <w:rPr>
                <w:noProof/>
              </w:rPr>
            </w:pPr>
            <w:r>
              <w:rPr>
                <w:noProof/>
              </w:rPr>
              <w:t>Сведения об образовательной организации</w:t>
            </w:r>
          </w:p>
          <w:p w:rsidR="00D04928" w:rsidRDefault="00D04928" w:rsidP="005F2EFC">
            <w:pPr>
              <w:spacing w:after="0" w:line="240" w:lineRule="auto"/>
              <w:rPr>
                <w:noProof/>
              </w:rPr>
            </w:pPr>
            <w:r>
              <w:rPr>
                <w:noProof/>
              </w:rPr>
              <w:t>Программа развития</w:t>
            </w:r>
          </w:p>
          <w:p w:rsidR="00D04928" w:rsidRDefault="00D04928" w:rsidP="005F2EFC">
            <w:pPr>
              <w:spacing w:after="0" w:line="240" w:lineRule="auto"/>
              <w:rPr>
                <w:noProof/>
              </w:rPr>
            </w:pPr>
            <w:r>
              <w:rPr>
                <w:noProof/>
              </w:rPr>
              <w:t>История МГСУ</w:t>
            </w:r>
          </w:p>
          <w:p w:rsidR="00D04928" w:rsidRDefault="00D04928" w:rsidP="005F2EFC">
            <w:pPr>
              <w:spacing w:after="0" w:line="240" w:lineRule="auto"/>
              <w:rPr>
                <w:noProof/>
              </w:rPr>
            </w:pPr>
            <w:r>
              <w:rPr>
                <w:noProof/>
              </w:rPr>
              <w:t>Университет в цифрах</w:t>
            </w:r>
          </w:p>
          <w:p w:rsidR="00D04928" w:rsidRDefault="00D04928" w:rsidP="005F2EFC">
            <w:pPr>
              <w:spacing w:after="0" w:line="240" w:lineRule="auto"/>
              <w:rPr>
                <w:noProof/>
              </w:rPr>
            </w:pPr>
            <w:r>
              <w:rPr>
                <w:noProof/>
              </w:rPr>
              <w:t>Международная деятельность</w:t>
            </w:r>
          </w:p>
          <w:p w:rsidR="00D04928" w:rsidRDefault="00D04928" w:rsidP="005F2EFC">
            <w:pPr>
              <w:spacing w:after="0" w:line="240" w:lineRule="auto"/>
              <w:rPr>
                <w:noProof/>
              </w:rPr>
            </w:pPr>
            <w:r>
              <w:rPr>
                <w:noProof/>
              </w:rPr>
              <w:t>Структура МГСУ</w:t>
            </w:r>
          </w:p>
          <w:p w:rsidR="00D04928" w:rsidRDefault="00D04928" w:rsidP="005F2EFC">
            <w:pPr>
              <w:spacing w:after="0" w:line="240" w:lineRule="auto"/>
              <w:rPr>
                <w:noProof/>
              </w:rPr>
            </w:pPr>
            <w:r>
              <w:rPr>
                <w:noProof/>
              </w:rPr>
              <w:t>Формы образования (включая дополнительное профессиональное образование)</w:t>
            </w:r>
          </w:p>
          <w:p w:rsidR="00D04928" w:rsidRPr="00DB0A54" w:rsidRDefault="00D04928" w:rsidP="005F2EFC">
            <w:pPr>
              <w:spacing w:after="0" w:line="240" w:lineRule="auto"/>
              <w:rPr>
                <w:noProof/>
                <w:color w:val="FF0000"/>
              </w:rPr>
            </w:pPr>
            <w:r>
              <w:rPr>
                <w:noProof/>
              </w:rPr>
              <w:t>Научная и инновационная деятельность и др.</w:t>
            </w:r>
          </w:p>
        </w:tc>
        <w:tc>
          <w:tcPr>
            <w:tcW w:w="1807" w:type="pct"/>
          </w:tcPr>
          <w:p w:rsidR="00D04928" w:rsidRDefault="00D04928" w:rsidP="00BC69B9">
            <w:pPr>
              <w:spacing w:after="0" w:line="240" w:lineRule="auto"/>
            </w:pPr>
            <w:r w:rsidRPr="00FB7277">
              <w:t>Компьютерная часть</w:t>
            </w:r>
            <w:r>
              <w:t>:</w:t>
            </w:r>
          </w:p>
          <w:p w:rsidR="00D04928" w:rsidRPr="00FB7277" w:rsidRDefault="00D04928" w:rsidP="00FB7277">
            <w:pPr>
              <w:spacing w:after="0" w:line="240" w:lineRule="auto"/>
            </w:pPr>
            <w:r>
              <w:t>Главная часть – создать в графическом редакторе структуру МГСУ (сведения должны быть взяты из официального сайта МГСУ). В верхнем левом углу схемы разместить текст с краткими сведениями о МГСУ</w:t>
            </w:r>
          </w:p>
        </w:tc>
      </w:tr>
      <w:tr w:rsidR="00D04928" w:rsidRPr="00DB0A54" w:rsidTr="00CE067C">
        <w:tc>
          <w:tcPr>
            <w:tcW w:w="352" w:type="pct"/>
          </w:tcPr>
          <w:p w:rsidR="00D04928" w:rsidRPr="0092676D" w:rsidRDefault="00D04928" w:rsidP="00D92EA3">
            <w:pPr>
              <w:jc w:val="center"/>
            </w:pPr>
            <w:r>
              <w:t>2.</w:t>
            </w:r>
          </w:p>
        </w:tc>
        <w:tc>
          <w:tcPr>
            <w:tcW w:w="1033" w:type="pct"/>
          </w:tcPr>
          <w:p w:rsidR="00D04928" w:rsidRPr="00480AAC" w:rsidRDefault="00D04928" w:rsidP="00D92EA3">
            <w:r>
              <w:t>Со</w:t>
            </w:r>
            <w:r w:rsidRPr="00CD37F4">
              <w:t>общени</w:t>
            </w:r>
            <w:r>
              <w:t>е. Сигнал. Канал связи.</w:t>
            </w:r>
          </w:p>
          <w:p w:rsidR="00D04928" w:rsidRPr="007E3867" w:rsidRDefault="00D04928" w:rsidP="00D92EA3">
            <w:pPr>
              <w:rPr>
                <w:color w:val="0070C0"/>
              </w:rPr>
            </w:pPr>
          </w:p>
        </w:tc>
        <w:tc>
          <w:tcPr>
            <w:tcW w:w="1808" w:type="pct"/>
          </w:tcPr>
          <w:p w:rsidR="00D04928" w:rsidRDefault="00D04928" w:rsidP="005F2EFC">
            <w:pPr>
              <w:spacing w:after="0" w:line="240" w:lineRule="auto"/>
              <w:rPr>
                <w:noProof/>
              </w:rPr>
            </w:pPr>
            <w:r w:rsidRPr="00DB0A54">
              <w:rPr>
                <w:noProof/>
                <w:color w:val="FF0000"/>
              </w:rPr>
              <w:t xml:space="preserve"> </w:t>
            </w:r>
            <w:r>
              <w:rPr>
                <w:noProof/>
              </w:rPr>
              <w:t>Содержательная часть:</w:t>
            </w:r>
          </w:p>
          <w:p w:rsidR="00D04928" w:rsidRPr="005F2EFC" w:rsidRDefault="00D04928" w:rsidP="002675C6">
            <w:r>
              <w:t xml:space="preserve">Типы каналов связи и способы передачи информации по ним. Способы передачи, используемые в интерфейсах компьютеров. </w:t>
            </w:r>
            <w:r>
              <w:lastRenderedPageBreak/>
              <w:t xml:space="preserve">Временное и частотное разделение каналов связи. Использование частотного разделения в технологии </w:t>
            </w:r>
            <w:r>
              <w:rPr>
                <w:lang w:val="en-US"/>
              </w:rPr>
              <w:t>ADSL</w:t>
            </w:r>
            <w:r w:rsidRPr="005F2EFC">
              <w:t xml:space="preserve"> (</w:t>
            </w:r>
            <w:r>
              <w:t>современная интернет-технология). Использование частотного и временного разделения в мобильной связи.</w:t>
            </w:r>
          </w:p>
        </w:tc>
        <w:tc>
          <w:tcPr>
            <w:tcW w:w="1807" w:type="pct"/>
          </w:tcPr>
          <w:p w:rsidR="00D04928" w:rsidRDefault="00D04928" w:rsidP="00FB7277">
            <w:pPr>
              <w:spacing w:after="0" w:line="240" w:lineRule="auto"/>
            </w:pPr>
            <w:r w:rsidRPr="00FB7277">
              <w:lastRenderedPageBreak/>
              <w:t>Компьютерная часть</w:t>
            </w:r>
            <w:r>
              <w:t>:</w:t>
            </w:r>
          </w:p>
          <w:p w:rsidR="00D04928" w:rsidRDefault="00D04928" w:rsidP="00B94C6E">
            <w:pPr>
              <w:spacing w:after="0" w:line="240" w:lineRule="auto"/>
            </w:pPr>
            <w:r>
              <w:t>Напечатать соответствующий материал с использованием текстового          процессора, используя приемы:</w:t>
            </w:r>
          </w:p>
          <w:p w:rsidR="00D04928" w:rsidRDefault="00D04928" w:rsidP="00B94C6E">
            <w:pPr>
              <w:spacing w:after="0" w:line="240" w:lineRule="auto"/>
            </w:pPr>
            <w:r>
              <w:t>- форматирование текста</w:t>
            </w:r>
          </w:p>
          <w:p w:rsidR="00D04928" w:rsidRDefault="00D04928" w:rsidP="00B94C6E">
            <w:pPr>
              <w:spacing w:after="0" w:line="240" w:lineRule="auto"/>
            </w:pPr>
            <w:r>
              <w:t>-настойка полей</w:t>
            </w:r>
          </w:p>
          <w:p w:rsidR="00D04928" w:rsidRDefault="00D04928" w:rsidP="00F47724">
            <w:pPr>
              <w:spacing w:after="0" w:line="240" w:lineRule="auto"/>
            </w:pPr>
            <w:r>
              <w:lastRenderedPageBreak/>
              <w:t>- специальные символы</w:t>
            </w:r>
          </w:p>
          <w:p w:rsidR="00D04928" w:rsidRDefault="00D04928" w:rsidP="00F47724">
            <w:pPr>
              <w:spacing w:after="0" w:line="240" w:lineRule="auto"/>
            </w:pPr>
            <w:r>
              <w:t>-ссылка</w:t>
            </w:r>
          </w:p>
          <w:p w:rsidR="00D04928" w:rsidRDefault="00D04928" w:rsidP="00F47724">
            <w:pPr>
              <w:spacing w:after="0" w:line="240" w:lineRule="auto"/>
            </w:pPr>
            <w:r>
              <w:t>-перекрестная ссылка</w:t>
            </w:r>
          </w:p>
          <w:p w:rsidR="00D04928" w:rsidRDefault="00D04928" w:rsidP="00F47724">
            <w:pPr>
              <w:spacing w:after="0" w:line="240" w:lineRule="auto"/>
            </w:pPr>
            <w:r>
              <w:t>-сноска</w:t>
            </w:r>
          </w:p>
          <w:p w:rsidR="00D04928" w:rsidRDefault="00D04928" w:rsidP="00F47724">
            <w:pPr>
              <w:spacing w:after="0" w:line="240" w:lineRule="auto"/>
            </w:pPr>
            <w:r>
              <w:t>-указатели</w:t>
            </w:r>
          </w:p>
          <w:p w:rsidR="00D04928" w:rsidRDefault="00D04928" w:rsidP="00F47724">
            <w:pPr>
              <w:spacing w:after="0" w:line="240" w:lineRule="auto"/>
            </w:pPr>
            <w:r>
              <w:t>-оглавление</w:t>
            </w:r>
          </w:p>
          <w:p w:rsidR="00D04928" w:rsidRDefault="00D04928" w:rsidP="00F47724">
            <w:pPr>
              <w:spacing w:after="0" w:line="240" w:lineRule="auto"/>
            </w:pPr>
            <w:r>
              <w:t>-закладка</w:t>
            </w:r>
          </w:p>
          <w:p w:rsidR="00D04928" w:rsidRDefault="00D04928" w:rsidP="00F47724">
            <w:pPr>
              <w:spacing w:after="0" w:line="240" w:lineRule="auto"/>
            </w:pPr>
            <w:r>
              <w:t>-примечание</w:t>
            </w:r>
          </w:p>
          <w:p w:rsidR="00D04928" w:rsidRPr="00FB7277" w:rsidRDefault="00D04928" w:rsidP="00F47724">
            <w:pPr>
              <w:spacing w:after="0" w:line="240" w:lineRule="auto"/>
            </w:pPr>
            <w:r>
              <w:t>-простановка страниц</w:t>
            </w:r>
          </w:p>
        </w:tc>
      </w:tr>
      <w:tr w:rsidR="00D04928" w:rsidTr="00547C74">
        <w:tc>
          <w:tcPr>
            <w:tcW w:w="352" w:type="pct"/>
          </w:tcPr>
          <w:p w:rsidR="00D04928" w:rsidRPr="0092676D" w:rsidRDefault="00D04928" w:rsidP="00D92EA3">
            <w:pPr>
              <w:jc w:val="center"/>
            </w:pPr>
            <w:r>
              <w:lastRenderedPageBreak/>
              <w:t>3.</w:t>
            </w:r>
          </w:p>
        </w:tc>
        <w:tc>
          <w:tcPr>
            <w:tcW w:w="1033" w:type="pct"/>
          </w:tcPr>
          <w:p w:rsidR="00D04928" w:rsidRPr="00480AAC" w:rsidRDefault="00D04928" w:rsidP="00CE067C">
            <w:pPr>
              <w:rPr>
                <w:color w:val="000000"/>
              </w:rPr>
            </w:pPr>
            <w:r>
              <w:t xml:space="preserve">Беспроводные каналы связи. </w:t>
            </w:r>
          </w:p>
        </w:tc>
        <w:tc>
          <w:tcPr>
            <w:tcW w:w="1808" w:type="pct"/>
          </w:tcPr>
          <w:p w:rsidR="00D04928" w:rsidRDefault="00D04928" w:rsidP="00CE067C">
            <w:pPr>
              <w:spacing w:after="0" w:line="240" w:lineRule="auto"/>
              <w:rPr>
                <w:noProof/>
              </w:rPr>
            </w:pPr>
            <w:bookmarkStart w:id="3" w:name="лабсо"/>
            <w:bookmarkEnd w:id="3"/>
            <w:r>
              <w:rPr>
                <w:noProof/>
              </w:rPr>
              <w:t>Содержательная часть:</w:t>
            </w:r>
          </w:p>
          <w:p w:rsidR="00D04928" w:rsidRDefault="00D04928" w:rsidP="00DD1F88">
            <w:pPr>
              <w:spacing w:after="0" w:line="240" w:lineRule="auto"/>
            </w:pPr>
            <w:r>
              <w:t>Беспроводные сети малого радиуса (</w:t>
            </w:r>
            <w:r>
              <w:rPr>
                <w:lang w:val="en-US"/>
              </w:rPr>
              <w:t>Bluetooth</w:t>
            </w:r>
            <w:r w:rsidRPr="00594924">
              <w:t>)</w:t>
            </w:r>
            <w:r>
              <w:t>, среднего радиуса(</w:t>
            </w:r>
            <w:r>
              <w:rPr>
                <w:lang w:val="en-US"/>
              </w:rPr>
              <w:t>Wi</w:t>
            </w:r>
            <w:r w:rsidRPr="00594924">
              <w:t>-</w:t>
            </w:r>
            <w:r>
              <w:rPr>
                <w:lang w:val="en-US"/>
              </w:rPr>
              <w:t>Fi</w:t>
            </w:r>
            <w:r w:rsidRPr="00594924">
              <w:t>)</w:t>
            </w:r>
            <w:r>
              <w:t>, масштаба города(</w:t>
            </w:r>
            <w:r>
              <w:rPr>
                <w:lang w:val="en-US"/>
              </w:rPr>
              <w:t>LTE</w:t>
            </w:r>
            <w:r w:rsidRPr="00594924">
              <w:t xml:space="preserve">, </w:t>
            </w:r>
            <w:r>
              <w:rPr>
                <w:lang w:val="en-US"/>
              </w:rPr>
              <w:t>WiMax</w:t>
            </w:r>
            <w:r>
              <w:t>), глобального масштаба (сотовая связь).</w:t>
            </w:r>
          </w:p>
          <w:p w:rsidR="00D04928" w:rsidRDefault="00D04928" w:rsidP="00DD1F88">
            <w:pPr>
              <w:spacing w:after="0" w:line="240" w:lineRule="auto"/>
            </w:pPr>
            <w:r>
              <w:t>Использование  беспроводных технологий  для подключения компьютерной периферии, использование   беспроводных технологий в автоматизированных компьютерных системах.</w:t>
            </w:r>
          </w:p>
        </w:tc>
        <w:tc>
          <w:tcPr>
            <w:tcW w:w="1807" w:type="pct"/>
          </w:tcPr>
          <w:p w:rsidR="00D04928" w:rsidRDefault="00D04928" w:rsidP="000F54CE">
            <w:pPr>
              <w:spacing w:after="0" w:line="240" w:lineRule="auto"/>
            </w:pPr>
            <w:r w:rsidRPr="00FB7277">
              <w:t>Компьютерная часть</w:t>
            </w:r>
            <w:r>
              <w:t>:</w:t>
            </w:r>
          </w:p>
          <w:p w:rsidR="00D04928" w:rsidRDefault="00D04928" w:rsidP="000F54CE">
            <w:pPr>
              <w:spacing w:after="0" w:line="240" w:lineRule="auto"/>
            </w:pPr>
            <w:r>
              <w:t>Напечатать соответствующий материал с использованием текстового          процессора, используя приемы (помимо используемых в предыдущих работах):</w:t>
            </w:r>
          </w:p>
          <w:p w:rsidR="00D04928" w:rsidRDefault="00D04928" w:rsidP="000F54CE">
            <w:pPr>
              <w:spacing w:after="0" w:line="240" w:lineRule="auto"/>
            </w:pPr>
            <w:r>
              <w:t>- работа со списками, разнообразные варианты маркеров</w:t>
            </w:r>
          </w:p>
          <w:p w:rsidR="00D04928" w:rsidRDefault="00D04928" w:rsidP="000F54CE">
            <w:pPr>
              <w:spacing w:after="0" w:line="240" w:lineRule="auto"/>
            </w:pPr>
            <w:r>
              <w:t>-стили</w:t>
            </w:r>
          </w:p>
          <w:p w:rsidR="00D04928" w:rsidRDefault="00D04928" w:rsidP="000F54CE">
            <w:pPr>
              <w:spacing w:after="0" w:line="240" w:lineRule="auto"/>
            </w:pPr>
            <w:r>
              <w:t>-разрывы</w:t>
            </w:r>
          </w:p>
          <w:p w:rsidR="00D04928" w:rsidRDefault="00D04928" w:rsidP="000F54CE">
            <w:pPr>
              <w:spacing w:after="0" w:line="240" w:lineRule="auto"/>
            </w:pPr>
            <w:r>
              <w:t>- разделы</w:t>
            </w:r>
          </w:p>
          <w:p w:rsidR="00D04928" w:rsidRDefault="00D04928" w:rsidP="000F54CE">
            <w:pPr>
              <w:spacing w:after="0" w:line="240" w:lineRule="auto"/>
            </w:pPr>
            <w:r>
              <w:t>-группировка</w:t>
            </w:r>
          </w:p>
          <w:p w:rsidR="00D04928" w:rsidRDefault="00D04928" w:rsidP="000F54CE">
            <w:pPr>
              <w:spacing w:after="0" w:line="240" w:lineRule="auto"/>
            </w:pPr>
            <w:r>
              <w:t>-автозамена</w:t>
            </w:r>
          </w:p>
          <w:p w:rsidR="00D04928" w:rsidRDefault="00D04928" w:rsidP="000F54CE">
            <w:pPr>
              <w:spacing w:after="0" w:line="240" w:lineRule="auto"/>
            </w:pPr>
          </w:p>
          <w:p w:rsidR="00D04928" w:rsidRDefault="00D04928" w:rsidP="00D92EA3"/>
        </w:tc>
      </w:tr>
      <w:tr w:rsidR="00D04928" w:rsidTr="00093D7C">
        <w:tc>
          <w:tcPr>
            <w:tcW w:w="352" w:type="pct"/>
          </w:tcPr>
          <w:p w:rsidR="00D04928" w:rsidRPr="0092676D" w:rsidRDefault="00D04928" w:rsidP="00D92EA3">
            <w:pPr>
              <w:jc w:val="center"/>
            </w:pPr>
            <w:r>
              <w:t>3</w:t>
            </w:r>
          </w:p>
        </w:tc>
        <w:tc>
          <w:tcPr>
            <w:tcW w:w="1033" w:type="pct"/>
          </w:tcPr>
          <w:p w:rsidR="00D04928" w:rsidRDefault="00D04928" w:rsidP="00D92EA3">
            <w:pPr>
              <w:rPr>
                <w:color w:val="000000"/>
              </w:rPr>
            </w:pPr>
            <w:r>
              <w:rPr>
                <w:color w:val="000000"/>
              </w:rPr>
              <w:t>Понятие «Информация»,измерение информации, временное и частотное представление сигналов</w:t>
            </w:r>
          </w:p>
          <w:p w:rsidR="00D04928" w:rsidRPr="00480AAC" w:rsidRDefault="00D04928" w:rsidP="00D92EA3">
            <w:pPr>
              <w:rPr>
                <w:color w:val="000000"/>
              </w:rPr>
            </w:pPr>
            <w:r>
              <w:rPr>
                <w:color w:val="000000"/>
              </w:rPr>
              <w:t xml:space="preserve"> </w:t>
            </w:r>
          </w:p>
        </w:tc>
        <w:tc>
          <w:tcPr>
            <w:tcW w:w="1808" w:type="pct"/>
          </w:tcPr>
          <w:p w:rsidR="00D04928" w:rsidRDefault="00D04928" w:rsidP="00255571">
            <w:pPr>
              <w:spacing w:after="0" w:line="240" w:lineRule="auto"/>
              <w:rPr>
                <w:noProof/>
              </w:rPr>
            </w:pPr>
            <w:r>
              <w:rPr>
                <w:noProof/>
              </w:rPr>
              <w:t>Содержательная часть:</w:t>
            </w:r>
          </w:p>
          <w:p w:rsidR="00D04928" w:rsidRDefault="00D04928" w:rsidP="002675C6">
            <w:r>
              <w:t>И</w:t>
            </w:r>
            <w:r w:rsidRPr="00CD37F4">
              <w:t>змерение информации</w:t>
            </w:r>
            <w:r>
              <w:t>. Понятие «Энтропия», формула Хартли, формула Шеннона</w:t>
            </w:r>
            <w:r w:rsidRPr="00CD37F4">
              <w:t>.</w:t>
            </w:r>
            <w:r>
              <w:t xml:space="preserve"> Связь спектральных характеристик с пропускной способностью канала связи. Пропускная способность интерфейсов современных компьютеров.  </w:t>
            </w:r>
          </w:p>
        </w:tc>
        <w:tc>
          <w:tcPr>
            <w:tcW w:w="1807" w:type="pct"/>
          </w:tcPr>
          <w:p w:rsidR="00D04928" w:rsidRDefault="00D04928" w:rsidP="00255571">
            <w:pPr>
              <w:spacing w:after="0" w:line="240" w:lineRule="auto"/>
            </w:pPr>
            <w:r w:rsidRPr="00FB7277">
              <w:t>Компьютерная часть</w:t>
            </w:r>
            <w:r>
              <w:t>:</w:t>
            </w:r>
          </w:p>
          <w:p w:rsidR="00D04928" w:rsidRDefault="00D04928" w:rsidP="00255571">
            <w:pPr>
              <w:spacing w:after="0" w:line="240" w:lineRule="auto"/>
            </w:pPr>
            <w:r>
              <w:t>Напечатать соответствующий материал с использованием текстового          процессора, используя приемы (помимо  используемых в предыдущих работах):</w:t>
            </w:r>
          </w:p>
          <w:p w:rsidR="00D04928" w:rsidRDefault="00D04928" w:rsidP="00255571">
            <w:pPr>
              <w:spacing w:after="0" w:line="240" w:lineRule="auto"/>
            </w:pPr>
            <w:r>
              <w:t>- работа с колонтитулами</w:t>
            </w:r>
          </w:p>
          <w:p w:rsidR="00D04928" w:rsidRDefault="00D04928" w:rsidP="00255571">
            <w:pPr>
              <w:spacing w:after="0" w:line="240" w:lineRule="auto"/>
            </w:pPr>
            <w:r>
              <w:t>-вставка объекта</w:t>
            </w:r>
          </w:p>
          <w:p w:rsidR="00D04928" w:rsidRDefault="00D04928" w:rsidP="00255571">
            <w:pPr>
              <w:spacing w:after="0" w:line="240" w:lineRule="auto"/>
            </w:pPr>
            <w:r>
              <w:t>-вставка изображения</w:t>
            </w:r>
          </w:p>
          <w:p w:rsidR="00D04928" w:rsidRDefault="00D04928" w:rsidP="00255571">
            <w:pPr>
              <w:spacing w:after="0" w:line="240" w:lineRule="auto"/>
            </w:pPr>
            <w:r>
              <w:t>-обтекание</w:t>
            </w:r>
          </w:p>
          <w:p w:rsidR="00D04928" w:rsidRDefault="00D04928" w:rsidP="00255571">
            <w:pPr>
              <w:spacing w:after="0" w:line="240" w:lineRule="auto"/>
            </w:pPr>
            <w:r>
              <w:t>-вставка гиперссылок</w:t>
            </w:r>
          </w:p>
          <w:p w:rsidR="00D04928" w:rsidRDefault="00D04928" w:rsidP="00255571">
            <w:pPr>
              <w:spacing w:after="0" w:line="240" w:lineRule="auto"/>
            </w:pPr>
            <w:r>
              <w:t>-вставка формул</w:t>
            </w:r>
          </w:p>
          <w:p w:rsidR="00D04928" w:rsidRDefault="00D04928" w:rsidP="00255571">
            <w:pPr>
              <w:spacing w:after="0" w:line="240" w:lineRule="auto"/>
            </w:pPr>
          </w:p>
          <w:p w:rsidR="00D04928" w:rsidRDefault="00D04928" w:rsidP="00255571">
            <w:pPr>
              <w:spacing w:after="0" w:line="240" w:lineRule="auto"/>
            </w:pPr>
          </w:p>
          <w:p w:rsidR="00D04928" w:rsidRDefault="00D04928" w:rsidP="00D92EA3"/>
        </w:tc>
      </w:tr>
      <w:tr w:rsidR="00D04928" w:rsidRPr="00376CE6" w:rsidTr="00EC6600">
        <w:trPr>
          <w:trHeight w:val="3510"/>
        </w:trPr>
        <w:tc>
          <w:tcPr>
            <w:tcW w:w="352" w:type="pct"/>
          </w:tcPr>
          <w:p w:rsidR="00D04928" w:rsidRPr="0092676D" w:rsidRDefault="00D04928" w:rsidP="00D92EA3">
            <w:pPr>
              <w:jc w:val="center"/>
            </w:pPr>
            <w:r>
              <w:lastRenderedPageBreak/>
              <w:t>4</w:t>
            </w:r>
          </w:p>
        </w:tc>
        <w:tc>
          <w:tcPr>
            <w:tcW w:w="1033" w:type="pct"/>
          </w:tcPr>
          <w:p w:rsidR="00D04928" w:rsidRPr="00480AAC" w:rsidRDefault="00D04928" w:rsidP="00093D7C">
            <w:pPr>
              <w:rPr>
                <w:color w:val="000000"/>
              </w:rPr>
            </w:pPr>
            <w:r>
              <w:rPr>
                <w:color w:val="000000"/>
              </w:rPr>
              <w:t>Преобразование непрерывных сигналов в цифровые и наоборот. Модуляция сигналов.</w:t>
            </w:r>
          </w:p>
        </w:tc>
        <w:tc>
          <w:tcPr>
            <w:tcW w:w="1808" w:type="pct"/>
          </w:tcPr>
          <w:p w:rsidR="00D04928" w:rsidRDefault="00D04928" w:rsidP="00093D7C">
            <w:pPr>
              <w:spacing w:after="0" w:line="240" w:lineRule="auto"/>
              <w:rPr>
                <w:noProof/>
              </w:rPr>
            </w:pPr>
            <w:r>
              <w:rPr>
                <w:noProof/>
              </w:rPr>
              <w:t>Содержательная часть:</w:t>
            </w:r>
          </w:p>
          <w:p w:rsidR="00D04928" w:rsidRPr="00376CE6" w:rsidRDefault="00D04928" w:rsidP="002675C6">
            <w:r>
              <w:t>П</w:t>
            </w:r>
            <w:r w:rsidRPr="00F170EF">
              <w:t>реобразование непрерывных сигналов в дискретные</w:t>
            </w:r>
            <w:r>
              <w:t xml:space="preserve"> и наоборот</w:t>
            </w:r>
            <w:r w:rsidRPr="00F170EF">
              <w:t>.</w:t>
            </w:r>
            <w:r>
              <w:t xml:space="preserve"> </w:t>
            </w:r>
            <w:r w:rsidRPr="00F170EF">
              <w:t>Теорема Котельникова</w:t>
            </w:r>
            <w:r>
              <w:t xml:space="preserve">. Использование преобразователей информации в компьютерной технике в качестве важнейшего периферийного устройства. Состав периферийных устройств современного компьютера.  </w:t>
            </w:r>
            <w:r w:rsidRPr="00F170EF">
              <w:t xml:space="preserve"> </w:t>
            </w:r>
          </w:p>
        </w:tc>
        <w:tc>
          <w:tcPr>
            <w:tcW w:w="1807" w:type="pct"/>
          </w:tcPr>
          <w:p w:rsidR="00D04928" w:rsidRDefault="00D04928" w:rsidP="00093D7C">
            <w:pPr>
              <w:spacing w:after="0" w:line="240" w:lineRule="auto"/>
            </w:pPr>
            <w:r w:rsidRPr="00FB7277">
              <w:t>Компьютерная часть</w:t>
            </w:r>
            <w:r>
              <w:t>:</w:t>
            </w:r>
          </w:p>
          <w:p w:rsidR="00D04928" w:rsidRDefault="00D04928" w:rsidP="00093D7C">
            <w:pPr>
              <w:spacing w:after="0" w:line="240" w:lineRule="auto"/>
            </w:pPr>
            <w:r>
              <w:t>Напечатать соответствующий материал с использованием текстового          процессора, используя приемы (помимо  используемых в предыдущих работах):</w:t>
            </w:r>
          </w:p>
          <w:p w:rsidR="00D04928" w:rsidRDefault="00D04928" w:rsidP="00093D7C">
            <w:pPr>
              <w:spacing w:after="0" w:line="240" w:lineRule="auto"/>
            </w:pPr>
            <w:r>
              <w:t>- вставка таблицам</w:t>
            </w:r>
          </w:p>
          <w:p w:rsidR="00D04928" w:rsidRDefault="00D04928" w:rsidP="00093D7C">
            <w:pPr>
              <w:spacing w:after="0" w:line="240" w:lineRule="auto"/>
            </w:pPr>
            <w:r>
              <w:t>-разнообразные формы работы с таблицами (автоподбор и др.)</w:t>
            </w:r>
          </w:p>
          <w:p w:rsidR="00D04928" w:rsidRDefault="00D04928" w:rsidP="00093D7C">
            <w:pPr>
              <w:spacing w:after="0" w:line="240" w:lineRule="auto"/>
            </w:pPr>
          </w:p>
          <w:p w:rsidR="00D04928" w:rsidRPr="00376CE6" w:rsidRDefault="00D04928" w:rsidP="00D92EA3"/>
        </w:tc>
      </w:tr>
      <w:tr w:rsidR="00D04928" w:rsidRPr="00DB0A54" w:rsidTr="00C72525">
        <w:tc>
          <w:tcPr>
            <w:tcW w:w="352" w:type="pct"/>
          </w:tcPr>
          <w:p w:rsidR="00D04928" w:rsidRPr="0092676D" w:rsidRDefault="00D04928" w:rsidP="00D92EA3">
            <w:pPr>
              <w:jc w:val="center"/>
            </w:pPr>
            <w:r>
              <w:t>5</w:t>
            </w:r>
          </w:p>
        </w:tc>
        <w:tc>
          <w:tcPr>
            <w:tcW w:w="1033" w:type="pct"/>
          </w:tcPr>
          <w:p w:rsidR="00D04928" w:rsidRDefault="00D04928" w:rsidP="00D92EA3">
            <w:r>
              <w:t>Кодирование сигналов, помехоустойчивое кодирование. Использование методов повышения помехоустойчивости в компьютерах.Сжатие информации</w:t>
            </w:r>
          </w:p>
          <w:p w:rsidR="00D04928" w:rsidRDefault="00D04928" w:rsidP="00D92EA3"/>
          <w:p w:rsidR="00D04928" w:rsidRPr="00DD6DB4" w:rsidRDefault="00D04928" w:rsidP="00D92EA3">
            <w:pPr>
              <w:rPr>
                <w:color w:val="0070C0"/>
              </w:rPr>
            </w:pPr>
          </w:p>
        </w:tc>
        <w:tc>
          <w:tcPr>
            <w:tcW w:w="1808" w:type="pct"/>
          </w:tcPr>
          <w:p w:rsidR="00D04928" w:rsidRDefault="00D04928" w:rsidP="00EC6600">
            <w:pPr>
              <w:spacing w:after="0" w:line="240" w:lineRule="auto"/>
              <w:rPr>
                <w:noProof/>
              </w:rPr>
            </w:pPr>
            <w:r>
              <w:rPr>
                <w:noProof/>
              </w:rPr>
              <w:t>Содержательная часть:</w:t>
            </w:r>
          </w:p>
          <w:p w:rsidR="00D04928" w:rsidRPr="00DB0A54" w:rsidRDefault="00D04928" w:rsidP="002675C6">
            <w:pPr>
              <w:jc w:val="both"/>
              <w:rPr>
                <w:color w:val="FF0000"/>
              </w:rPr>
            </w:pPr>
            <w:r>
              <w:t>Кодирование сигналов, помехоустойчивое кодирование  (коды Хемминга и др. способы). Избыточность сообщений и методы ее устранения. Сжатие информации. Сложность объекта по Колмогорову. Принцип построения криптографических систем. Использование методов повышения помехоустойчивости в компьютерных системах.</w:t>
            </w:r>
          </w:p>
        </w:tc>
        <w:tc>
          <w:tcPr>
            <w:tcW w:w="1807" w:type="pct"/>
          </w:tcPr>
          <w:p w:rsidR="00D04928" w:rsidRDefault="00D04928" w:rsidP="00EC6600">
            <w:pPr>
              <w:spacing w:after="0" w:line="240" w:lineRule="auto"/>
            </w:pPr>
            <w:r w:rsidRPr="00FB7277">
              <w:t>Компьютерная часть</w:t>
            </w:r>
            <w:r>
              <w:t>:</w:t>
            </w:r>
          </w:p>
          <w:p w:rsidR="00D04928" w:rsidRDefault="00D04928" w:rsidP="00EC6600">
            <w:pPr>
              <w:spacing w:after="0" w:line="240" w:lineRule="auto"/>
              <w:jc w:val="both"/>
            </w:pPr>
            <w:r w:rsidRPr="00EC6600">
              <w:t>Выполняется в табличном процессоре</w:t>
            </w:r>
            <w:r>
              <w:t>. Часть печатается в текстовом процессоре. В текстовом процессоре используются  приведенные выше приемы. В табличном процессоре :</w:t>
            </w:r>
          </w:p>
          <w:p w:rsidR="00D04928" w:rsidRDefault="00D04928" w:rsidP="00EC6600">
            <w:pPr>
              <w:spacing w:after="0" w:line="240" w:lineRule="auto"/>
              <w:jc w:val="both"/>
            </w:pPr>
            <w:r>
              <w:t>-работа с ячейками</w:t>
            </w:r>
          </w:p>
          <w:p w:rsidR="00D04928" w:rsidRDefault="00D04928" w:rsidP="00EC6600">
            <w:pPr>
              <w:spacing w:after="0" w:line="240" w:lineRule="auto"/>
              <w:jc w:val="both"/>
            </w:pPr>
            <w:r>
              <w:t>-работа с листами</w:t>
            </w:r>
          </w:p>
          <w:p w:rsidR="00D04928" w:rsidRDefault="00D04928" w:rsidP="00EC6600">
            <w:pPr>
              <w:spacing w:after="0" w:line="240" w:lineRule="auto"/>
              <w:jc w:val="both"/>
            </w:pPr>
            <w:r>
              <w:t>-работа с функциями</w:t>
            </w:r>
          </w:p>
          <w:p w:rsidR="00D04928" w:rsidRDefault="00D04928" w:rsidP="00EC6600">
            <w:pPr>
              <w:spacing w:after="0" w:line="240" w:lineRule="auto"/>
              <w:jc w:val="both"/>
            </w:pPr>
            <w:r>
              <w:t>- фильтрация</w:t>
            </w:r>
          </w:p>
          <w:p w:rsidR="00D04928" w:rsidRDefault="00D04928" w:rsidP="00EC6600">
            <w:pPr>
              <w:spacing w:after="0" w:line="240" w:lineRule="auto"/>
              <w:jc w:val="both"/>
            </w:pPr>
            <w:r>
              <w:t>-сортировка</w:t>
            </w:r>
          </w:p>
          <w:p w:rsidR="00D04928" w:rsidRDefault="00D04928" w:rsidP="00EC6600">
            <w:pPr>
              <w:spacing w:after="0" w:line="240" w:lineRule="auto"/>
              <w:jc w:val="both"/>
            </w:pPr>
            <w:r>
              <w:t>-промежуточные итоги</w:t>
            </w:r>
          </w:p>
          <w:p w:rsidR="00D04928" w:rsidRDefault="00D04928" w:rsidP="00EC6600">
            <w:pPr>
              <w:spacing w:after="0" w:line="240" w:lineRule="auto"/>
              <w:jc w:val="both"/>
            </w:pPr>
            <w:r>
              <w:t>-работа с макросами</w:t>
            </w:r>
          </w:p>
          <w:p w:rsidR="00D04928" w:rsidRPr="00EC6600" w:rsidRDefault="00D04928" w:rsidP="00EC6600">
            <w:pPr>
              <w:spacing w:after="0" w:line="240" w:lineRule="auto"/>
              <w:jc w:val="both"/>
            </w:pPr>
          </w:p>
        </w:tc>
      </w:tr>
      <w:tr w:rsidR="00D04928" w:rsidRPr="00376CE6" w:rsidTr="00C72525">
        <w:tc>
          <w:tcPr>
            <w:tcW w:w="352" w:type="pct"/>
          </w:tcPr>
          <w:p w:rsidR="00D04928" w:rsidRDefault="00D04928" w:rsidP="00D92EA3">
            <w:pPr>
              <w:jc w:val="center"/>
            </w:pPr>
            <w:r>
              <w:t>6</w:t>
            </w:r>
          </w:p>
        </w:tc>
        <w:tc>
          <w:tcPr>
            <w:tcW w:w="1033" w:type="pct"/>
          </w:tcPr>
          <w:p w:rsidR="00D04928" w:rsidRPr="00690A5B" w:rsidRDefault="00D04928" w:rsidP="00D92EA3">
            <w:r w:rsidRPr="00F170EF">
              <w:t>Использование сети ИНТЕРНЕТ в строительной отрасли.</w:t>
            </w:r>
            <w:r w:rsidRPr="00693D54">
              <w:t xml:space="preserve"> Основные понятия теории систем</w:t>
            </w:r>
            <w:r>
              <w:t xml:space="preserve"> и </w:t>
            </w:r>
            <w:r w:rsidRPr="00693D54">
              <w:t xml:space="preserve"> управлени</w:t>
            </w:r>
            <w:r>
              <w:t>я</w:t>
            </w:r>
            <w:r w:rsidRPr="00693D54">
              <w:t xml:space="preserve"> информаци</w:t>
            </w:r>
            <w:r>
              <w:t>ей</w:t>
            </w:r>
            <w:r w:rsidRPr="00693D54">
              <w:t>.</w:t>
            </w:r>
          </w:p>
        </w:tc>
        <w:tc>
          <w:tcPr>
            <w:tcW w:w="1808" w:type="pct"/>
          </w:tcPr>
          <w:p w:rsidR="00D04928" w:rsidRDefault="00D04928" w:rsidP="00C72525">
            <w:pPr>
              <w:spacing w:after="0" w:line="240" w:lineRule="auto"/>
              <w:jc w:val="both"/>
            </w:pPr>
            <w:r>
              <w:t>Содержательная часть:</w:t>
            </w:r>
          </w:p>
          <w:p w:rsidR="00D04928" w:rsidRDefault="00D04928" w:rsidP="00C72525">
            <w:pPr>
              <w:spacing w:after="0" w:line="240" w:lineRule="auto"/>
            </w:pPr>
            <w:r w:rsidRPr="00F170EF">
              <w:t>Использование сети ИНТЕРНЕТ в строительной отрасли. Интеграция в мировое информационное пространство.</w:t>
            </w:r>
            <w:r>
              <w:t xml:space="preserve"> Выбор</w:t>
            </w:r>
            <w:r w:rsidRPr="004C663A">
              <w:t xml:space="preserve"> компьютер</w:t>
            </w:r>
            <w:r>
              <w:t>а</w:t>
            </w:r>
            <w:r w:rsidRPr="004C663A">
              <w:t xml:space="preserve"> и набор</w:t>
            </w:r>
            <w:r>
              <w:t>а</w:t>
            </w:r>
            <w:r w:rsidRPr="004C663A">
              <w:t xml:space="preserve"> периферийных устройства в  соответствие с конкретной задачей, возникающей в строительной организации.</w:t>
            </w:r>
          </w:p>
          <w:p w:rsidR="00D04928" w:rsidRDefault="00D04928" w:rsidP="00C72525">
            <w:pPr>
              <w:spacing w:after="0" w:line="240" w:lineRule="auto"/>
            </w:pPr>
            <w:r w:rsidRPr="00F170EF">
              <w:t xml:space="preserve"> Создание объединенной системы информации в строительстве.</w:t>
            </w:r>
          </w:p>
          <w:p w:rsidR="00D04928" w:rsidRPr="00376CE6" w:rsidRDefault="00D04928" w:rsidP="00C72525">
            <w:pPr>
              <w:jc w:val="both"/>
            </w:pPr>
            <w:r w:rsidRPr="00693D54">
              <w:t>Основные понятия теории систем</w:t>
            </w:r>
            <w:r>
              <w:t xml:space="preserve"> и </w:t>
            </w:r>
            <w:r w:rsidRPr="00693D54">
              <w:t xml:space="preserve"> управлени</w:t>
            </w:r>
            <w:r>
              <w:t>я</w:t>
            </w:r>
            <w:r w:rsidRPr="00693D54">
              <w:t xml:space="preserve"> </w:t>
            </w:r>
            <w:r w:rsidRPr="00693D54">
              <w:lastRenderedPageBreak/>
              <w:t>информаци</w:t>
            </w:r>
            <w:r>
              <w:t>ей</w:t>
            </w:r>
            <w:r w:rsidRPr="00693D54">
              <w:t>.  Система и её элементы. Системный анализ. Структуризация системы. Общее понятие технологии</w:t>
            </w:r>
            <w:r>
              <w:t xml:space="preserve"> в строительстве</w:t>
            </w:r>
          </w:p>
        </w:tc>
        <w:tc>
          <w:tcPr>
            <w:tcW w:w="1807" w:type="pct"/>
          </w:tcPr>
          <w:p w:rsidR="00D04928" w:rsidRDefault="00D04928" w:rsidP="00C72525">
            <w:pPr>
              <w:spacing w:after="0" w:line="240" w:lineRule="auto"/>
            </w:pPr>
            <w:r w:rsidRPr="00FB7277">
              <w:lastRenderedPageBreak/>
              <w:t>Компьютерная часть</w:t>
            </w:r>
            <w:r>
              <w:t>:</w:t>
            </w:r>
          </w:p>
          <w:p w:rsidR="00D04928" w:rsidRDefault="00D04928" w:rsidP="00C72525">
            <w:pPr>
              <w:spacing w:after="0" w:line="240" w:lineRule="auto"/>
            </w:pPr>
            <w:r>
              <w:t>Напечатать соответствующий материал с использованием текстового          процессора, используя приемы (помимо  используемых в предыдущих работах):</w:t>
            </w:r>
          </w:p>
          <w:p w:rsidR="00D04928" w:rsidRDefault="00D04928" w:rsidP="00C72525">
            <w:pPr>
              <w:spacing w:after="0" w:line="240" w:lineRule="auto"/>
            </w:pPr>
            <w:r>
              <w:t>- орфография</w:t>
            </w:r>
          </w:p>
          <w:p w:rsidR="00D04928" w:rsidRDefault="00D04928" w:rsidP="00C72525">
            <w:pPr>
              <w:spacing w:after="0" w:line="240" w:lineRule="auto"/>
            </w:pPr>
            <w:r>
              <w:t>-грамматика</w:t>
            </w:r>
          </w:p>
          <w:p w:rsidR="00D04928" w:rsidRPr="00376CE6" w:rsidRDefault="00D04928" w:rsidP="00D92EA3">
            <w:pPr>
              <w:jc w:val="both"/>
            </w:pPr>
            <w:r>
              <w:t>-макросы</w:t>
            </w:r>
          </w:p>
        </w:tc>
      </w:tr>
      <w:tr w:rsidR="00D04928" w:rsidTr="008F7413">
        <w:tc>
          <w:tcPr>
            <w:tcW w:w="352" w:type="pct"/>
          </w:tcPr>
          <w:p w:rsidR="00D04928" w:rsidRDefault="00D04928" w:rsidP="00D92EA3">
            <w:pPr>
              <w:jc w:val="center"/>
            </w:pPr>
            <w:r>
              <w:lastRenderedPageBreak/>
              <w:t>7</w:t>
            </w:r>
          </w:p>
        </w:tc>
        <w:tc>
          <w:tcPr>
            <w:tcW w:w="1033" w:type="pct"/>
          </w:tcPr>
          <w:p w:rsidR="00D04928" w:rsidRPr="00690A5B" w:rsidRDefault="00D04928" w:rsidP="00C72525">
            <w:r>
              <w:t>Ин</w:t>
            </w:r>
            <w:r w:rsidRPr="00693D54">
              <w:t xml:space="preserve">формационная </w:t>
            </w:r>
            <w:r>
              <w:t xml:space="preserve"> технология. </w:t>
            </w:r>
            <w:r w:rsidRPr="002D1973">
              <w:t>Обеспечивающие и функциональные подсистемы. Системный подход к проектировани</w:t>
            </w:r>
            <w:r>
              <w:t>ю</w:t>
            </w:r>
            <w:r w:rsidRPr="002D1973">
              <w:t>.</w:t>
            </w:r>
          </w:p>
        </w:tc>
        <w:tc>
          <w:tcPr>
            <w:tcW w:w="1808" w:type="pct"/>
          </w:tcPr>
          <w:p w:rsidR="00D04928" w:rsidRDefault="00D04928" w:rsidP="00C72525">
            <w:pPr>
              <w:spacing w:after="0" w:line="240" w:lineRule="auto"/>
            </w:pPr>
            <w:r>
              <w:t>Содержательная часть:</w:t>
            </w:r>
          </w:p>
          <w:p w:rsidR="00D04928" w:rsidRDefault="00D04928" w:rsidP="004C663A">
            <w:pPr>
              <w:spacing w:after="0" w:line="240" w:lineRule="auto"/>
            </w:pPr>
            <w:r w:rsidRPr="002D1973">
              <w:t xml:space="preserve">Структура технического обеспечения САПР. </w:t>
            </w:r>
          </w:p>
          <w:p w:rsidR="00D04928" w:rsidRDefault="00D04928" w:rsidP="004C663A">
            <w:pPr>
              <w:spacing w:after="0" w:line="240" w:lineRule="auto"/>
            </w:pPr>
            <w:r>
              <w:t xml:space="preserve">Роль компьютера в САПР. </w:t>
            </w:r>
            <w:r w:rsidRPr="002D1973">
              <w:t>Математическое обеспечение анализа проектных решений. Математические модели в процедурах анализа на макроуровне. Математическое обеспечение анализа на микроуровне. Математическое обеспечение анализа на функционально-логическом уровне.</w:t>
            </w:r>
          </w:p>
        </w:tc>
        <w:tc>
          <w:tcPr>
            <w:tcW w:w="1807" w:type="pct"/>
          </w:tcPr>
          <w:p w:rsidR="00D04928" w:rsidRDefault="00D04928" w:rsidP="00C72525">
            <w:pPr>
              <w:spacing w:after="0" w:line="240" w:lineRule="auto"/>
            </w:pPr>
            <w:r>
              <w:t>Компьютерная часть:</w:t>
            </w:r>
          </w:p>
          <w:p w:rsidR="00D04928" w:rsidRPr="00C72525" w:rsidRDefault="00D04928" w:rsidP="00C72525">
            <w:pPr>
              <w:spacing w:after="0" w:line="240" w:lineRule="auto"/>
            </w:pPr>
            <w:r w:rsidRPr="00C72525">
              <w:t xml:space="preserve">Используя </w:t>
            </w:r>
            <w:r>
              <w:t>соответствующие пакет</w:t>
            </w:r>
            <w:r w:rsidRPr="00C72525">
              <w:t>ы программ</w:t>
            </w:r>
            <w:r>
              <w:t>, создать презентацию на данную тему</w:t>
            </w:r>
          </w:p>
        </w:tc>
      </w:tr>
      <w:tr w:rsidR="00D04928" w:rsidRPr="00376CE6" w:rsidTr="00C74F32">
        <w:tc>
          <w:tcPr>
            <w:tcW w:w="352" w:type="pct"/>
          </w:tcPr>
          <w:p w:rsidR="00D04928" w:rsidRDefault="00D04928" w:rsidP="00D92EA3">
            <w:pPr>
              <w:jc w:val="center"/>
            </w:pPr>
            <w:r>
              <w:t>8</w:t>
            </w:r>
          </w:p>
        </w:tc>
        <w:tc>
          <w:tcPr>
            <w:tcW w:w="1033" w:type="pct"/>
          </w:tcPr>
          <w:p w:rsidR="00D04928" w:rsidRPr="00690A5B" w:rsidRDefault="00D04928" w:rsidP="00D92EA3">
            <w:r w:rsidRPr="002D1973">
              <w:t xml:space="preserve">Понятие </w:t>
            </w:r>
            <w:r>
              <w:t>строительства</w:t>
            </w:r>
          </w:p>
        </w:tc>
        <w:tc>
          <w:tcPr>
            <w:tcW w:w="1808" w:type="pct"/>
          </w:tcPr>
          <w:p w:rsidR="00D04928" w:rsidRDefault="00D04928" w:rsidP="008F7413">
            <w:pPr>
              <w:spacing w:after="0" w:line="240" w:lineRule="auto"/>
            </w:pPr>
            <w:r>
              <w:t>Содержательная часть:</w:t>
            </w:r>
          </w:p>
          <w:p w:rsidR="00D04928" w:rsidRDefault="00D04928" w:rsidP="004C663A">
            <w:pPr>
              <w:spacing w:after="0" w:line="240" w:lineRule="auto"/>
            </w:pPr>
            <w:r w:rsidRPr="00760816">
              <w:t xml:space="preserve">Строительство  и его роль в народном хозяйстве. </w:t>
            </w:r>
            <w:r w:rsidRPr="00F74E2D">
              <w:t>Математическое обеспечение анализа проектных решений.</w:t>
            </w:r>
          </w:p>
          <w:p w:rsidR="00D04928" w:rsidRDefault="00D04928" w:rsidP="004C663A">
            <w:pPr>
              <w:spacing w:after="0" w:line="240" w:lineRule="auto"/>
            </w:pPr>
            <w:r>
              <w:t xml:space="preserve">Компьютерное обеспечение </w:t>
            </w:r>
            <w:r w:rsidRPr="00F74E2D">
              <w:t>анализа проектных решений</w:t>
            </w:r>
            <w:r>
              <w:t>.</w:t>
            </w:r>
          </w:p>
          <w:p w:rsidR="00D04928" w:rsidRPr="00376CE6" w:rsidRDefault="00D04928" w:rsidP="004C663A">
            <w:pPr>
              <w:spacing w:after="0" w:line="240" w:lineRule="auto"/>
            </w:pPr>
            <w:r w:rsidRPr="00F74E2D">
              <w:t xml:space="preserve">  </w:t>
            </w:r>
            <w:r w:rsidRPr="002D1973">
              <w:t xml:space="preserve">Выбор площадки под строительство. Задание на проектирование объектов производственного и жилищно-гражданского назначения. Общие положения по разработке проекта. </w:t>
            </w:r>
            <w:r w:rsidRPr="00760816">
              <w:t>Фазы проектирования. Фазы строительного цикла.</w:t>
            </w:r>
            <w:r>
              <w:t xml:space="preserve"> Инвестиционный цикл в капитальном строительстве.</w:t>
            </w:r>
          </w:p>
        </w:tc>
        <w:tc>
          <w:tcPr>
            <w:tcW w:w="1807" w:type="pct"/>
          </w:tcPr>
          <w:p w:rsidR="00D04928" w:rsidRDefault="00D04928" w:rsidP="00C74F32">
            <w:pPr>
              <w:spacing w:after="0" w:line="240" w:lineRule="auto"/>
            </w:pPr>
            <w:r>
              <w:t>Компьютерная часть:</w:t>
            </w:r>
          </w:p>
          <w:p w:rsidR="00D04928" w:rsidRPr="00376CE6" w:rsidRDefault="00D04928" w:rsidP="00C74F32">
            <w:r w:rsidRPr="00C72525">
              <w:t xml:space="preserve">Используя </w:t>
            </w:r>
            <w:r>
              <w:t>соответствующие пакет</w:t>
            </w:r>
            <w:r w:rsidRPr="00C72525">
              <w:t>ы программ</w:t>
            </w:r>
            <w:r>
              <w:t>, создать презентацию на данную тему</w:t>
            </w:r>
          </w:p>
        </w:tc>
      </w:tr>
      <w:tr w:rsidR="00D04928" w:rsidTr="00C74F32">
        <w:tc>
          <w:tcPr>
            <w:tcW w:w="352" w:type="pct"/>
          </w:tcPr>
          <w:p w:rsidR="00D04928" w:rsidRDefault="00D04928" w:rsidP="00D92EA3">
            <w:pPr>
              <w:jc w:val="center"/>
            </w:pPr>
            <w:r>
              <w:t>9</w:t>
            </w:r>
          </w:p>
        </w:tc>
        <w:tc>
          <w:tcPr>
            <w:tcW w:w="1033" w:type="pct"/>
          </w:tcPr>
          <w:p w:rsidR="00D04928" w:rsidRDefault="00D04928" w:rsidP="00C74F32">
            <w:pPr>
              <w:spacing w:after="20" w:line="240" w:lineRule="auto"/>
            </w:pPr>
            <w:r>
              <w:t xml:space="preserve">Система экспертизы проектов в РФ. Нормативные документы. Государственные стандарты. </w:t>
            </w:r>
            <w:r w:rsidRPr="002D1973">
              <w:t xml:space="preserve">  </w:t>
            </w:r>
          </w:p>
          <w:p w:rsidR="00D04928" w:rsidRPr="00690A5B" w:rsidRDefault="00D04928" w:rsidP="00C74F32">
            <w:pPr>
              <w:spacing w:after="0" w:line="240" w:lineRule="auto"/>
            </w:pPr>
            <w:r>
              <w:t xml:space="preserve">Цели использования  автоматизированных </w:t>
            </w:r>
            <w:r w:rsidRPr="002D1973">
              <w:t>сис</w:t>
            </w:r>
            <w:r>
              <w:t>тем</w:t>
            </w:r>
            <w:r w:rsidRPr="002D1973">
              <w:t xml:space="preserve"> обработки </w:t>
            </w:r>
            <w:r w:rsidRPr="002D1973">
              <w:lastRenderedPageBreak/>
              <w:t xml:space="preserve">информации </w:t>
            </w:r>
            <w:r>
              <w:t>в строительстве</w:t>
            </w:r>
            <w:r w:rsidRPr="002D1973">
              <w:t>.</w:t>
            </w:r>
          </w:p>
        </w:tc>
        <w:tc>
          <w:tcPr>
            <w:tcW w:w="1808" w:type="pct"/>
          </w:tcPr>
          <w:p w:rsidR="00D04928" w:rsidRDefault="00D04928" w:rsidP="00C74F32">
            <w:pPr>
              <w:spacing w:after="0" w:line="240" w:lineRule="auto"/>
            </w:pPr>
            <w:r>
              <w:lastRenderedPageBreak/>
              <w:t>Содержательная часть:</w:t>
            </w:r>
          </w:p>
          <w:p w:rsidR="00D04928" w:rsidRDefault="00D04928" w:rsidP="00C74F32">
            <w:pPr>
              <w:spacing w:after="20" w:line="240" w:lineRule="auto"/>
            </w:pPr>
            <w:r>
              <w:t xml:space="preserve">Система экспертизы проектов в РФ. Производственно-отраслевые нормативные документы. Государственные стандарты.  </w:t>
            </w:r>
            <w:r w:rsidRPr="002D1973">
              <w:t xml:space="preserve">Единая система конструкторской документации.  </w:t>
            </w:r>
          </w:p>
          <w:p w:rsidR="00D04928" w:rsidRDefault="00D04928" w:rsidP="004C663A">
            <w:pPr>
              <w:spacing w:after="0" w:line="240" w:lineRule="auto"/>
            </w:pPr>
            <w:r>
              <w:t xml:space="preserve">Цели использования  автоматизированных </w:t>
            </w:r>
            <w:r w:rsidRPr="002D1973">
              <w:t>сис</w:t>
            </w:r>
            <w:r>
              <w:t>тем</w:t>
            </w:r>
            <w:r w:rsidRPr="002D1973">
              <w:t xml:space="preserve"> обработки информации </w:t>
            </w:r>
            <w:r>
              <w:t>в строительстве</w:t>
            </w:r>
            <w:r w:rsidRPr="002D1973">
              <w:t>.</w:t>
            </w:r>
            <w:r>
              <w:t xml:space="preserve"> Технические </w:t>
            </w:r>
            <w:r>
              <w:lastRenderedPageBreak/>
              <w:t xml:space="preserve">средства – компьютеры, телекоммуникации и т.д. для автоматизированных </w:t>
            </w:r>
            <w:r w:rsidRPr="002D1973">
              <w:t>сис</w:t>
            </w:r>
            <w:r>
              <w:t>тем</w:t>
            </w:r>
            <w:r w:rsidRPr="002D1973">
              <w:t xml:space="preserve"> обработки информации </w:t>
            </w:r>
            <w:r>
              <w:t>в строительстве</w:t>
            </w:r>
            <w:r w:rsidRPr="002D1973">
              <w:t>.</w:t>
            </w:r>
          </w:p>
        </w:tc>
        <w:tc>
          <w:tcPr>
            <w:tcW w:w="1807" w:type="pct"/>
          </w:tcPr>
          <w:p w:rsidR="00D04928" w:rsidRDefault="00D04928" w:rsidP="00C74F32">
            <w:pPr>
              <w:spacing w:after="0" w:line="240" w:lineRule="auto"/>
            </w:pPr>
            <w:r>
              <w:lastRenderedPageBreak/>
              <w:t>Компьютерная часть:</w:t>
            </w:r>
          </w:p>
          <w:p w:rsidR="00D04928" w:rsidRDefault="00D04928" w:rsidP="00C74F32">
            <w:r w:rsidRPr="00C72525">
              <w:t xml:space="preserve">Используя </w:t>
            </w:r>
            <w:r>
              <w:t>соответствующие пакет</w:t>
            </w:r>
            <w:r w:rsidRPr="00C72525">
              <w:t>ы программ</w:t>
            </w:r>
            <w:r>
              <w:t>, создать презентацию на данную тему</w:t>
            </w:r>
          </w:p>
        </w:tc>
      </w:tr>
      <w:tr w:rsidR="00D04928" w:rsidTr="00C74F32">
        <w:tc>
          <w:tcPr>
            <w:tcW w:w="352" w:type="pct"/>
          </w:tcPr>
          <w:p w:rsidR="00D04928" w:rsidRDefault="00D04928" w:rsidP="00D92EA3">
            <w:pPr>
              <w:jc w:val="center"/>
            </w:pPr>
            <w:r>
              <w:lastRenderedPageBreak/>
              <w:t>10</w:t>
            </w:r>
          </w:p>
        </w:tc>
        <w:tc>
          <w:tcPr>
            <w:tcW w:w="1033" w:type="pct"/>
          </w:tcPr>
          <w:p w:rsidR="00D04928" w:rsidRPr="00690A5B" w:rsidRDefault="00D04928" w:rsidP="00D92EA3">
            <w:r w:rsidRPr="002D1973">
              <w:t>Обеспечивающие и функциональные подсистемы, применяемые в АСОИУ и САПР.</w:t>
            </w:r>
          </w:p>
        </w:tc>
        <w:tc>
          <w:tcPr>
            <w:tcW w:w="1808" w:type="pct"/>
          </w:tcPr>
          <w:p w:rsidR="00D04928" w:rsidRDefault="00D04928" w:rsidP="00C74F32">
            <w:pPr>
              <w:spacing w:after="0" w:line="240" w:lineRule="auto"/>
            </w:pPr>
            <w:r>
              <w:t>Содержательная часть:</w:t>
            </w:r>
          </w:p>
          <w:p w:rsidR="00D04928" w:rsidRDefault="00D04928" w:rsidP="002341AF">
            <w:pPr>
              <w:spacing w:after="0" w:line="240" w:lineRule="auto"/>
            </w:pPr>
            <w:r w:rsidRPr="002D1973">
              <w:t>Обеспечивающие и функциональные подсистемы</w:t>
            </w:r>
            <w:r>
              <w:t xml:space="preserve">. Особенности системы управления. </w:t>
            </w:r>
            <w:r w:rsidRPr="002D1973">
              <w:t xml:space="preserve"> </w:t>
            </w:r>
            <w:r>
              <w:t xml:space="preserve">Цели и роль компьютерной техники и телекоммуникаций в создании систем управления. </w:t>
            </w:r>
            <w:r w:rsidRPr="002D1973">
              <w:t xml:space="preserve">Этапы и методы создания АСОИУ. Управление проектами. Методические рекомендации МДС 11-11.2000. Общие положения автоматизации архитектурно-строительного проектирования.  Бизнес-план, его роль в современных условиях рыночной экономики. </w:t>
            </w:r>
          </w:p>
        </w:tc>
        <w:tc>
          <w:tcPr>
            <w:tcW w:w="1807" w:type="pct"/>
          </w:tcPr>
          <w:p w:rsidR="00D04928" w:rsidRDefault="00D04928" w:rsidP="00C74F32">
            <w:pPr>
              <w:spacing w:after="0" w:line="240" w:lineRule="auto"/>
            </w:pPr>
            <w:r>
              <w:t>Компьютерная часть:</w:t>
            </w:r>
          </w:p>
          <w:p w:rsidR="00D04928" w:rsidRDefault="00D04928" w:rsidP="00C74F32">
            <w:r w:rsidRPr="00C72525">
              <w:t xml:space="preserve">Используя </w:t>
            </w:r>
            <w:r>
              <w:t>соответствующие пакет</w:t>
            </w:r>
            <w:r w:rsidRPr="00C72525">
              <w:t>ы программ</w:t>
            </w:r>
            <w:r>
              <w:t>, создать презентацию на данную тему</w:t>
            </w:r>
          </w:p>
        </w:tc>
      </w:tr>
      <w:tr w:rsidR="00D04928" w:rsidRPr="00DB0A54" w:rsidTr="005E4DC1">
        <w:tc>
          <w:tcPr>
            <w:tcW w:w="352" w:type="pct"/>
          </w:tcPr>
          <w:p w:rsidR="00D04928" w:rsidRPr="002A066C" w:rsidRDefault="00D04928" w:rsidP="00D92EA3">
            <w:pPr>
              <w:jc w:val="center"/>
            </w:pPr>
            <w:r>
              <w:t>11</w:t>
            </w:r>
          </w:p>
        </w:tc>
        <w:tc>
          <w:tcPr>
            <w:tcW w:w="1033" w:type="pct"/>
          </w:tcPr>
          <w:p w:rsidR="00D04928" w:rsidRPr="007E3867" w:rsidRDefault="00D04928" w:rsidP="00C74F32">
            <w:pPr>
              <w:spacing w:after="0" w:line="240" w:lineRule="auto"/>
              <w:rPr>
                <w:color w:val="0070C0"/>
              </w:rPr>
            </w:pPr>
            <w:r>
              <w:t>Типы автоматизированных системы  и соответствующие программные средства:</w:t>
            </w:r>
          </w:p>
        </w:tc>
        <w:tc>
          <w:tcPr>
            <w:tcW w:w="1808" w:type="pct"/>
          </w:tcPr>
          <w:p w:rsidR="00D04928" w:rsidRDefault="00D04928" w:rsidP="00C74F32">
            <w:pPr>
              <w:spacing w:after="0" w:line="240" w:lineRule="auto"/>
            </w:pPr>
            <w:r>
              <w:t>Содержательная часть:</w:t>
            </w:r>
          </w:p>
          <w:p w:rsidR="00D04928" w:rsidRDefault="00D04928" w:rsidP="00C74F32">
            <w:pPr>
              <w:spacing w:after="0" w:line="240" w:lineRule="auto"/>
            </w:pPr>
            <w:r>
              <w:t xml:space="preserve">Автоматизированные системы (и соответствующие  программные  средства): </w:t>
            </w:r>
          </w:p>
          <w:p w:rsidR="00D04928" w:rsidRDefault="00D04928" w:rsidP="00C74F32">
            <w:pPr>
              <w:spacing w:after="0" w:line="240" w:lineRule="auto"/>
            </w:pPr>
            <w:r>
              <w:t>- Корпоративные  информационные системы (КИС). Служат для комплексной автоматизации всего предприятия.</w:t>
            </w:r>
          </w:p>
          <w:p w:rsidR="00D04928" w:rsidRPr="00482C38" w:rsidRDefault="00D04928" w:rsidP="00C74F32">
            <w:pPr>
              <w:shd w:val="clear" w:color="auto" w:fill="FFFFFF"/>
              <w:autoSpaceDE w:val="0"/>
              <w:autoSpaceDN w:val="0"/>
              <w:adjustRightInd w:val="0"/>
              <w:spacing w:after="0" w:line="240" w:lineRule="auto"/>
              <w:jc w:val="both"/>
            </w:pPr>
            <w:r>
              <w:t xml:space="preserve">- </w:t>
            </w:r>
            <w:r w:rsidRPr="00482C38">
              <w:t>М</w:t>
            </w:r>
            <w:r w:rsidRPr="00482C38">
              <w:rPr>
                <w:lang w:val="en-US"/>
              </w:rPr>
              <w:t>RP</w:t>
            </w:r>
            <w:r w:rsidRPr="00482C38">
              <w:t xml:space="preserve"> </w:t>
            </w:r>
            <w:r>
              <w:t>–</w:t>
            </w:r>
            <w:r w:rsidRPr="00482C38">
              <w:t xml:space="preserve"> </w:t>
            </w:r>
            <w:r>
              <w:t xml:space="preserve">системы </w:t>
            </w:r>
            <w:r w:rsidRPr="00482C38">
              <w:t>планирование потребностей  в материалах;</w:t>
            </w:r>
          </w:p>
          <w:p w:rsidR="00D04928" w:rsidRPr="00482C38" w:rsidRDefault="00D04928" w:rsidP="00C74F32">
            <w:pPr>
              <w:shd w:val="clear" w:color="auto" w:fill="FFFFFF"/>
              <w:autoSpaceDE w:val="0"/>
              <w:autoSpaceDN w:val="0"/>
              <w:adjustRightInd w:val="0"/>
              <w:spacing w:after="0" w:line="240" w:lineRule="auto"/>
              <w:jc w:val="both"/>
            </w:pPr>
            <w:r>
              <w:t>- М</w:t>
            </w:r>
            <w:r>
              <w:rPr>
                <w:lang w:val="en-US"/>
              </w:rPr>
              <w:t>R</w:t>
            </w:r>
            <w:r w:rsidRPr="00482C38">
              <w:t xml:space="preserve">Р </w:t>
            </w:r>
            <w:r w:rsidRPr="00482C38">
              <w:rPr>
                <w:lang w:val="en-US"/>
              </w:rPr>
              <w:t>II</w:t>
            </w:r>
            <w:r>
              <w:t xml:space="preserve"> –</w:t>
            </w:r>
            <w:r w:rsidRPr="00482C38">
              <w:t xml:space="preserve"> </w:t>
            </w:r>
            <w:r>
              <w:t xml:space="preserve">системы </w:t>
            </w:r>
            <w:r w:rsidRPr="00482C38">
              <w:t>планирование производственных ресурсов;</w:t>
            </w:r>
          </w:p>
          <w:p w:rsidR="00D04928" w:rsidRDefault="00D04928" w:rsidP="00C74F32">
            <w:pPr>
              <w:shd w:val="clear" w:color="auto" w:fill="FFFFFF"/>
              <w:autoSpaceDE w:val="0"/>
              <w:autoSpaceDN w:val="0"/>
              <w:adjustRightInd w:val="0"/>
              <w:spacing w:after="0" w:line="240" w:lineRule="auto"/>
              <w:jc w:val="both"/>
            </w:pPr>
            <w:r>
              <w:t xml:space="preserve">- </w:t>
            </w:r>
            <w:r w:rsidRPr="00482C38">
              <w:t>Е</w:t>
            </w:r>
            <w:r w:rsidRPr="00482C38">
              <w:rPr>
                <w:lang w:val="en-US"/>
              </w:rPr>
              <w:t>RP</w:t>
            </w:r>
            <w:r w:rsidRPr="00482C38">
              <w:t xml:space="preserve"> - планирование ресурсов предприятия</w:t>
            </w:r>
            <w:r>
              <w:t>. Служат для комплексной автоматизации всего предприятия</w:t>
            </w:r>
          </w:p>
          <w:p w:rsidR="00D04928" w:rsidRPr="00482C38" w:rsidRDefault="00D04928" w:rsidP="00C74F32">
            <w:pPr>
              <w:shd w:val="clear" w:color="auto" w:fill="FFFFFF"/>
              <w:autoSpaceDE w:val="0"/>
              <w:autoSpaceDN w:val="0"/>
              <w:adjustRightInd w:val="0"/>
              <w:spacing w:after="0" w:line="240" w:lineRule="auto"/>
              <w:jc w:val="both"/>
            </w:pPr>
            <w:r>
              <w:t>- Системы управления взаимоотношениями с клиентами (</w:t>
            </w:r>
            <w:r>
              <w:rPr>
                <w:lang w:val="en-US"/>
              </w:rPr>
              <w:t>CRM</w:t>
            </w:r>
            <w:r w:rsidRPr="00482C38">
              <w:t>)</w:t>
            </w:r>
          </w:p>
          <w:p w:rsidR="00D04928" w:rsidRDefault="00D04928" w:rsidP="00C74F32">
            <w:pPr>
              <w:shd w:val="clear" w:color="auto" w:fill="FFFFFF"/>
              <w:autoSpaceDE w:val="0"/>
              <w:autoSpaceDN w:val="0"/>
              <w:adjustRightInd w:val="0"/>
              <w:spacing w:after="0" w:line="240" w:lineRule="auto"/>
              <w:jc w:val="both"/>
            </w:pPr>
            <w:r>
              <w:t>- Системы управления цепочками поставок (</w:t>
            </w:r>
            <w:r>
              <w:rPr>
                <w:lang w:val="en-US"/>
              </w:rPr>
              <w:t>SCM</w:t>
            </w:r>
            <w:r w:rsidRPr="00482C38">
              <w:t>)</w:t>
            </w:r>
          </w:p>
          <w:p w:rsidR="00D04928" w:rsidRDefault="00D04928" w:rsidP="00C74F32">
            <w:pPr>
              <w:shd w:val="clear" w:color="auto" w:fill="FFFFFF"/>
              <w:autoSpaceDE w:val="0"/>
              <w:autoSpaceDN w:val="0"/>
              <w:adjustRightInd w:val="0"/>
              <w:spacing w:after="0"/>
              <w:jc w:val="both"/>
            </w:pPr>
            <w:r>
              <w:t>- Бухгалтерские системы</w:t>
            </w:r>
          </w:p>
          <w:p w:rsidR="00D04928" w:rsidRDefault="00D04928" w:rsidP="00C74F32">
            <w:pPr>
              <w:spacing w:after="0" w:line="240" w:lineRule="auto"/>
            </w:pPr>
            <w:r>
              <w:t>- Системы управления персоналом</w:t>
            </w:r>
          </w:p>
          <w:p w:rsidR="00D04928" w:rsidRDefault="00D04928" w:rsidP="00C74F32">
            <w:pPr>
              <w:spacing w:after="0" w:line="240" w:lineRule="auto"/>
            </w:pPr>
            <w:r>
              <w:lastRenderedPageBreak/>
              <w:t>-Системы моделирования бизнес-процессов</w:t>
            </w:r>
          </w:p>
          <w:p w:rsidR="00D04928" w:rsidRDefault="00D04928" w:rsidP="00C74F32">
            <w:pPr>
              <w:spacing w:after="0" w:line="240" w:lineRule="auto"/>
            </w:pPr>
            <w:r>
              <w:t>- Системы электронного бизнеса и др.</w:t>
            </w:r>
          </w:p>
          <w:p w:rsidR="00D04928" w:rsidRDefault="00D04928" w:rsidP="00C74F32">
            <w:pPr>
              <w:spacing w:after="0" w:line="240" w:lineRule="auto"/>
            </w:pPr>
            <w:r>
              <w:t>Решения для строительства корпоративной информационной системы «1С ПРЕДПРИЯТИЕ» (Бит-строительство и др.)</w:t>
            </w:r>
          </w:p>
          <w:p w:rsidR="00D04928" w:rsidRPr="00DB0A54" w:rsidRDefault="00D04928" w:rsidP="00C74F32">
            <w:pPr>
              <w:spacing w:after="0" w:line="240" w:lineRule="auto"/>
              <w:rPr>
                <w:color w:val="FF0000"/>
              </w:rPr>
            </w:pPr>
            <w:r>
              <w:t>Решения для строительства корпоративной информационной системы «Галактика»</w:t>
            </w:r>
          </w:p>
        </w:tc>
        <w:tc>
          <w:tcPr>
            <w:tcW w:w="1807" w:type="pct"/>
          </w:tcPr>
          <w:p w:rsidR="00D04928" w:rsidRDefault="00D04928" w:rsidP="005E4DC1">
            <w:pPr>
              <w:spacing w:after="0" w:line="240" w:lineRule="auto"/>
            </w:pPr>
            <w:r>
              <w:lastRenderedPageBreak/>
              <w:t>Компьютерная часть:</w:t>
            </w:r>
          </w:p>
          <w:p w:rsidR="00D04928" w:rsidRPr="00DB0A54" w:rsidRDefault="00D04928" w:rsidP="005E4DC1">
            <w:pPr>
              <w:jc w:val="both"/>
              <w:rPr>
                <w:color w:val="FF0000"/>
              </w:rPr>
            </w:pPr>
            <w:r w:rsidRPr="00C72525">
              <w:t xml:space="preserve">Используя </w:t>
            </w:r>
            <w:r>
              <w:t>соответствующие пакет</w:t>
            </w:r>
            <w:r w:rsidRPr="00C72525">
              <w:t>ы программ</w:t>
            </w:r>
            <w:r>
              <w:t>, создать презентацию на данную тему</w:t>
            </w:r>
          </w:p>
        </w:tc>
      </w:tr>
      <w:tr w:rsidR="00D04928" w:rsidRPr="00FD3BA7" w:rsidTr="005E4DC1">
        <w:tc>
          <w:tcPr>
            <w:tcW w:w="352" w:type="pct"/>
          </w:tcPr>
          <w:p w:rsidR="00D04928" w:rsidRPr="002A066C" w:rsidRDefault="00D04928" w:rsidP="00D92EA3">
            <w:pPr>
              <w:jc w:val="center"/>
            </w:pPr>
            <w:r>
              <w:lastRenderedPageBreak/>
              <w:t>12</w:t>
            </w:r>
          </w:p>
        </w:tc>
        <w:tc>
          <w:tcPr>
            <w:tcW w:w="1033" w:type="pct"/>
          </w:tcPr>
          <w:p w:rsidR="00D04928" w:rsidRPr="007E3867" w:rsidRDefault="00D04928" w:rsidP="00D92EA3">
            <w:pPr>
              <w:rPr>
                <w:color w:val="0070C0"/>
              </w:rPr>
            </w:pPr>
            <w:r w:rsidRPr="002D1973">
              <w:t>Система проектных организаций в РФ. Технология проектирования строительных объектов. Этапы и методы создания САПР.</w:t>
            </w:r>
          </w:p>
        </w:tc>
        <w:tc>
          <w:tcPr>
            <w:tcW w:w="1808" w:type="pct"/>
          </w:tcPr>
          <w:p w:rsidR="00D04928" w:rsidRDefault="00D04928" w:rsidP="005E4DC1">
            <w:pPr>
              <w:spacing w:after="0" w:line="240" w:lineRule="auto"/>
            </w:pPr>
            <w:r>
              <w:t>Содержательная часть</w:t>
            </w:r>
          </w:p>
          <w:p w:rsidR="00D04928" w:rsidRPr="002D1973" w:rsidRDefault="00D04928" w:rsidP="005E4DC1">
            <w:pPr>
              <w:spacing w:after="0" w:line="240" w:lineRule="auto"/>
            </w:pPr>
            <w:r w:rsidRPr="002D1973">
              <w:t>Система проектных организаций в РФ. Технология проектирования строительных объектов. Этапы и методы создания САПР. Рабочая документация. Типовое проектирование. Вариантное проектирование.</w:t>
            </w:r>
            <w:r>
              <w:t xml:space="preserve"> </w:t>
            </w:r>
            <w:r w:rsidRPr="002D1973">
              <w:t>Критерии оценки качества  и система комплексной оценки проектов.</w:t>
            </w:r>
            <w:r>
              <w:t xml:space="preserve"> Соответствующие программные средства.</w:t>
            </w:r>
          </w:p>
          <w:p w:rsidR="00D04928" w:rsidRPr="00FD3BA7" w:rsidRDefault="00D04928" w:rsidP="00D92EA3"/>
        </w:tc>
        <w:tc>
          <w:tcPr>
            <w:tcW w:w="1807" w:type="pct"/>
          </w:tcPr>
          <w:p w:rsidR="00D04928" w:rsidRDefault="00D04928" w:rsidP="005E4DC1">
            <w:pPr>
              <w:spacing w:after="0" w:line="240" w:lineRule="auto"/>
            </w:pPr>
            <w:r>
              <w:t>Компьютерная часть:</w:t>
            </w:r>
          </w:p>
          <w:p w:rsidR="00D04928" w:rsidRPr="00FD3BA7" w:rsidRDefault="00D04928" w:rsidP="005E4DC1">
            <w:r w:rsidRPr="00C72525">
              <w:t xml:space="preserve">Используя </w:t>
            </w:r>
            <w:r>
              <w:t>соответствующие пакет</w:t>
            </w:r>
            <w:r w:rsidRPr="00C72525">
              <w:t>ы программ</w:t>
            </w:r>
            <w:r>
              <w:t>, создать презентацию на данную тему</w:t>
            </w:r>
          </w:p>
        </w:tc>
      </w:tr>
    </w:tbl>
    <w:p w:rsidR="00D04928" w:rsidRDefault="00D04928">
      <w:pPr>
        <w:pStyle w:val="af6"/>
        <w:tabs>
          <w:tab w:val="left" w:pos="0"/>
        </w:tabs>
        <w:ind w:left="0"/>
        <w:rPr>
          <w:b/>
          <w:bCs/>
        </w:rPr>
      </w:pPr>
    </w:p>
    <w:p w:rsidR="00D04928" w:rsidRDefault="00D04928">
      <w:pPr>
        <w:pStyle w:val="af6"/>
        <w:tabs>
          <w:tab w:val="left" w:pos="0"/>
        </w:tabs>
        <w:ind w:left="0"/>
        <w:rPr>
          <w:b/>
          <w:bCs/>
        </w:rPr>
      </w:pPr>
    </w:p>
    <w:p w:rsidR="00D04928" w:rsidRDefault="00D04928">
      <w:pPr>
        <w:pStyle w:val="af6"/>
        <w:numPr>
          <w:ilvl w:val="1"/>
          <w:numId w:val="4"/>
        </w:numPr>
        <w:tabs>
          <w:tab w:val="left" w:pos="851"/>
        </w:tabs>
        <w:ind w:left="0"/>
        <w:jc w:val="both"/>
        <w:rPr>
          <w:bCs/>
          <w:i/>
        </w:rPr>
      </w:pPr>
      <w:r>
        <w:rPr>
          <w:bCs/>
          <w:i/>
        </w:rPr>
        <w:t>Самостоятельная работа</w:t>
      </w:r>
    </w:p>
    <w:p w:rsidR="00D04928" w:rsidRDefault="00D04928">
      <w:pPr>
        <w:spacing w:after="0"/>
        <w:contextualSpacing/>
        <w:jc w:val="center"/>
        <w:rPr>
          <w:bCs/>
          <w:i/>
          <w:iCs/>
          <w:lang w:eastAsia="en-US"/>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52"/>
        <w:gridCol w:w="2664"/>
        <w:gridCol w:w="5244"/>
        <w:gridCol w:w="951"/>
      </w:tblGrid>
      <w:tr w:rsidR="00D04928">
        <w:tc>
          <w:tcPr>
            <w:tcW w:w="552" w:type="dxa"/>
            <w:tcMar>
              <w:left w:w="108" w:type="dxa"/>
            </w:tcMar>
            <w:vAlign w:val="center"/>
          </w:tcPr>
          <w:p w:rsidR="00D04928" w:rsidRDefault="00D04928">
            <w:pPr>
              <w:spacing w:after="0"/>
              <w:contextualSpacing/>
              <w:jc w:val="center"/>
              <w:rPr>
                <w:lang w:eastAsia="en-US"/>
              </w:rPr>
            </w:pPr>
            <w:r>
              <w:rPr>
                <w:sz w:val="22"/>
                <w:szCs w:val="22"/>
                <w:lang w:eastAsia="en-US"/>
              </w:rPr>
              <w:t>№ п/п</w:t>
            </w:r>
          </w:p>
        </w:tc>
        <w:tc>
          <w:tcPr>
            <w:tcW w:w="2664" w:type="dxa"/>
            <w:tcMar>
              <w:left w:w="108" w:type="dxa"/>
            </w:tcMar>
            <w:vAlign w:val="center"/>
          </w:tcPr>
          <w:p w:rsidR="00D04928" w:rsidRDefault="00D04928">
            <w:pPr>
              <w:spacing w:after="0"/>
              <w:contextualSpacing/>
              <w:jc w:val="center"/>
              <w:rPr>
                <w:lang w:eastAsia="en-US"/>
              </w:rPr>
            </w:pPr>
            <w:r>
              <w:rPr>
                <w:sz w:val="22"/>
                <w:szCs w:val="22"/>
                <w:lang w:eastAsia="en-US"/>
              </w:rPr>
              <w:t>Наименование раздела дисциплины (модуля)</w:t>
            </w:r>
          </w:p>
        </w:tc>
        <w:tc>
          <w:tcPr>
            <w:tcW w:w="5244" w:type="dxa"/>
            <w:tcMar>
              <w:left w:w="108" w:type="dxa"/>
            </w:tcMar>
            <w:vAlign w:val="center"/>
          </w:tcPr>
          <w:p w:rsidR="00D04928" w:rsidRDefault="00D04928">
            <w:pPr>
              <w:spacing w:after="0"/>
              <w:contextualSpacing/>
              <w:jc w:val="center"/>
              <w:rPr>
                <w:lang w:eastAsia="en-US"/>
              </w:rPr>
            </w:pPr>
            <w:r>
              <w:rPr>
                <w:sz w:val="22"/>
                <w:szCs w:val="22"/>
                <w:lang w:eastAsia="en-US"/>
              </w:rPr>
              <w:t>Содержание работы</w:t>
            </w:r>
          </w:p>
        </w:tc>
        <w:tc>
          <w:tcPr>
            <w:tcW w:w="951" w:type="dxa"/>
            <w:tcMar>
              <w:left w:w="108" w:type="dxa"/>
            </w:tcMar>
            <w:vAlign w:val="center"/>
          </w:tcPr>
          <w:p w:rsidR="00D04928" w:rsidRDefault="00D04928">
            <w:pPr>
              <w:spacing w:after="0"/>
              <w:contextualSpacing/>
              <w:jc w:val="center"/>
              <w:rPr>
                <w:lang w:eastAsia="en-US"/>
              </w:rPr>
            </w:pPr>
            <w:r>
              <w:rPr>
                <w:sz w:val="22"/>
                <w:szCs w:val="22"/>
                <w:lang w:eastAsia="en-US"/>
              </w:rPr>
              <w:t>Кол-во акад. часов</w:t>
            </w:r>
          </w:p>
        </w:tc>
      </w:tr>
      <w:tr w:rsidR="00D04928">
        <w:tc>
          <w:tcPr>
            <w:tcW w:w="552" w:type="dxa"/>
            <w:tcMar>
              <w:left w:w="108" w:type="dxa"/>
            </w:tcMar>
          </w:tcPr>
          <w:p w:rsidR="00D04928" w:rsidRDefault="00D04928">
            <w:pPr>
              <w:spacing w:after="0"/>
              <w:contextualSpacing/>
              <w:jc w:val="center"/>
              <w:rPr>
                <w:lang w:eastAsia="en-US"/>
              </w:rPr>
            </w:pPr>
            <w:r>
              <w:rPr>
                <w:lang w:eastAsia="en-US"/>
              </w:rPr>
              <w:t>1</w:t>
            </w:r>
          </w:p>
        </w:tc>
        <w:tc>
          <w:tcPr>
            <w:tcW w:w="2664" w:type="dxa"/>
            <w:tcMar>
              <w:left w:w="108" w:type="dxa"/>
            </w:tcMar>
          </w:tcPr>
          <w:p w:rsidR="00D04928" w:rsidRDefault="00D04928">
            <w:r w:rsidRPr="00CD37F4">
              <w:t>Сведения о Московск</w:t>
            </w:r>
            <w:r>
              <w:t>ом</w:t>
            </w:r>
            <w:r w:rsidRPr="00CD37F4">
              <w:t xml:space="preserve"> Государственн</w:t>
            </w:r>
            <w:r>
              <w:t>ом</w:t>
            </w:r>
            <w:r w:rsidRPr="00CD37F4">
              <w:t xml:space="preserve"> Строительн</w:t>
            </w:r>
            <w:r>
              <w:t>ом</w:t>
            </w:r>
            <w:r w:rsidRPr="00CD37F4">
              <w:t xml:space="preserve"> Университет</w:t>
            </w:r>
            <w:r>
              <w:t>е</w:t>
            </w:r>
            <w:r w:rsidRPr="00CD37F4">
              <w:t xml:space="preserve"> (МГСУ)</w:t>
            </w:r>
          </w:p>
        </w:tc>
        <w:tc>
          <w:tcPr>
            <w:tcW w:w="5244" w:type="dxa"/>
            <w:tcMar>
              <w:left w:w="108" w:type="dxa"/>
            </w:tcMar>
          </w:tcPr>
          <w:p w:rsidR="00D04928" w:rsidRDefault="00D04928" w:rsidP="00A22B25">
            <w:pPr>
              <w:spacing w:after="0" w:line="240" w:lineRule="auto"/>
            </w:pPr>
            <w:r>
              <w:t>Изучить сайт МГСУ и проработать вопросы:</w:t>
            </w:r>
          </w:p>
          <w:p w:rsidR="00D04928" w:rsidRDefault="00D04928" w:rsidP="00A22B25">
            <w:pPr>
              <w:spacing w:after="0" w:line="240" w:lineRule="auto"/>
            </w:pPr>
            <w:r>
              <w:t>- Миссия Научно-исследовательского университета (НИУ МГСУ)</w:t>
            </w:r>
          </w:p>
          <w:p w:rsidR="00D04928" w:rsidRDefault="00D04928" w:rsidP="00A22B25">
            <w:pPr>
              <w:spacing w:after="0" w:line="240" w:lineRule="auto"/>
            </w:pPr>
            <w:r>
              <w:t>- Сведения об образовательной организации</w:t>
            </w:r>
          </w:p>
          <w:p w:rsidR="00D04928" w:rsidRDefault="00D04928" w:rsidP="00A22B25">
            <w:pPr>
              <w:spacing w:after="0" w:line="240" w:lineRule="auto"/>
            </w:pPr>
            <w:r>
              <w:t>-Программа развития</w:t>
            </w:r>
          </w:p>
          <w:p w:rsidR="00D04928" w:rsidRDefault="00D04928" w:rsidP="00A22B25">
            <w:pPr>
              <w:spacing w:after="0" w:line="240" w:lineRule="auto"/>
            </w:pPr>
            <w:r>
              <w:t xml:space="preserve">Университет в цифрах </w:t>
            </w:r>
          </w:p>
          <w:p w:rsidR="00D04928" w:rsidRDefault="00D04928" w:rsidP="00A22B25">
            <w:pPr>
              <w:spacing w:after="0" w:line="240" w:lineRule="auto"/>
            </w:pPr>
            <w:r>
              <w:t>-Структура МГСУ</w:t>
            </w:r>
          </w:p>
          <w:p w:rsidR="00D04928" w:rsidRDefault="00D04928" w:rsidP="00A22B25">
            <w:pPr>
              <w:spacing w:after="0" w:line="240" w:lineRule="auto"/>
            </w:pPr>
            <w:r>
              <w:t>-Международная деятельность</w:t>
            </w:r>
          </w:p>
          <w:p w:rsidR="00D04928" w:rsidRDefault="00D04928" w:rsidP="00A22B25">
            <w:pPr>
              <w:spacing w:after="0" w:line="240" w:lineRule="auto"/>
            </w:pPr>
            <w:r>
              <w:t>-Виды образования (включая дополнительное профессиональное образование, международное образование и др.)</w:t>
            </w:r>
          </w:p>
          <w:p w:rsidR="00D04928" w:rsidRDefault="00D04928" w:rsidP="00A22B25">
            <w:pPr>
              <w:spacing w:after="0" w:line="240" w:lineRule="auto"/>
            </w:pPr>
            <w:r>
              <w:t>- Научно-исследовательская и инновационная деятельность  и др.</w:t>
            </w:r>
          </w:p>
        </w:tc>
        <w:tc>
          <w:tcPr>
            <w:tcW w:w="951" w:type="dxa"/>
            <w:tcMar>
              <w:left w:w="108" w:type="dxa"/>
            </w:tcMar>
            <w:vAlign w:val="center"/>
          </w:tcPr>
          <w:p w:rsidR="00D04928" w:rsidRDefault="00D04928">
            <w:pPr>
              <w:jc w:val="center"/>
            </w:pPr>
            <w:r>
              <w:t>8</w:t>
            </w:r>
          </w:p>
        </w:tc>
      </w:tr>
      <w:tr w:rsidR="00D04928">
        <w:tc>
          <w:tcPr>
            <w:tcW w:w="552" w:type="dxa"/>
            <w:tcMar>
              <w:left w:w="108" w:type="dxa"/>
            </w:tcMar>
          </w:tcPr>
          <w:p w:rsidR="00D04928" w:rsidRDefault="00D04928">
            <w:pPr>
              <w:spacing w:after="0"/>
              <w:contextualSpacing/>
              <w:jc w:val="center"/>
              <w:rPr>
                <w:lang w:eastAsia="en-US"/>
              </w:rPr>
            </w:pPr>
            <w:r>
              <w:rPr>
                <w:lang w:eastAsia="en-US"/>
              </w:rPr>
              <w:t>2</w:t>
            </w:r>
          </w:p>
        </w:tc>
        <w:tc>
          <w:tcPr>
            <w:tcW w:w="2664" w:type="dxa"/>
            <w:tcMar>
              <w:left w:w="108" w:type="dxa"/>
            </w:tcMar>
          </w:tcPr>
          <w:p w:rsidR="00D04928" w:rsidRDefault="00D04928" w:rsidP="00A22B25">
            <w:r>
              <w:t xml:space="preserve">Введение в </w:t>
            </w:r>
            <w:r w:rsidRPr="00CD37F4">
              <w:t>теори</w:t>
            </w:r>
            <w:r>
              <w:t>ю</w:t>
            </w:r>
            <w:r w:rsidRPr="00CD37F4">
              <w:t xml:space="preserve"> </w:t>
            </w:r>
            <w:r w:rsidRPr="00CD37F4">
              <w:lastRenderedPageBreak/>
              <w:t>информации</w:t>
            </w:r>
          </w:p>
        </w:tc>
        <w:tc>
          <w:tcPr>
            <w:tcW w:w="5244" w:type="dxa"/>
            <w:tcMar>
              <w:left w:w="108" w:type="dxa"/>
            </w:tcMar>
          </w:tcPr>
          <w:p w:rsidR="00D04928" w:rsidRDefault="00D04928" w:rsidP="00E60568">
            <w:pPr>
              <w:spacing w:after="0" w:line="240" w:lineRule="auto"/>
            </w:pPr>
            <w:r>
              <w:lastRenderedPageBreak/>
              <w:t>Типы кан</w:t>
            </w:r>
            <w:bookmarkStart w:id="4" w:name="лек"/>
            <w:bookmarkEnd w:id="4"/>
            <w:r>
              <w:t xml:space="preserve">алов связи и способы передачи информации по ним. Уяснить смысл </w:t>
            </w:r>
            <w:r>
              <w:lastRenderedPageBreak/>
              <w:t>симплексной, дуплексный и полудуплексной передачи, примеры использования  этих типов, в частности в компьютере. Выяснить связь между полосой канала связи и его пропускной способность. Привести типовую  пропускную способность интерфейсов компьютера. Начертить на бумаге два рисунка, на одном проиллюстрировать  временное разделение каналов, на другом  частотное разделение каналов связи. Изучить по Интернет последние достижения в о области беспроводной связи ((</w:t>
            </w:r>
            <w:r>
              <w:rPr>
                <w:lang w:val="en-US"/>
              </w:rPr>
              <w:t>Bluetooth</w:t>
            </w:r>
            <w:r>
              <w:t xml:space="preserve"> 3, 4 версии</w:t>
            </w:r>
            <w:r w:rsidRPr="00594924">
              <w:t>)</w:t>
            </w:r>
            <w:r>
              <w:t xml:space="preserve">, </w:t>
            </w:r>
            <w:r>
              <w:rPr>
                <w:lang w:val="en-US"/>
              </w:rPr>
              <w:t>Wi</w:t>
            </w:r>
            <w:r w:rsidRPr="00594924">
              <w:t>-</w:t>
            </w:r>
            <w:r>
              <w:rPr>
                <w:lang w:val="en-US"/>
              </w:rPr>
              <w:t>Fi</w:t>
            </w:r>
            <w:r>
              <w:t xml:space="preserve"> – последние версии</w:t>
            </w:r>
            <w:r w:rsidRPr="00423B2C">
              <w:t xml:space="preserve"> (</w:t>
            </w:r>
            <w:r>
              <w:rPr>
                <w:lang w:val="en-US"/>
              </w:rPr>
              <w:t>IEEE</w:t>
            </w:r>
            <w:r>
              <w:t xml:space="preserve"> 802</w:t>
            </w:r>
            <w:r w:rsidRPr="00423B2C">
              <w:t>.11</w:t>
            </w:r>
            <w:r>
              <w:rPr>
                <w:lang w:val="en-US"/>
              </w:rPr>
              <w:t>n</w:t>
            </w:r>
            <w:r w:rsidRPr="00423B2C">
              <w:t xml:space="preserve"> </w:t>
            </w:r>
            <w:r>
              <w:t>и др.</w:t>
            </w:r>
            <w:r w:rsidRPr="00423B2C">
              <w:t>)</w:t>
            </w:r>
            <w:r>
              <w:t xml:space="preserve">, современные достижения в технологии </w:t>
            </w:r>
            <w:r>
              <w:rPr>
                <w:lang w:val="en-US"/>
              </w:rPr>
              <w:t>LTE</w:t>
            </w:r>
            <w:r w:rsidRPr="00423B2C">
              <w:t xml:space="preserve"> </w:t>
            </w:r>
            <w:r>
              <w:t>и сотовая связи 4</w:t>
            </w:r>
            <w:r>
              <w:rPr>
                <w:lang w:val="en-US"/>
              </w:rPr>
              <w:t>G</w:t>
            </w:r>
            <w:r>
              <w:t>. Понять термин «Энтропия», и смысл формул Хартли и Шеннона</w:t>
            </w:r>
            <w:r w:rsidRPr="00CD37F4">
              <w:t>.</w:t>
            </w:r>
            <w:r>
              <w:t xml:space="preserve"> Изучить достаточно сложный вопрос  о временном и частотном представление сигналов. Не увлекаясь сложными формулами типа «прямое и обратное преобразование Фурье», понять главное о соотношении  спектральных и временных характеристик сигнала. На основе этого понять связь спектральных характеристик с пропускной способностью канала связи. Разобраться в вопросе п</w:t>
            </w:r>
            <w:r w:rsidRPr="00F170EF">
              <w:t>реобразование непрерывных сигналов в дискретные</w:t>
            </w:r>
            <w:r>
              <w:t xml:space="preserve"> и наоборот, выучить теорему</w:t>
            </w:r>
            <w:r w:rsidRPr="00F170EF">
              <w:t xml:space="preserve"> Котельникова</w:t>
            </w:r>
            <w:r>
              <w:t>. Разобраться (хотя бы в «азах») вопроса «кодирование сигналов», «помехоустойчивое кодирование»  (коды Хемминга и др. способы). Потренироваться на конкретных кодах в возможности исправления ошибки с помощью кодов Хемминга.</w:t>
            </w:r>
          </w:p>
          <w:p w:rsidR="00D04928" w:rsidRDefault="00D04928" w:rsidP="00E60568">
            <w:pPr>
              <w:spacing w:after="0" w:line="240" w:lineRule="auto"/>
            </w:pPr>
            <w:r>
              <w:t>Начертить  схему периферийных устройств компьютера, включая преобразователи формы информации – из непрерывной в цифровую и наоборот.</w:t>
            </w:r>
          </w:p>
          <w:p w:rsidR="00D04928" w:rsidRDefault="00D04928" w:rsidP="00E60568"/>
        </w:tc>
        <w:tc>
          <w:tcPr>
            <w:tcW w:w="951" w:type="dxa"/>
            <w:tcMar>
              <w:left w:w="108" w:type="dxa"/>
            </w:tcMar>
            <w:vAlign w:val="center"/>
          </w:tcPr>
          <w:p w:rsidR="00D04928" w:rsidRDefault="00D04928" w:rsidP="00A6710B">
            <w:pPr>
              <w:jc w:val="center"/>
            </w:pPr>
            <w:r>
              <w:lastRenderedPageBreak/>
              <w:t>30</w:t>
            </w:r>
          </w:p>
        </w:tc>
      </w:tr>
      <w:tr w:rsidR="00D04928">
        <w:tc>
          <w:tcPr>
            <w:tcW w:w="552" w:type="dxa"/>
            <w:tcMar>
              <w:left w:w="108" w:type="dxa"/>
            </w:tcMar>
          </w:tcPr>
          <w:p w:rsidR="00D04928" w:rsidRDefault="00D04928">
            <w:pPr>
              <w:spacing w:after="0"/>
              <w:contextualSpacing/>
              <w:jc w:val="center"/>
              <w:rPr>
                <w:lang w:eastAsia="en-US"/>
              </w:rPr>
            </w:pPr>
            <w:r>
              <w:rPr>
                <w:lang w:eastAsia="en-US"/>
              </w:rPr>
              <w:lastRenderedPageBreak/>
              <w:t>3</w:t>
            </w:r>
          </w:p>
        </w:tc>
        <w:tc>
          <w:tcPr>
            <w:tcW w:w="2664" w:type="dxa"/>
            <w:tcMar>
              <w:left w:w="108" w:type="dxa"/>
            </w:tcMar>
          </w:tcPr>
          <w:p w:rsidR="00D04928" w:rsidRDefault="00D04928">
            <w:r>
              <w:t>И</w:t>
            </w:r>
            <w:r w:rsidRPr="00CD37F4">
              <w:t>нформаци</w:t>
            </w:r>
            <w:r>
              <w:t xml:space="preserve">онные системы </w:t>
            </w:r>
            <w:r w:rsidRPr="00CD37F4">
              <w:t>и</w:t>
            </w:r>
            <w:r>
              <w:t xml:space="preserve"> технологии</w:t>
            </w:r>
          </w:p>
        </w:tc>
        <w:tc>
          <w:tcPr>
            <w:tcW w:w="5244" w:type="dxa"/>
            <w:tcMar>
              <w:left w:w="108" w:type="dxa"/>
            </w:tcMar>
          </w:tcPr>
          <w:p w:rsidR="00D04928" w:rsidRDefault="00D04928" w:rsidP="00741761">
            <w:pPr>
              <w:spacing w:after="20" w:line="240" w:lineRule="auto"/>
            </w:pPr>
            <w:r>
              <w:t xml:space="preserve">Найти с помощью Интернет несколько примеров использования  глобальной сети </w:t>
            </w:r>
            <w:r w:rsidRPr="00F170EF">
              <w:t xml:space="preserve"> в строительной отрасли. </w:t>
            </w:r>
            <w:r>
              <w:t>Уяснить о</w:t>
            </w:r>
            <w:r w:rsidRPr="00693D54">
              <w:t>сновные понятия теории систем</w:t>
            </w:r>
            <w:r>
              <w:t xml:space="preserve"> и </w:t>
            </w:r>
            <w:r w:rsidRPr="00693D54">
              <w:t xml:space="preserve"> управлени</w:t>
            </w:r>
            <w:r>
              <w:t>я</w:t>
            </w:r>
            <w:r w:rsidRPr="00693D54">
              <w:t xml:space="preserve"> информаци</w:t>
            </w:r>
            <w:r>
              <w:t>ей</w:t>
            </w:r>
            <w:r w:rsidRPr="00693D54">
              <w:t xml:space="preserve">.  </w:t>
            </w:r>
            <w:r>
              <w:t xml:space="preserve">Разобраться в вопросах </w:t>
            </w:r>
            <w:r w:rsidRPr="00693D54">
              <w:t xml:space="preserve"> </w:t>
            </w:r>
            <w:r>
              <w:t>«</w:t>
            </w:r>
            <w:r w:rsidRPr="00693D54">
              <w:t>Системный анализ</w:t>
            </w:r>
            <w:r>
              <w:t>»</w:t>
            </w:r>
            <w:r w:rsidRPr="00693D54">
              <w:t xml:space="preserve">. </w:t>
            </w:r>
            <w:r>
              <w:t>«</w:t>
            </w:r>
            <w:r w:rsidRPr="00693D54">
              <w:t>Структуризация системы</w:t>
            </w:r>
            <w:r>
              <w:t>»</w:t>
            </w:r>
            <w:r w:rsidRPr="00693D54">
              <w:t>.</w:t>
            </w:r>
            <w:r>
              <w:t xml:space="preserve"> Понять разницу между  обеспечивающей и функциональной подсистемой</w:t>
            </w:r>
            <w:r w:rsidRPr="002D1973">
              <w:t>.</w:t>
            </w:r>
            <w:r>
              <w:t xml:space="preserve"> </w:t>
            </w:r>
            <w:r w:rsidRPr="002D1973">
              <w:t xml:space="preserve"> </w:t>
            </w:r>
            <w:r>
              <w:t>Понять, что означает с</w:t>
            </w:r>
            <w:r w:rsidRPr="002D1973">
              <w:t>истемный подход к проектировани</w:t>
            </w:r>
            <w:r>
              <w:t>ю</w:t>
            </w:r>
            <w:r w:rsidRPr="002D1973">
              <w:t xml:space="preserve">. </w:t>
            </w:r>
            <w:r>
              <w:t>Выучить структуру</w:t>
            </w:r>
            <w:r w:rsidRPr="002D1973">
              <w:t xml:space="preserve"> технического обеспечения САПР.</w:t>
            </w:r>
            <w:r>
              <w:t xml:space="preserve"> Уяснить роль компьютера в САПР. </w:t>
            </w:r>
            <w:r w:rsidRPr="002D1973">
              <w:t xml:space="preserve"> </w:t>
            </w:r>
            <w:r>
              <w:t>Разобраться в вопросе м</w:t>
            </w:r>
            <w:r w:rsidRPr="002D1973">
              <w:t xml:space="preserve">атематическое обеспечение анализа проектных решений. </w:t>
            </w:r>
            <w:r>
              <w:t xml:space="preserve">Разобраться в математических </w:t>
            </w:r>
            <w:r>
              <w:lastRenderedPageBreak/>
              <w:t>моделях</w:t>
            </w:r>
            <w:r w:rsidRPr="002D1973">
              <w:t xml:space="preserve"> на макроуровне</w:t>
            </w:r>
            <w:r>
              <w:t xml:space="preserve">, </w:t>
            </w:r>
            <w:r w:rsidRPr="002D1973">
              <w:t xml:space="preserve"> </w:t>
            </w:r>
            <w:r>
              <w:t>микроуровне,</w:t>
            </w:r>
            <w:r w:rsidRPr="002D1973">
              <w:t xml:space="preserve"> функционально-логическом уровне.</w:t>
            </w:r>
          </w:p>
        </w:tc>
        <w:tc>
          <w:tcPr>
            <w:tcW w:w="951" w:type="dxa"/>
            <w:tcMar>
              <w:left w:w="108" w:type="dxa"/>
            </w:tcMar>
            <w:vAlign w:val="center"/>
          </w:tcPr>
          <w:p w:rsidR="00D04928" w:rsidRDefault="00D04928" w:rsidP="00741761">
            <w:r>
              <w:lastRenderedPageBreak/>
              <w:t>20</w:t>
            </w:r>
          </w:p>
        </w:tc>
      </w:tr>
      <w:tr w:rsidR="00D04928">
        <w:tc>
          <w:tcPr>
            <w:tcW w:w="552" w:type="dxa"/>
            <w:tcMar>
              <w:left w:w="108" w:type="dxa"/>
            </w:tcMar>
          </w:tcPr>
          <w:p w:rsidR="00D04928" w:rsidRDefault="00D04928">
            <w:pPr>
              <w:spacing w:after="0"/>
              <w:contextualSpacing/>
              <w:jc w:val="center"/>
              <w:rPr>
                <w:lang w:eastAsia="en-US"/>
              </w:rPr>
            </w:pPr>
            <w:r>
              <w:rPr>
                <w:lang w:eastAsia="en-US"/>
              </w:rPr>
              <w:lastRenderedPageBreak/>
              <w:t>4</w:t>
            </w:r>
          </w:p>
        </w:tc>
        <w:tc>
          <w:tcPr>
            <w:tcW w:w="2664" w:type="dxa"/>
            <w:tcMar>
              <w:left w:w="108" w:type="dxa"/>
            </w:tcMar>
          </w:tcPr>
          <w:p w:rsidR="00D04928" w:rsidRDefault="00D04928">
            <w:r w:rsidRPr="002D1973">
              <w:t xml:space="preserve">Понятие </w:t>
            </w:r>
            <w:r>
              <w:t xml:space="preserve">строительства и </w:t>
            </w:r>
            <w:r w:rsidRPr="002D1973">
              <w:t xml:space="preserve">автоматизированной системы обработки информации </w:t>
            </w:r>
            <w:r>
              <w:t>в строительстве</w:t>
            </w:r>
            <w:r w:rsidRPr="002D1973">
              <w:t>.</w:t>
            </w:r>
          </w:p>
        </w:tc>
        <w:tc>
          <w:tcPr>
            <w:tcW w:w="5244" w:type="dxa"/>
            <w:tcMar>
              <w:left w:w="108" w:type="dxa"/>
            </w:tcMar>
          </w:tcPr>
          <w:p w:rsidR="00D04928" w:rsidRDefault="00D04928" w:rsidP="00690A7C">
            <w:pPr>
              <w:spacing w:after="20" w:line="240" w:lineRule="auto"/>
            </w:pPr>
            <w:r>
              <w:t>Осознать</w:t>
            </w:r>
            <w:r w:rsidRPr="00760816">
              <w:t xml:space="preserve"> роль</w:t>
            </w:r>
            <w:r>
              <w:t xml:space="preserve"> строительства</w:t>
            </w:r>
            <w:r w:rsidRPr="00760816">
              <w:t xml:space="preserve"> в народном хозяйстве. </w:t>
            </w:r>
            <w:r>
              <w:t>Изучить вопросы, связанные со строительством: в</w:t>
            </w:r>
            <w:r w:rsidRPr="002D1973">
              <w:t>ы</w:t>
            </w:r>
            <w:r>
              <w:t>бор площадки под строительство, з</w:t>
            </w:r>
            <w:r w:rsidRPr="002D1973">
              <w:t>адание на проектирование объектов производственного и жилищно-гражданского назначения</w:t>
            </w:r>
            <w:r>
              <w:t>, фазы проектирования,  ф</w:t>
            </w:r>
            <w:r w:rsidRPr="00760816">
              <w:t>азы строительного цикла.</w:t>
            </w:r>
            <w:r>
              <w:t xml:space="preserve"> Знать что означает инвестиционный цикл в капитальном строительстве. Изучить вопросы , связанные с система экспертизы проектов в РФ. Ознакомиться с производственно-отраслевыми нормативными документами,  Государственными стандартами.  Понимать, что означает «</w:t>
            </w:r>
            <w:r w:rsidRPr="002D1973">
              <w:t>Единая система конструкторской документации</w:t>
            </w:r>
            <w:r>
              <w:t>»</w:t>
            </w:r>
            <w:r w:rsidRPr="002D1973">
              <w:t xml:space="preserve">.  </w:t>
            </w:r>
            <w:r>
              <w:t xml:space="preserve">Знать цели использования  автоматизированных </w:t>
            </w:r>
            <w:r w:rsidRPr="002D1973">
              <w:t>сис</w:t>
            </w:r>
            <w:r>
              <w:t>тем</w:t>
            </w:r>
            <w:r w:rsidRPr="002D1973">
              <w:t xml:space="preserve"> обработки информации </w:t>
            </w:r>
            <w:r>
              <w:t>в строительстве</w:t>
            </w:r>
            <w:r w:rsidRPr="002D1973">
              <w:t>.</w:t>
            </w:r>
            <w:r>
              <w:t xml:space="preserve"> Знать компьютерные и телекоммуникационные средства, которые там используются.Изучить конкретные примеры успешного применения таких систем при решении различных задач в строительной области.  </w:t>
            </w:r>
          </w:p>
        </w:tc>
        <w:tc>
          <w:tcPr>
            <w:tcW w:w="951" w:type="dxa"/>
            <w:tcMar>
              <w:left w:w="108" w:type="dxa"/>
            </w:tcMar>
            <w:vAlign w:val="center"/>
          </w:tcPr>
          <w:p w:rsidR="00D04928" w:rsidRDefault="00D04928">
            <w:pPr>
              <w:jc w:val="center"/>
            </w:pPr>
            <w:r>
              <w:t>25</w:t>
            </w:r>
          </w:p>
        </w:tc>
      </w:tr>
      <w:tr w:rsidR="00D04928">
        <w:tc>
          <w:tcPr>
            <w:tcW w:w="552" w:type="dxa"/>
            <w:tcMar>
              <w:left w:w="108" w:type="dxa"/>
            </w:tcMar>
          </w:tcPr>
          <w:p w:rsidR="00D04928" w:rsidRDefault="00D04928">
            <w:pPr>
              <w:spacing w:after="0"/>
              <w:contextualSpacing/>
              <w:jc w:val="center"/>
              <w:rPr>
                <w:lang w:eastAsia="en-US"/>
              </w:rPr>
            </w:pPr>
            <w:r>
              <w:rPr>
                <w:lang w:eastAsia="en-US"/>
              </w:rPr>
              <w:t>5</w:t>
            </w:r>
          </w:p>
        </w:tc>
        <w:tc>
          <w:tcPr>
            <w:tcW w:w="2664" w:type="dxa"/>
            <w:tcMar>
              <w:left w:w="108" w:type="dxa"/>
            </w:tcMar>
          </w:tcPr>
          <w:p w:rsidR="00D04928" w:rsidRPr="002D1973" w:rsidRDefault="00D04928" w:rsidP="00690A7C">
            <w:r w:rsidRPr="002D1973">
              <w:t>Обеспечивающие и функциональные подсистемы, применяемые в АСОИУ и САПР. Этапы и методы создания АСОИУ и САПР.</w:t>
            </w:r>
          </w:p>
          <w:p w:rsidR="00D04928" w:rsidRPr="002D1973" w:rsidRDefault="00D04928"/>
        </w:tc>
        <w:tc>
          <w:tcPr>
            <w:tcW w:w="5244" w:type="dxa"/>
            <w:tcMar>
              <w:left w:w="108" w:type="dxa"/>
            </w:tcMar>
          </w:tcPr>
          <w:p w:rsidR="00D04928" w:rsidRPr="002D1973" w:rsidRDefault="00D04928" w:rsidP="00690A7C">
            <w:pPr>
              <w:spacing w:after="0" w:line="240" w:lineRule="auto"/>
            </w:pPr>
            <w:r>
              <w:t xml:space="preserve">Изучить особенности системы управления,  </w:t>
            </w:r>
            <w:r w:rsidRPr="002D1973">
              <w:t xml:space="preserve"> Этапы и методы создания АСОИУ. </w:t>
            </w:r>
            <w:r>
              <w:t>Изучить вопрос «</w:t>
            </w:r>
            <w:r w:rsidRPr="002D1973">
              <w:t>Управление проектами</w:t>
            </w:r>
            <w:r>
              <w:t>»</w:t>
            </w:r>
            <w:r w:rsidRPr="002D1973">
              <w:t xml:space="preserve">. </w:t>
            </w:r>
            <w:r>
              <w:t>Ознакомиться с методическими рекомендациями</w:t>
            </w:r>
            <w:r w:rsidRPr="002D1973">
              <w:t xml:space="preserve"> МДС 11-11.2000. </w:t>
            </w:r>
            <w:r>
              <w:t>Изучить о</w:t>
            </w:r>
            <w:r w:rsidRPr="002D1973">
              <w:t xml:space="preserve">бщие положения автоматизации архитектурно-строительного проектирования.  </w:t>
            </w:r>
            <w:r>
              <w:t>Знать,  что означает б</w:t>
            </w:r>
            <w:r w:rsidRPr="002D1973">
              <w:t xml:space="preserve">изнес-план, его роль в современных условиях рыночной экономики. </w:t>
            </w:r>
          </w:p>
          <w:p w:rsidR="00D04928" w:rsidRPr="002D1973" w:rsidRDefault="00D04928" w:rsidP="003D4F1F">
            <w:pPr>
              <w:spacing w:after="20" w:line="240" w:lineRule="auto"/>
            </w:pPr>
            <w:r>
              <w:t>Изучить о</w:t>
            </w:r>
            <w:r w:rsidRPr="002D1973">
              <w:t>собенности автома</w:t>
            </w:r>
            <w:r>
              <w:t xml:space="preserve">тизированных систем управления, типы автоматизированных систем. Изучить компьютерные и телекоммуникационные средства, которые там используются. </w:t>
            </w:r>
            <w:r w:rsidRPr="002D1973">
              <w:t xml:space="preserve"> </w:t>
            </w:r>
            <w:r>
              <w:t>Изучить технологию</w:t>
            </w:r>
            <w:r w:rsidRPr="002D1973">
              <w:t xml:space="preserve"> проектирования строительных объектов. </w:t>
            </w:r>
            <w:r>
              <w:t>Знать э</w:t>
            </w:r>
            <w:r w:rsidRPr="002D1973">
              <w:t xml:space="preserve">тапы и методы создания САПР. </w:t>
            </w:r>
            <w:r>
              <w:t xml:space="preserve"> Знать, что означает типовое проектирование, в</w:t>
            </w:r>
            <w:r w:rsidRPr="002D1973">
              <w:t>ариантное проектирование.</w:t>
            </w:r>
            <w:r>
              <w:t xml:space="preserve"> Изучить к</w:t>
            </w:r>
            <w:r w:rsidRPr="002D1973">
              <w:t>ри</w:t>
            </w:r>
            <w:r>
              <w:t>терии оценки качества  и систему</w:t>
            </w:r>
            <w:r w:rsidRPr="002D1973">
              <w:t xml:space="preserve"> комплексной оценки проектов.</w:t>
            </w:r>
          </w:p>
          <w:p w:rsidR="00D04928" w:rsidRDefault="00D04928" w:rsidP="003D4F1F">
            <w:pPr>
              <w:spacing w:after="20" w:line="240" w:lineRule="auto"/>
            </w:pPr>
          </w:p>
        </w:tc>
        <w:tc>
          <w:tcPr>
            <w:tcW w:w="951" w:type="dxa"/>
            <w:tcMar>
              <w:left w:w="108" w:type="dxa"/>
            </w:tcMar>
            <w:vAlign w:val="center"/>
          </w:tcPr>
          <w:p w:rsidR="00D04928" w:rsidRDefault="00D04928">
            <w:pPr>
              <w:jc w:val="center"/>
            </w:pPr>
            <w:r>
              <w:t>25</w:t>
            </w:r>
          </w:p>
        </w:tc>
      </w:tr>
    </w:tbl>
    <w:p w:rsidR="00D04928" w:rsidRDefault="00D04928">
      <w:pPr>
        <w:pStyle w:val="af6"/>
        <w:tabs>
          <w:tab w:val="left" w:pos="0"/>
        </w:tabs>
        <w:ind w:left="0"/>
        <w:rPr>
          <w:b/>
          <w:bCs/>
        </w:rPr>
      </w:pPr>
    </w:p>
    <w:p w:rsidR="00D04928" w:rsidRDefault="00D04928">
      <w:pPr>
        <w:pStyle w:val="af6"/>
        <w:numPr>
          <w:ilvl w:val="0"/>
          <w:numId w:val="4"/>
        </w:numPr>
        <w:tabs>
          <w:tab w:val="left" w:pos="284"/>
        </w:tabs>
        <w:ind w:left="0"/>
        <w:jc w:val="center"/>
        <w:rPr>
          <w:b/>
          <w:bCs/>
        </w:rPr>
      </w:pPr>
      <w:r>
        <w:rPr>
          <w:b/>
          <w:bCs/>
        </w:rPr>
        <w:t>Перечень учебно-методического обеспечения для самостоятельной работы обучающихся по дисциплине (модулю)</w:t>
      </w:r>
    </w:p>
    <w:p w:rsidR="00D04928" w:rsidRDefault="00D04928">
      <w:pPr>
        <w:pStyle w:val="af6"/>
        <w:tabs>
          <w:tab w:val="left" w:pos="284"/>
        </w:tabs>
        <w:ind w:left="928"/>
        <w:rPr>
          <w:bCs/>
          <w:i/>
        </w:rPr>
      </w:pPr>
      <w:r>
        <w:rPr>
          <w:bCs/>
          <w:i/>
        </w:rPr>
        <w:t>Формы организации самостоятельной работы студента.</w:t>
      </w:r>
    </w:p>
    <w:p w:rsidR="00D04928" w:rsidRPr="00F902C4" w:rsidRDefault="00D04928" w:rsidP="00B536AA">
      <w:pPr>
        <w:pStyle w:val="3"/>
        <w:spacing w:before="0" w:after="0" w:line="240" w:lineRule="auto"/>
        <w:rPr>
          <w:rFonts w:ascii="Times New Roman" w:hAnsi="Times New Roman"/>
          <w:b w:val="0"/>
          <w:u w:val="single"/>
        </w:rPr>
      </w:pPr>
      <w:r w:rsidRPr="00F902C4">
        <w:rPr>
          <w:rFonts w:ascii="Times New Roman" w:hAnsi="Times New Roman"/>
          <w:b w:val="0"/>
          <w:i/>
        </w:rPr>
        <w:t>А. Работа над книгой:</w:t>
      </w:r>
    </w:p>
    <w:p w:rsidR="00D04928" w:rsidRPr="00F902C4" w:rsidRDefault="00D04928" w:rsidP="00B536AA">
      <w:pPr>
        <w:spacing w:after="0" w:line="240" w:lineRule="auto"/>
      </w:pPr>
      <w:r w:rsidRPr="00F902C4">
        <w:t>-проработка текста книги  (с формулами);</w:t>
      </w:r>
    </w:p>
    <w:p w:rsidR="00D04928" w:rsidRPr="00F902C4" w:rsidRDefault="00D04928" w:rsidP="00B536AA">
      <w:pPr>
        <w:spacing w:after="0" w:line="240" w:lineRule="auto"/>
      </w:pPr>
      <w:r w:rsidRPr="00F902C4">
        <w:lastRenderedPageBreak/>
        <w:t>-составление конспекта;</w:t>
      </w:r>
    </w:p>
    <w:p w:rsidR="00D04928" w:rsidRDefault="00D04928" w:rsidP="00B536AA">
      <w:pPr>
        <w:spacing w:after="0" w:line="240" w:lineRule="auto"/>
      </w:pPr>
      <w:r>
        <w:t>- разбор ключевых положений, формул, диаграмм и гшрафиков.</w:t>
      </w:r>
      <w:r w:rsidRPr="00F902C4">
        <w:t xml:space="preserve"> </w:t>
      </w:r>
    </w:p>
    <w:p w:rsidR="00D04928" w:rsidRPr="00B536AA" w:rsidRDefault="00D04928" w:rsidP="00B536AA">
      <w:pPr>
        <w:spacing w:after="0" w:line="240" w:lineRule="auto"/>
      </w:pPr>
      <w:r w:rsidRPr="00F902C4">
        <w:rPr>
          <w:i/>
        </w:rPr>
        <w:t xml:space="preserve">Б. </w:t>
      </w:r>
      <w:r w:rsidRPr="00B536AA">
        <w:t>Проработка конспекта лекций.</w:t>
      </w:r>
    </w:p>
    <w:p w:rsidR="00D04928" w:rsidRPr="00B536AA" w:rsidRDefault="00D04928" w:rsidP="00B536AA">
      <w:pPr>
        <w:spacing w:after="0" w:line="240" w:lineRule="auto"/>
      </w:pPr>
      <w:r w:rsidRPr="00F902C4">
        <w:rPr>
          <w:i/>
        </w:rPr>
        <w:t xml:space="preserve">В. </w:t>
      </w:r>
      <w:r w:rsidRPr="00B536AA">
        <w:t>Подготовка к лекциям и практическим занятиям.</w:t>
      </w:r>
    </w:p>
    <w:p w:rsidR="00D04928" w:rsidRDefault="00D04928" w:rsidP="00B536AA">
      <w:pPr>
        <w:spacing w:after="0" w:line="240" w:lineRule="auto"/>
      </w:pPr>
      <w:r w:rsidRPr="00F902C4">
        <w:rPr>
          <w:i/>
        </w:rPr>
        <w:t xml:space="preserve">Г. </w:t>
      </w:r>
      <w:r>
        <w:t>Выполнение конкретных  примеров (например, исправление ошибки с помощью кодов Хемминга)</w:t>
      </w:r>
    </w:p>
    <w:p w:rsidR="00D04928" w:rsidRDefault="00D04928" w:rsidP="00B536AA">
      <w:pPr>
        <w:spacing w:after="0" w:line="240" w:lineRule="auto"/>
      </w:pPr>
      <w:r>
        <w:t>Д.Изучение материала с помощью Интернет:</w:t>
      </w:r>
    </w:p>
    <w:p w:rsidR="00D04928" w:rsidRDefault="00D04928" w:rsidP="00B536AA">
      <w:pPr>
        <w:spacing w:after="0" w:line="240" w:lineRule="auto"/>
      </w:pPr>
      <w:r>
        <w:tab/>
        <w:t>- изучать теоретический материал, размещенный на сайтах по данной тематике</w:t>
      </w:r>
    </w:p>
    <w:p w:rsidR="00D04928" w:rsidRDefault="00D04928" w:rsidP="00B536AA">
      <w:pPr>
        <w:spacing w:after="0" w:line="240" w:lineRule="auto"/>
      </w:pPr>
      <w:r>
        <w:tab/>
        <w:t xml:space="preserve">-изучать различные типы автоматизированных систем управления с помощью демо-версий. (Большинство разработчиков автоматизированных систем помещают на своих сайтах бесплатные  демо-версии, или версии с ограниченным функционалом по которым можно ознакомиться с возможностями данной программы. Примером может послужить сайт российского разработчика </w:t>
      </w:r>
      <w:r>
        <w:rPr>
          <w:lang w:val="en-US"/>
        </w:rPr>
        <w:t>Expert</w:t>
      </w:r>
      <w:r w:rsidRPr="003E645E">
        <w:t xml:space="preserve"> </w:t>
      </w:r>
      <w:r>
        <w:rPr>
          <w:lang w:val="en-US"/>
        </w:rPr>
        <w:t>Systems</w:t>
      </w:r>
      <w:r>
        <w:t xml:space="preserve">, на котором можно изучить известный  программные продукты </w:t>
      </w:r>
      <w:r>
        <w:rPr>
          <w:lang w:val="en-US"/>
        </w:rPr>
        <w:t>Project</w:t>
      </w:r>
      <w:r w:rsidRPr="003E645E">
        <w:t xml:space="preserve"> </w:t>
      </w:r>
      <w:r>
        <w:rPr>
          <w:lang w:val="en-US"/>
        </w:rPr>
        <w:t>Expert</w:t>
      </w:r>
      <w:r w:rsidRPr="003E645E">
        <w:t xml:space="preserve"> (</w:t>
      </w:r>
      <w:r>
        <w:t>служит для оценки эффективности инвестиционного проекта).</w:t>
      </w:r>
    </w:p>
    <w:p w:rsidR="00D04928" w:rsidRDefault="00D04928" w:rsidP="00B536AA">
      <w:pPr>
        <w:spacing w:after="0" w:line="240" w:lineRule="auto"/>
      </w:pPr>
      <w:r>
        <w:tab/>
        <w:t>- изучить возможности программных продуктов, предназначенных для использования в строительной области, в частности:</w:t>
      </w:r>
    </w:p>
    <w:p w:rsidR="00D04928" w:rsidRDefault="00D04928" w:rsidP="00B536AA">
      <w:pPr>
        <w:spacing w:after="0" w:line="240" w:lineRule="auto"/>
      </w:pPr>
      <w:r>
        <w:tab/>
      </w:r>
      <w:r>
        <w:tab/>
        <w:t>- разработки компании 1С: Управление строительством, 1С: управление проектной организацией, 1С: подрядчик строительства, управление строительным производством и т.д.</w:t>
      </w:r>
    </w:p>
    <w:p w:rsidR="00D04928" w:rsidRDefault="00D04928" w:rsidP="00B536AA">
      <w:pPr>
        <w:spacing w:after="0" w:line="240" w:lineRule="auto"/>
      </w:pPr>
      <w:r>
        <w:tab/>
      </w:r>
      <w:r>
        <w:tab/>
        <w:t>-разработки компании «Галактика», примеры успешного применения этих разработок</w:t>
      </w:r>
    </w:p>
    <w:p w:rsidR="00D04928" w:rsidRPr="003E645E" w:rsidRDefault="00D04928" w:rsidP="00B536AA">
      <w:pPr>
        <w:spacing w:after="0" w:line="240" w:lineRule="auto"/>
      </w:pPr>
      <w:r>
        <w:tab/>
      </w:r>
      <w:r>
        <w:tab/>
        <w:t>- другие разработки</w:t>
      </w:r>
    </w:p>
    <w:p w:rsidR="00D04928" w:rsidRPr="00B536AA" w:rsidRDefault="00D04928" w:rsidP="00B536AA">
      <w:pPr>
        <w:spacing w:after="0" w:line="240" w:lineRule="auto"/>
      </w:pPr>
    </w:p>
    <w:p w:rsidR="00D04928" w:rsidRDefault="00D04928">
      <w:pPr>
        <w:pStyle w:val="af6"/>
        <w:tabs>
          <w:tab w:val="left" w:pos="851"/>
        </w:tabs>
        <w:ind w:left="0" w:firstLine="567"/>
        <w:jc w:val="both"/>
        <w:rPr>
          <w:i/>
          <w:iCs/>
          <w:color w:val="1F497D"/>
          <w:sz w:val="20"/>
          <w:szCs w:val="20"/>
        </w:rPr>
      </w:pPr>
    </w:p>
    <w:p w:rsidR="00D04928" w:rsidRDefault="00D04928">
      <w:pPr>
        <w:pStyle w:val="af6"/>
        <w:numPr>
          <w:ilvl w:val="0"/>
          <w:numId w:val="4"/>
        </w:numPr>
        <w:tabs>
          <w:tab w:val="left" w:pos="284"/>
        </w:tabs>
        <w:ind w:left="0"/>
        <w:jc w:val="center"/>
        <w:rPr>
          <w:b/>
          <w:bCs/>
        </w:rPr>
      </w:pPr>
      <w:r>
        <w:rPr>
          <w:b/>
          <w:bCs/>
        </w:rPr>
        <w:t>Фонд оценочных средств для проведения промежуточной аттестации обучающихся по дисциплине (модулю)</w:t>
      </w:r>
    </w:p>
    <w:p w:rsidR="00D04928" w:rsidRDefault="00D04928">
      <w:pPr>
        <w:spacing w:after="0"/>
        <w:contextualSpacing/>
        <w:jc w:val="both"/>
        <w:rPr>
          <w:b/>
          <w:bCs/>
          <w:color w:val="000000"/>
          <w:sz w:val="22"/>
          <w:szCs w:val="22"/>
        </w:rPr>
      </w:pPr>
    </w:p>
    <w:p w:rsidR="00D04928" w:rsidRDefault="00D04928">
      <w:pPr>
        <w:pStyle w:val="af6"/>
        <w:numPr>
          <w:ilvl w:val="1"/>
          <w:numId w:val="2"/>
        </w:numPr>
        <w:tabs>
          <w:tab w:val="left" w:pos="851"/>
        </w:tabs>
        <w:ind w:left="0"/>
        <w:jc w:val="both"/>
        <w:rPr>
          <w:bCs/>
          <w:i/>
        </w:rPr>
      </w:pPr>
      <w:r>
        <w:rPr>
          <w:bCs/>
          <w:i/>
        </w:rPr>
        <w:t xml:space="preserve">Перечень компетенций с указанием этапов их формирования в процессе освоения образовательной программы </w:t>
      </w:r>
    </w:p>
    <w:p w:rsidR="00D04928" w:rsidRDefault="00D04928">
      <w:pPr>
        <w:spacing w:after="0"/>
        <w:contextualSpacing/>
        <w:jc w:val="both"/>
        <w:rPr>
          <w:i/>
          <w:color w:val="1F497D"/>
          <w:sz w:val="20"/>
          <w:szCs w:val="20"/>
        </w:rPr>
      </w:pPr>
    </w:p>
    <w:tbl>
      <w:tblPr>
        <w:tblW w:w="95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445"/>
        <w:gridCol w:w="1842"/>
        <w:gridCol w:w="1617"/>
        <w:gridCol w:w="1701"/>
        <w:gridCol w:w="1559"/>
        <w:gridCol w:w="1357"/>
      </w:tblGrid>
      <w:tr w:rsidR="00D04928" w:rsidTr="00D44D3A">
        <w:trPr>
          <w:trHeight w:val="270"/>
          <w:jc w:val="center"/>
        </w:trPr>
        <w:tc>
          <w:tcPr>
            <w:tcW w:w="1445" w:type="dxa"/>
            <w:vMerge w:val="restart"/>
            <w:shd w:val="clear" w:color="auto" w:fill="FFFFFF"/>
            <w:tcMar>
              <w:left w:w="28" w:type="dxa"/>
            </w:tcMar>
            <w:vAlign w:val="center"/>
          </w:tcPr>
          <w:p w:rsidR="00D04928" w:rsidRDefault="00D04928" w:rsidP="00806A21">
            <w:pPr>
              <w:spacing w:after="0"/>
              <w:contextualSpacing/>
              <w:jc w:val="center"/>
              <w:rPr>
                <w:sz w:val="20"/>
                <w:szCs w:val="20"/>
              </w:rPr>
            </w:pPr>
            <w:r>
              <w:rPr>
                <w:sz w:val="20"/>
                <w:szCs w:val="20"/>
              </w:rPr>
              <w:t>Код компетенции</w:t>
            </w:r>
          </w:p>
          <w:p w:rsidR="00D04928" w:rsidRDefault="00D04928" w:rsidP="00806A21">
            <w:pPr>
              <w:spacing w:after="0"/>
              <w:contextualSpacing/>
              <w:jc w:val="center"/>
              <w:rPr>
                <w:sz w:val="20"/>
                <w:szCs w:val="20"/>
              </w:rPr>
            </w:pPr>
            <w:r>
              <w:rPr>
                <w:sz w:val="20"/>
                <w:szCs w:val="20"/>
              </w:rPr>
              <w:t>по ФГОС</w:t>
            </w:r>
          </w:p>
        </w:tc>
        <w:tc>
          <w:tcPr>
            <w:tcW w:w="8076" w:type="dxa"/>
            <w:gridSpan w:val="5"/>
            <w:tcBorders>
              <w:right w:val="single" w:sz="4" w:space="0" w:color="auto"/>
            </w:tcBorders>
            <w:tcMar>
              <w:left w:w="28" w:type="dxa"/>
            </w:tcMar>
            <w:vAlign w:val="center"/>
          </w:tcPr>
          <w:p w:rsidR="00D04928" w:rsidRDefault="00D04928">
            <w:pPr>
              <w:suppressAutoHyphens w:val="0"/>
            </w:pPr>
            <w:r>
              <w:rPr>
                <w:iCs/>
                <w:sz w:val="20"/>
                <w:szCs w:val="20"/>
              </w:rPr>
              <w:t>Этапы формирования компетенций (разделы теоретического обучения)</w:t>
            </w:r>
          </w:p>
        </w:tc>
      </w:tr>
      <w:tr w:rsidR="00D04928" w:rsidTr="00806A21">
        <w:trPr>
          <w:trHeight w:val="234"/>
          <w:jc w:val="center"/>
        </w:trPr>
        <w:tc>
          <w:tcPr>
            <w:tcW w:w="1445" w:type="dxa"/>
            <w:vMerge/>
            <w:shd w:val="clear" w:color="auto" w:fill="FFFFFF"/>
            <w:tcMar>
              <w:left w:w="28" w:type="dxa"/>
            </w:tcMar>
            <w:vAlign w:val="center"/>
          </w:tcPr>
          <w:p w:rsidR="00D04928" w:rsidRDefault="00D04928" w:rsidP="00806A21">
            <w:pPr>
              <w:spacing w:after="0"/>
              <w:contextualSpacing/>
              <w:jc w:val="center"/>
              <w:rPr>
                <w:color w:val="FF0000"/>
                <w:sz w:val="20"/>
                <w:szCs w:val="20"/>
              </w:rPr>
            </w:pPr>
          </w:p>
        </w:tc>
        <w:tc>
          <w:tcPr>
            <w:tcW w:w="1842" w:type="dxa"/>
            <w:shd w:val="clear" w:color="auto" w:fill="FFFFFF"/>
            <w:tcMar>
              <w:left w:w="28" w:type="dxa"/>
            </w:tcMar>
          </w:tcPr>
          <w:p w:rsidR="00D04928" w:rsidRPr="00806A21" w:rsidRDefault="00D04928" w:rsidP="00806A21">
            <w:pPr>
              <w:spacing w:after="0"/>
              <w:contextualSpacing/>
              <w:jc w:val="center"/>
              <w:rPr>
                <w:sz w:val="20"/>
                <w:szCs w:val="20"/>
              </w:rPr>
            </w:pPr>
            <w:r w:rsidRPr="00806A21">
              <w:rPr>
                <w:sz w:val="20"/>
                <w:szCs w:val="20"/>
              </w:rPr>
              <w:t>1</w:t>
            </w:r>
          </w:p>
        </w:tc>
        <w:tc>
          <w:tcPr>
            <w:tcW w:w="1617" w:type="dxa"/>
            <w:shd w:val="clear" w:color="auto" w:fill="FFFFFF"/>
            <w:tcMar>
              <w:left w:w="28" w:type="dxa"/>
            </w:tcMar>
          </w:tcPr>
          <w:p w:rsidR="00D04928" w:rsidRPr="00806A21" w:rsidRDefault="00D04928" w:rsidP="00806A21">
            <w:pPr>
              <w:spacing w:after="0"/>
              <w:contextualSpacing/>
              <w:jc w:val="center"/>
              <w:rPr>
                <w:sz w:val="20"/>
                <w:szCs w:val="20"/>
              </w:rPr>
            </w:pPr>
            <w:r w:rsidRPr="00806A21">
              <w:rPr>
                <w:sz w:val="20"/>
                <w:szCs w:val="20"/>
              </w:rPr>
              <w:t>2</w:t>
            </w:r>
          </w:p>
        </w:tc>
        <w:tc>
          <w:tcPr>
            <w:tcW w:w="1701" w:type="dxa"/>
            <w:tcMar>
              <w:left w:w="28" w:type="dxa"/>
            </w:tcMar>
          </w:tcPr>
          <w:p w:rsidR="00D04928" w:rsidRPr="00806A21" w:rsidRDefault="00D04928" w:rsidP="00806A21">
            <w:pPr>
              <w:spacing w:after="0"/>
              <w:contextualSpacing/>
              <w:jc w:val="center"/>
              <w:rPr>
                <w:sz w:val="20"/>
                <w:szCs w:val="20"/>
              </w:rPr>
            </w:pPr>
            <w:r w:rsidRPr="00806A21">
              <w:rPr>
                <w:sz w:val="20"/>
                <w:szCs w:val="20"/>
              </w:rPr>
              <w:t>3</w:t>
            </w:r>
          </w:p>
        </w:tc>
        <w:tc>
          <w:tcPr>
            <w:tcW w:w="1559" w:type="dxa"/>
            <w:tcBorders>
              <w:top w:val="single" w:sz="4" w:space="0" w:color="auto"/>
              <w:bottom w:val="single" w:sz="4" w:space="0" w:color="auto"/>
              <w:right w:val="single" w:sz="4" w:space="0" w:color="auto"/>
            </w:tcBorders>
          </w:tcPr>
          <w:p w:rsidR="00D04928" w:rsidRPr="00806A21" w:rsidRDefault="00D04928" w:rsidP="00310385">
            <w:pPr>
              <w:suppressAutoHyphens w:val="0"/>
              <w:jc w:val="center"/>
              <w:rPr>
                <w:sz w:val="20"/>
                <w:szCs w:val="20"/>
              </w:rPr>
            </w:pPr>
            <w:r w:rsidRPr="00806A21">
              <w:rPr>
                <w:sz w:val="20"/>
                <w:szCs w:val="20"/>
              </w:rPr>
              <w:t>4</w:t>
            </w:r>
          </w:p>
        </w:tc>
        <w:tc>
          <w:tcPr>
            <w:tcW w:w="1357" w:type="dxa"/>
            <w:tcBorders>
              <w:top w:val="single" w:sz="4" w:space="0" w:color="auto"/>
              <w:bottom w:val="single" w:sz="4" w:space="0" w:color="auto"/>
              <w:right w:val="single" w:sz="4" w:space="0" w:color="auto"/>
            </w:tcBorders>
          </w:tcPr>
          <w:p w:rsidR="00D04928" w:rsidRPr="00806A21" w:rsidRDefault="00D04928" w:rsidP="00310385">
            <w:pPr>
              <w:suppressAutoHyphens w:val="0"/>
              <w:jc w:val="center"/>
              <w:rPr>
                <w:sz w:val="20"/>
                <w:szCs w:val="20"/>
              </w:rPr>
            </w:pPr>
            <w:r w:rsidRPr="00806A21">
              <w:rPr>
                <w:sz w:val="20"/>
                <w:szCs w:val="20"/>
              </w:rPr>
              <w:t>5</w:t>
            </w:r>
          </w:p>
        </w:tc>
      </w:tr>
      <w:tr w:rsidR="00D04928" w:rsidTr="00806A21">
        <w:trPr>
          <w:trHeight w:val="234"/>
          <w:jc w:val="center"/>
        </w:trPr>
        <w:tc>
          <w:tcPr>
            <w:tcW w:w="1445" w:type="dxa"/>
            <w:shd w:val="clear" w:color="auto" w:fill="FFFFFF"/>
            <w:tcMar>
              <w:left w:w="28" w:type="dxa"/>
            </w:tcMar>
            <w:vAlign w:val="center"/>
          </w:tcPr>
          <w:p w:rsidR="00D04928" w:rsidRDefault="00D04928" w:rsidP="00806A21">
            <w:pPr>
              <w:spacing w:after="0"/>
              <w:contextualSpacing/>
              <w:jc w:val="center"/>
              <w:rPr>
                <w:sz w:val="20"/>
                <w:szCs w:val="20"/>
              </w:rPr>
            </w:pPr>
            <w:r>
              <w:rPr>
                <w:sz w:val="20"/>
                <w:szCs w:val="20"/>
              </w:rPr>
              <w:t>ОК-11</w:t>
            </w:r>
          </w:p>
        </w:tc>
        <w:tc>
          <w:tcPr>
            <w:tcW w:w="1842" w:type="dxa"/>
            <w:shd w:val="clear" w:color="auto" w:fill="FFFFFF"/>
            <w:tcMar>
              <w:left w:w="28" w:type="dxa"/>
            </w:tcMar>
          </w:tcPr>
          <w:p w:rsidR="00D04928" w:rsidRPr="00806A21" w:rsidRDefault="00D04928" w:rsidP="000C664F">
            <w:pPr>
              <w:spacing w:after="0"/>
              <w:contextualSpacing/>
              <w:jc w:val="center"/>
              <w:rPr>
                <w:sz w:val="20"/>
                <w:szCs w:val="20"/>
              </w:rPr>
            </w:pPr>
            <w:r w:rsidRPr="00806A21">
              <w:rPr>
                <w:sz w:val="20"/>
                <w:szCs w:val="20"/>
              </w:rPr>
              <w:t>+</w:t>
            </w:r>
          </w:p>
        </w:tc>
        <w:tc>
          <w:tcPr>
            <w:tcW w:w="1617" w:type="dxa"/>
            <w:shd w:val="clear" w:color="auto" w:fill="FFFFFF"/>
            <w:tcMar>
              <w:left w:w="28" w:type="dxa"/>
            </w:tcMar>
          </w:tcPr>
          <w:p w:rsidR="00D04928" w:rsidRPr="00806A21" w:rsidRDefault="00D04928" w:rsidP="000C664F">
            <w:pPr>
              <w:spacing w:after="0"/>
              <w:contextualSpacing/>
              <w:jc w:val="center"/>
              <w:rPr>
                <w:sz w:val="20"/>
                <w:szCs w:val="20"/>
              </w:rPr>
            </w:pPr>
            <w:r w:rsidRPr="00806A21">
              <w:rPr>
                <w:sz w:val="20"/>
                <w:szCs w:val="20"/>
              </w:rPr>
              <w:t>+</w:t>
            </w:r>
          </w:p>
        </w:tc>
        <w:tc>
          <w:tcPr>
            <w:tcW w:w="1701" w:type="dxa"/>
            <w:tcMar>
              <w:left w:w="28" w:type="dxa"/>
            </w:tcMar>
          </w:tcPr>
          <w:p w:rsidR="00D04928" w:rsidRPr="00806A21" w:rsidRDefault="00D04928" w:rsidP="000C664F">
            <w:pPr>
              <w:spacing w:after="0"/>
              <w:contextualSpacing/>
              <w:jc w:val="center"/>
              <w:rPr>
                <w:sz w:val="20"/>
                <w:szCs w:val="20"/>
              </w:rPr>
            </w:pPr>
            <w:r w:rsidRPr="00806A21">
              <w:rPr>
                <w:sz w:val="20"/>
                <w:szCs w:val="20"/>
              </w:rPr>
              <w:t>+</w:t>
            </w:r>
          </w:p>
        </w:tc>
        <w:tc>
          <w:tcPr>
            <w:tcW w:w="1559" w:type="dxa"/>
            <w:tcBorders>
              <w:top w:val="single" w:sz="4" w:space="0" w:color="auto"/>
              <w:bottom w:val="single" w:sz="4" w:space="0" w:color="auto"/>
              <w:right w:val="single" w:sz="4" w:space="0" w:color="auto"/>
            </w:tcBorders>
          </w:tcPr>
          <w:p w:rsidR="00D04928" w:rsidRPr="00806A21" w:rsidRDefault="00D04928" w:rsidP="000C664F">
            <w:pPr>
              <w:suppressAutoHyphens w:val="0"/>
              <w:jc w:val="center"/>
              <w:rPr>
                <w:sz w:val="20"/>
                <w:szCs w:val="20"/>
              </w:rPr>
            </w:pPr>
            <w:r w:rsidRPr="00806A21">
              <w:rPr>
                <w:sz w:val="20"/>
                <w:szCs w:val="20"/>
              </w:rPr>
              <w:t>+</w:t>
            </w:r>
          </w:p>
        </w:tc>
        <w:tc>
          <w:tcPr>
            <w:tcW w:w="1357" w:type="dxa"/>
            <w:tcBorders>
              <w:top w:val="single" w:sz="4" w:space="0" w:color="auto"/>
              <w:bottom w:val="single" w:sz="4" w:space="0" w:color="auto"/>
              <w:right w:val="single" w:sz="4" w:space="0" w:color="auto"/>
            </w:tcBorders>
          </w:tcPr>
          <w:p w:rsidR="00D04928" w:rsidRPr="00806A21" w:rsidRDefault="00D04928" w:rsidP="000C664F">
            <w:pPr>
              <w:suppressAutoHyphens w:val="0"/>
              <w:jc w:val="center"/>
              <w:rPr>
                <w:sz w:val="20"/>
                <w:szCs w:val="20"/>
              </w:rPr>
            </w:pPr>
            <w:r w:rsidRPr="00806A21">
              <w:rPr>
                <w:sz w:val="20"/>
                <w:szCs w:val="20"/>
              </w:rPr>
              <w:t>+</w:t>
            </w:r>
          </w:p>
        </w:tc>
      </w:tr>
      <w:tr w:rsidR="00D04928" w:rsidTr="000C664F">
        <w:trPr>
          <w:trHeight w:val="234"/>
          <w:jc w:val="center"/>
        </w:trPr>
        <w:tc>
          <w:tcPr>
            <w:tcW w:w="1445" w:type="dxa"/>
            <w:shd w:val="clear" w:color="auto" w:fill="FFFFFF"/>
            <w:tcMar>
              <w:left w:w="28" w:type="dxa"/>
            </w:tcMar>
            <w:vAlign w:val="center"/>
          </w:tcPr>
          <w:p w:rsidR="00D04928" w:rsidRDefault="00D04928" w:rsidP="00806A21">
            <w:pPr>
              <w:spacing w:after="0"/>
              <w:contextualSpacing/>
              <w:jc w:val="center"/>
              <w:rPr>
                <w:sz w:val="20"/>
                <w:szCs w:val="20"/>
              </w:rPr>
            </w:pPr>
            <w:r>
              <w:rPr>
                <w:sz w:val="20"/>
                <w:szCs w:val="20"/>
              </w:rPr>
              <w:t>ОК-12</w:t>
            </w:r>
          </w:p>
        </w:tc>
        <w:tc>
          <w:tcPr>
            <w:tcW w:w="1842" w:type="dxa"/>
            <w:shd w:val="clear" w:color="auto" w:fill="FFFFFF"/>
            <w:tcMar>
              <w:left w:w="28" w:type="dxa"/>
            </w:tcMar>
          </w:tcPr>
          <w:p w:rsidR="00D04928" w:rsidRDefault="00D04928" w:rsidP="000C664F">
            <w:pPr>
              <w:spacing w:after="0"/>
              <w:contextualSpacing/>
              <w:jc w:val="center"/>
              <w:rPr>
                <w:sz w:val="20"/>
                <w:szCs w:val="20"/>
              </w:rPr>
            </w:pPr>
            <w:r>
              <w:rPr>
                <w:sz w:val="20"/>
                <w:szCs w:val="20"/>
              </w:rPr>
              <w:t>-</w:t>
            </w:r>
          </w:p>
        </w:tc>
        <w:tc>
          <w:tcPr>
            <w:tcW w:w="1617" w:type="dxa"/>
            <w:shd w:val="clear" w:color="auto" w:fill="FFFFFF"/>
            <w:tcMar>
              <w:left w:w="28" w:type="dxa"/>
            </w:tcMar>
          </w:tcPr>
          <w:p w:rsidR="00D04928" w:rsidRDefault="00D04928" w:rsidP="000C664F">
            <w:pPr>
              <w:spacing w:after="0"/>
              <w:contextualSpacing/>
              <w:jc w:val="center"/>
              <w:rPr>
                <w:sz w:val="20"/>
                <w:szCs w:val="20"/>
              </w:rPr>
            </w:pPr>
            <w:r>
              <w:rPr>
                <w:sz w:val="20"/>
                <w:szCs w:val="20"/>
              </w:rPr>
              <w:t>+</w:t>
            </w:r>
          </w:p>
        </w:tc>
        <w:tc>
          <w:tcPr>
            <w:tcW w:w="1701" w:type="dxa"/>
            <w:tcMar>
              <w:left w:w="28" w:type="dxa"/>
            </w:tcMar>
          </w:tcPr>
          <w:p w:rsidR="00D04928" w:rsidRDefault="00D04928" w:rsidP="000C664F">
            <w:pPr>
              <w:spacing w:after="0"/>
              <w:contextualSpacing/>
              <w:jc w:val="center"/>
              <w:rPr>
                <w:sz w:val="20"/>
                <w:szCs w:val="20"/>
              </w:rPr>
            </w:pPr>
            <w:r>
              <w:rPr>
                <w:sz w:val="20"/>
                <w:szCs w:val="20"/>
              </w:rPr>
              <w:t>+</w:t>
            </w:r>
          </w:p>
        </w:tc>
        <w:tc>
          <w:tcPr>
            <w:tcW w:w="1559" w:type="dxa"/>
            <w:tcBorders>
              <w:top w:val="single" w:sz="4" w:space="0" w:color="auto"/>
              <w:bottom w:val="single" w:sz="4" w:space="0" w:color="auto"/>
              <w:right w:val="single" w:sz="4" w:space="0" w:color="auto"/>
            </w:tcBorders>
          </w:tcPr>
          <w:p w:rsidR="00D04928" w:rsidRDefault="00D04928" w:rsidP="000C664F">
            <w:pPr>
              <w:suppressAutoHyphens w:val="0"/>
              <w:jc w:val="center"/>
            </w:pPr>
            <w:r>
              <w:t>+</w:t>
            </w:r>
          </w:p>
        </w:tc>
        <w:tc>
          <w:tcPr>
            <w:tcW w:w="1357" w:type="dxa"/>
            <w:tcBorders>
              <w:top w:val="single" w:sz="4" w:space="0" w:color="auto"/>
              <w:bottom w:val="single" w:sz="4" w:space="0" w:color="auto"/>
              <w:right w:val="single" w:sz="4" w:space="0" w:color="auto"/>
            </w:tcBorders>
          </w:tcPr>
          <w:p w:rsidR="00D04928" w:rsidRDefault="00D04928" w:rsidP="000C664F">
            <w:pPr>
              <w:suppressAutoHyphens w:val="0"/>
              <w:jc w:val="center"/>
            </w:pPr>
            <w:r>
              <w:t>+</w:t>
            </w:r>
          </w:p>
        </w:tc>
      </w:tr>
      <w:tr w:rsidR="00D04928" w:rsidTr="000C664F">
        <w:trPr>
          <w:trHeight w:val="234"/>
          <w:jc w:val="center"/>
        </w:trPr>
        <w:tc>
          <w:tcPr>
            <w:tcW w:w="1445" w:type="dxa"/>
            <w:shd w:val="clear" w:color="auto" w:fill="FFFFFF"/>
            <w:tcMar>
              <w:left w:w="28" w:type="dxa"/>
            </w:tcMar>
            <w:vAlign w:val="center"/>
          </w:tcPr>
          <w:p w:rsidR="00D04928" w:rsidRDefault="00D04928" w:rsidP="00806A21">
            <w:pPr>
              <w:spacing w:after="0"/>
              <w:contextualSpacing/>
              <w:jc w:val="center"/>
              <w:rPr>
                <w:sz w:val="20"/>
                <w:szCs w:val="20"/>
              </w:rPr>
            </w:pPr>
            <w:r>
              <w:rPr>
                <w:sz w:val="20"/>
                <w:szCs w:val="20"/>
              </w:rPr>
              <w:t>ПК-2</w:t>
            </w:r>
          </w:p>
        </w:tc>
        <w:tc>
          <w:tcPr>
            <w:tcW w:w="1842" w:type="dxa"/>
            <w:shd w:val="clear" w:color="auto" w:fill="FFFFFF"/>
            <w:tcMar>
              <w:left w:w="28" w:type="dxa"/>
            </w:tcMar>
          </w:tcPr>
          <w:p w:rsidR="00D04928" w:rsidRDefault="00D04928" w:rsidP="000C664F">
            <w:pPr>
              <w:spacing w:after="0"/>
              <w:contextualSpacing/>
              <w:jc w:val="center"/>
              <w:rPr>
                <w:sz w:val="20"/>
                <w:szCs w:val="20"/>
              </w:rPr>
            </w:pPr>
            <w:r>
              <w:rPr>
                <w:sz w:val="20"/>
                <w:szCs w:val="20"/>
              </w:rPr>
              <w:t>-</w:t>
            </w:r>
          </w:p>
        </w:tc>
        <w:tc>
          <w:tcPr>
            <w:tcW w:w="1617" w:type="dxa"/>
            <w:shd w:val="clear" w:color="auto" w:fill="FFFFFF"/>
            <w:tcMar>
              <w:left w:w="28" w:type="dxa"/>
            </w:tcMar>
          </w:tcPr>
          <w:p w:rsidR="00D04928" w:rsidRDefault="00D04928" w:rsidP="000C664F">
            <w:pPr>
              <w:spacing w:after="0"/>
              <w:contextualSpacing/>
              <w:jc w:val="center"/>
              <w:rPr>
                <w:sz w:val="20"/>
                <w:szCs w:val="20"/>
              </w:rPr>
            </w:pPr>
            <w:r>
              <w:rPr>
                <w:sz w:val="20"/>
                <w:szCs w:val="20"/>
              </w:rPr>
              <w:t>+</w:t>
            </w:r>
          </w:p>
        </w:tc>
        <w:tc>
          <w:tcPr>
            <w:tcW w:w="1701" w:type="dxa"/>
            <w:tcMar>
              <w:left w:w="28" w:type="dxa"/>
            </w:tcMar>
          </w:tcPr>
          <w:p w:rsidR="00D04928" w:rsidRDefault="00D04928" w:rsidP="000C664F">
            <w:pPr>
              <w:spacing w:after="0"/>
              <w:contextualSpacing/>
              <w:jc w:val="center"/>
              <w:rPr>
                <w:sz w:val="20"/>
                <w:szCs w:val="20"/>
              </w:rPr>
            </w:pPr>
            <w:r>
              <w:rPr>
                <w:sz w:val="20"/>
                <w:szCs w:val="20"/>
              </w:rPr>
              <w:t>+</w:t>
            </w:r>
          </w:p>
        </w:tc>
        <w:tc>
          <w:tcPr>
            <w:tcW w:w="1559" w:type="dxa"/>
            <w:tcBorders>
              <w:top w:val="single" w:sz="4" w:space="0" w:color="auto"/>
              <w:bottom w:val="single" w:sz="4" w:space="0" w:color="auto"/>
              <w:right w:val="single" w:sz="4" w:space="0" w:color="auto"/>
            </w:tcBorders>
          </w:tcPr>
          <w:p w:rsidR="00D04928" w:rsidRDefault="00D04928" w:rsidP="000C664F">
            <w:pPr>
              <w:suppressAutoHyphens w:val="0"/>
              <w:jc w:val="center"/>
            </w:pPr>
            <w:r>
              <w:t>+</w:t>
            </w:r>
          </w:p>
        </w:tc>
        <w:tc>
          <w:tcPr>
            <w:tcW w:w="1357" w:type="dxa"/>
            <w:tcBorders>
              <w:top w:val="single" w:sz="4" w:space="0" w:color="auto"/>
              <w:bottom w:val="single" w:sz="4" w:space="0" w:color="auto"/>
              <w:right w:val="single" w:sz="4" w:space="0" w:color="auto"/>
            </w:tcBorders>
          </w:tcPr>
          <w:p w:rsidR="00D04928" w:rsidRDefault="00D04928" w:rsidP="000C664F">
            <w:pPr>
              <w:suppressAutoHyphens w:val="0"/>
              <w:jc w:val="center"/>
            </w:pPr>
            <w:r>
              <w:t>+</w:t>
            </w:r>
          </w:p>
        </w:tc>
      </w:tr>
    </w:tbl>
    <w:p w:rsidR="00D04928" w:rsidRDefault="00D04928">
      <w:pPr>
        <w:tabs>
          <w:tab w:val="left" w:pos="3540"/>
        </w:tabs>
        <w:spacing w:after="0"/>
        <w:contextualSpacing/>
        <w:rPr>
          <w:i/>
        </w:rPr>
      </w:pPr>
    </w:p>
    <w:p w:rsidR="00D04928" w:rsidRDefault="00D04928">
      <w:pPr>
        <w:pStyle w:val="af6"/>
        <w:numPr>
          <w:ilvl w:val="1"/>
          <w:numId w:val="2"/>
        </w:numPr>
        <w:tabs>
          <w:tab w:val="left" w:pos="851"/>
        </w:tabs>
        <w:ind w:left="0"/>
        <w:jc w:val="both"/>
        <w:rPr>
          <w:bCs/>
          <w:i/>
        </w:rPr>
      </w:pPr>
      <w:r>
        <w:rPr>
          <w:bCs/>
          <w:i/>
        </w:rPr>
        <w:t>Описание показателей и критериев оценивания компетенций на различных этапах их формирования, описание шкал оценивания</w:t>
      </w:r>
    </w:p>
    <w:p w:rsidR="00D04928" w:rsidRDefault="00D04928">
      <w:pPr>
        <w:tabs>
          <w:tab w:val="left" w:pos="3540"/>
        </w:tabs>
        <w:spacing w:after="0"/>
        <w:contextualSpacing/>
        <w:rPr>
          <w:i/>
        </w:rPr>
      </w:pPr>
    </w:p>
    <w:p w:rsidR="00D04928" w:rsidRDefault="00D04928">
      <w:pPr>
        <w:tabs>
          <w:tab w:val="left" w:pos="3540"/>
        </w:tabs>
        <w:spacing w:after="0"/>
        <w:contextualSpacing/>
        <w:rPr>
          <w:i/>
        </w:rPr>
      </w:pPr>
    </w:p>
    <w:p w:rsidR="00D04928" w:rsidRDefault="00D04928">
      <w:pPr>
        <w:tabs>
          <w:tab w:val="left" w:pos="3540"/>
        </w:tabs>
        <w:spacing w:after="0"/>
        <w:contextualSpacing/>
        <w:rPr>
          <w:i/>
        </w:rPr>
      </w:pPr>
    </w:p>
    <w:p w:rsidR="00D04928" w:rsidRDefault="00D04928">
      <w:pPr>
        <w:pStyle w:val="af6"/>
        <w:numPr>
          <w:ilvl w:val="2"/>
          <w:numId w:val="2"/>
        </w:numPr>
        <w:tabs>
          <w:tab w:val="left" w:pos="851"/>
        </w:tabs>
        <w:ind w:left="0"/>
        <w:jc w:val="both"/>
        <w:rPr>
          <w:bCs/>
          <w:i/>
        </w:rPr>
      </w:pPr>
      <w:r>
        <w:rPr>
          <w:bCs/>
          <w:i/>
        </w:rPr>
        <w:t>Описание показателей и форм оценивания компетенций</w:t>
      </w:r>
    </w:p>
    <w:p w:rsidR="00D04928" w:rsidRDefault="00D04928">
      <w:pPr>
        <w:tabs>
          <w:tab w:val="left" w:pos="3540"/>
        </w:tabs>
        <w:spacing w:after="0"/>
        <w:contextualSpacing/>
        <w:jc w:val="both"/>
        <w:rPr>
          <w:bCs/>
          <w:i/>
          <w:iCs/>
          <w:lang w:eastAsia="en-U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06"/>
        <w:gridCol w:w="1339"/>
        <w:gridCol w:w="1934"/>
        <w:gridCol w:w="1276"/>
        <w:gridCol w:w="2409"/>
        <w:gridCol w:w="1448"/>
      </w:tblGrid>
      <w:tr w:rsidR="00D04928" w:rsidTr="00FD317D">
        <w:trPr>
          <w:jc w:val="center"/>
        </w:trPr>
        <w:tc>
          <w:tcPr>
            <w:tcW w:w="1006" w:type="dxa"/>
            <w:vMerge w:val="restart"/>
            <w:tcMar>
              <w:left w:w="108" w:type="dxa"/>
            </w:tcMar>
            <w:textDirection w:val="btLr"/>
            <w:vAlign w:val="center"/>
          </w:tcPr>
          <w:p w:rsidR="00D04928" w:rsidRDefault="00D04928">
            <w:pPr>
              <w:spacing w:after="0"/>
              <w:ind w:left="113" w:right="113"/>
              <w:contextualSpacing/>
            </w:pPr>
            <w:r>
              <w:rPr>
                <w:sz w:val="22"/>
                <w:szCs w:val="22"/>
              </w:rPr>
              <w:t>Код компетенции по ФГОС</w:t>
            </w:r>
          </w:p>
        </w:tc>
        <w:tc>
          <w:tcPr>
            <w:tcW w:w="1339" w:type="dxa"/>
            <w:vMerge w:val="restart"/>
            <w:tcMar>
              <w:left w:w="108" w:type="dxa"/>
            </w:tcMar>
            <w:vAlign w:val="center"/>
          </w:tcPr>
          <w:p w:rsidR="00D04928" w:rsidRDefault="00D04928">
            <w:pPr>
              <w:spacing w:after="0"/>
              <w:contextualSpacing/>
              <w:jc w:val="center"/>
            </w:pPr>
            <w:r>
              <w:rPr>
                <w:sz w:val="22"/>
                <w:szCs w:val="22"/>
              </w:rPr>
              <w:t>Показатели освоения</w:t>
            </w:r>
          </w:p>
          <w:p w:rsidR="00D04928" w:rsidRDefault="00D04928">
            <w:pPr>
              <w:spacing w:after="0"/>
              <w:contextualSpacing/>
              <w:jc w:val="center"/>
            </w:pPr>
            <w:r>
              <w:rPr>
                <w:sz w:val="22"/>
                <w:szCs w:val="22"/>
              </w:rPr>
              <w:lastRenderedPageBreak/>
              <w:t>(Код показателя освоения)</w:t>
            </w:r>
          </w:p>
        </w:tc>
        <w:tc>
          <w:tcPr>
            <w:tcW w:w="5619" w:type="dxa"/>
            <w:gridSpan w:val="3"/>
            <w:tcMar>
              <w:left w:w="108" w:type="dxa"/>
            </w:tcMar>
          </w:tcPr>
          <w:p w:rsidR="00D04928" w:rsidRDefault="00D04928">
            <w:pPr>
              <w:spacing w:after="0"/>
              <w:contextualSpacing/>
              <w:jc w:val="center"/>
            </w:pPr>
            <w:r>
              <w:rPr>
                <w:sz w:val="22"/>
                <w:szCs w:val="22"/>
              </w:rPr>
              <w:lastRenderedPageBreak/>
              <w:t>Форма оценивания</w:t>
            </w:r>
          </w:p>
        </w:tc>
        <w:tc>
          <w:tcPr>
            <w:tcW w:w="1448" w:type="dxa"/>
            <w:vMerge w:val="restart"/>
            <w:tcMar>
              <w:left w:w="108" w:type="dxa"/>
            </w:tcMar>
            <w:textDirection w:val="btLr"/>
            <w:vAlign w:val="center"/>
          </w:tcPr>
          <w:p w:rsidR="00D04928" w:rsidRDefault="00D04928">
            <w:pPr>
              <w:spacing w:after="0"/>
              <w:ind w:left="113" w:right="113"/>
              <w:contextualSpacing/>
              <w:jc w:val="center"/>
            </w:pPr>
            <w:r>
              <w:rPr>
                <w:sz w:val="22"/>
                <w:szCs w:val="22"/>
              </w:rPr>
              <w:t>Обеспеченность оценивания компетенции</w:t>
            </w:r>
          </w:p>
        </w:tc>
      </w:tr>
      <w:tr w:rsidR="00D04928" w:rsidTr="00FD317D">
        <w:trPr>
          <w:jc w:val="center"/>
        </w:trPr>
        <w:tc>
          <w:tcPr>
            <w:tcW w:w="1006" w:type="dxa"/>
            <w:vMerge/>
            <w:tcMar>
              <w:left w:w="108" w:type="dxa"/>
            </w:tcMar>
            <w:textDirection w:val="btLr"/>
            <w:vAlign w:val="center"/>
          </w:tcPr>
          <w:p w:rsidR="00D04928" w:rsidRDefault="00D04928">
            <w:pPr>
              <w:spacing w:after="0"/>
              <w:ind w:left="113" w:right="113"/>
              <w:contextualSpacing/>
            </w:pPr>
          </w:p>
        </w:tc>
        <w:tc>
          <w:tcPr>
            <w:tcW w:w="1339" w:type="dxa"/>
            <w:vMerge/>
            <w:tcMar>
              <w:left w:w="108" w:type="dxa"/>
            </w:tcMar>
            <w:vAlign w:val="center"/>
          </w:tcPr>
          <w:p w:rsidR="00D04928" w:rsidRDefault="00D04928">
            <w:pPr>
              <w:spacing w:after="0"/>
              <w:contextualSpacing/>
              <w:jc w:val="center"/>
            </w:pPr>
          </w:p>
        </w:tc>
        <w:tc>
          <w:tcPr>
            <w:tcW w:w="3210" w:type="dxa"/>
            <w:gridSpan w:val="2"/>
            <w:tcMar>
              <w:left w:w="108" w:type="dxa"/>
            </w:tcMar>
          </w:tcPr>
          <w:p w:rsidR="00D04928" w:rsidRDefault="00D04928">
            <w:pPr>
              <w:spacing w:after="0"/>
              <w:contextualSpacing/>
              <w:jc w:val="center"/>
            </w:pPr>
            <w:r>
              <w:rPr>
                <w:sz w:val="22"/>
                <w:szCs w:val="22"/>
              </w:rPr>
              <w:t>Текущий контроль</w:t>
            </w:r>
          </w:p>
        </w:tc>
        <w:tc>
          <w:tcPr>
            <w:tcW w:w="2409" w:type="dxa"/>
            <w:tcMar>
              <w:left w:w="108" w:type="dxa"/>
            </w:tcMar>
            <w:vAlign w:val="center"/>
          </w:tcPr>
          <w:p w:rsidR="00D04928" w:rsidRDefault="00D04928">
            <w:pPr>
              <w:spacing w:after="0"/>
              <w:contextualSpacing/>
              <w:jc w:val="center"/>
            </w:pPr>
            <w:r>
              <w:rPr>
                <w:sz w:val="22"/>
                <w:szCs w:val="22"/>
              </w:rPr>
              <w:t>Промежуточная</w:t>
            </w:r>
          </w:p>
          <w:p w:rsidR="00D04928" w:rsidRDefault="00D04928">
            <w:pPr>
              <w:spacing w:after="0"/>
              <w:contextualSpacing/>
              <w:jc w:val="center"/>
            </w:pPr>
            <w:r>
              <w:rPr>
                <w:sz w:val="22"/>
                <w:szCs w:val="22"/>
              </w:rPr>
              <w:lastRenderedPageBreak/>
              <w:t xml:space="preserve"> аттестация</w:t>
            </w:r>
          </w:p>
        </w:tc>
        <w:tc>
          <w:tcPr>
            <w:tcW w:w="1448" w:type="dxa"/>
            <w:vMerge/>
            <w:tcMar>
              <w:left w:w="108" w:type="dxa"/>
            </w:tcMar>
            <w:textDirection w:val="btLr"/>
            <w:vAlign w:val="center"/>
          </w:tcPr>
          <w:p w:rsidR="00D04928" w:rsidRDefault="00D04928">
            <w:pPr>
              <w:spacing w:after="0"/>
              <w:ind w:left="113" w:right="113"/>
              <w:contextualSpacing/>
              <w:jc w:val="center"/>
            </w:pPr>
          </w:p>
        </w:tc>
      </w:tr>
      <w:tr w:rsidR="00D04928" w:rsidTr="00FD317D">
        <w:trPr>
          <w:cantSplit/>
          <w:trHeight w:hRule="exact" w:val="1709"/>
          <w:jc w:val="center"/>
        </w:trPr>
        <w:tc>
          <w:tcPr>
            <w:tcW w:w="1006" w:type="dxa"/>
            <w:vMerge/>
            <w:tcMar>
              <w:left w:w="108" w:type="dxa"/>
            </w:tcMar>
          </w:tcPr>
          <w:p w:rsidR="00D04928" w:rsidRDefault="00D04928">
            <w:pPr>
              <w:spacing w:after="0"/>
              <w:contextualSpacing/>
              <w:jc w:val="center"/>
            </w:pPr>
          </w:p>
        </w:tc>
        <w:tc>
          <w:tcPr>
            <w:tcW w:w="1339" w:type="dxa"/>
            <w:vMerge/>
            <w:tcMar>
              <w:left w:w="108" w:type="dxa"/>
            </w:tcMar>
          </w:tcPr>
          <w:p w:rsidR="00D04928" w:rsidRDefault="00D04928">
            <w:pPr>
              <w:spacing w:after="0"/>
              <w:contextualSpacing/>
              <w:jc w:val="center"/>
            </w:pPr>
          </w:p>
        </w:tc>
        <w:tc>
          <w:tcPr>
            <w:tcW w:w="1934" w:type="dxa"/>
            <w:tcMar>
              <w:left w:w="108" w:type="dxa"/>
            </w:tcMar>
            <w:textDirection w:val="btLr"/>
            <w:vAlign w:val="center"/>
          </w:tcPr>
          <w:p w:rsidR="00D04928" w:rsidRDefault="005A08F9">
            <w:pPr>
              <w:spacing w:after="0"/>
              <w:ind w:left="113" w:right="113"/>
              <w:contextualSpacing/>
              <w:jc w:val="center"/>
            </w:pPr>
            <w:r>
              <w:rPr>
                <w:sz w:val="22"/>
                <w:szCs w:val="22"/>
              </w:rPr>
              <w:t>Контрольная работа</w:t>
            </w:r>
          </w:p>
        </w:tc>
        <w:tc>
          <w:tcPr>
            <w:tcW w:w="1276" w:type="dxa"/>
            <w:tcMar>
              <w:left w:w="108" w:type="dxa"/>
            </w:tcMar>
            <w:textDirection w:val="btLr"/>
          </w:tcPr>
          <w:p w:rsidR="00D04928" w:rsidRDefault="005A08F9" w:rsidP="00FD317D">
            <w:pPr>
              <w:spacing w:after="0"/>
              <w:ind w:left="113" w:right="113"/>
              <w:contextualSpacing/>
            </w:pPr>
            <w:r>
              <w:t>Контрольная работа</w:t>
            </w:r>
          </w:p>
        </w:tc>
        <w:tc>
          <w:tcPr>
            <w:tcW w:w="2409" w:type="dxa"/>
            <w:tcMar>
              <w:left w:w="108" w:type="dxa"/>
            </w:tcMar>
            <w:textDirection w:val="btLr"/>
            <w:vAlign w:val="center"/>
          </w:tcPr>
          <w:p w:rsidR="00D04928" w:rsidRDefault="00D04928" w:rsidP="00FD317D">
            <w:pPr>
              <w:spacing w:after="0"/>
              <w:ind w:left="113" w:right="113"/>
              <w:contextualSpacing/>
              <w:jc w:val="center"/>
            </w:pPr>
            <w:r>
              <w:t>Экзамен</w:t>
            </w:r>
          </w:p>
        </w:tc>
        <w:tc>
          <w:tcPr>
            <w:tcW w:w="1448" w:type="dxa"/>
            <w:vMerge/>
            <w:tcMar>
              <w:left w:w="108" w:type="dxa"/>
            </w:tcMar>
          </w:tcPr>
          <w:p w:rsidR="00D04928" w:rsidRDefault="00D04928">
            <w:pPr>
              <w:spacing w:after="0"/>
              <w:contextualSpacing/>
              <w:jc w:val="center"/>
            </w:pPr>
          </w:p>
        </w:tc>
      </w:tr>
      <w:tr w:rsidR="00D04928" w:rsidTr="00FD317D">
        <w:trPr>
          <w:jc w:val="center"/>
        </w:trPr>
        <w:tc>
          <w:tcPr>
            <w:tcW w:w="1006" w:type="dxa"/>
            <w:tcMar>
              <w:left w:w="108" w:type="dxa"/>
            </w:tcMar>
          </w:tcPr>
          <w:p w:rsidR="00D04928" w:rsidRDefault="00D04928">
            <w:pPr>
              <w:spacing w:after="0"/>
              <w:contextualSpacing/>
              <w:jc w:val="center"/>
            </w:pPr>
            <w:r>
              <w:rPr>
                <w:sz w:val="22"/>
                <w:szCs w:val="22"/>
              </w:rPr>
              <w:t>1</w:t>
            </w:r>
          </w:p>
        </w:tc>
        <w:tc>
          <w:tcPr>
            <w:tcW w:w="1339" w:type="dxa"/>
            <w:tcMar>
              <w:left w:w="108" w:type="dxa"/>
            </w:tcMar>
          </w:tcPr>
          <w:p w:rsidR="00D04928" w:rsidRDefault="00D04928">
            <w:pPr>
              <w:spacing w:after="0"/>
              <w:contextualSpacing/>
              <w:jc w:val="center"/>
            </w:pPr>
            <w:r>
              <w:rPr>
                <w:sz w:val="22"/>
                <w:szCs w:val="22"/>
              </w:rPr>
              <w:t>2</w:t>
            </w:r>
          </w:p>
        </w:tc>
        <w:tc>
          <w:tcPr>
            <w:tcW w:w="1934" w:type="dxa"/>
            <w:tcMar>
              <w:left w:w="108" w:type="dxa"/>
            </w:tcMar>
            <w:vAlign w:val="center"/>
          </w:tcPr>
          <w:p w:rsidR="00D04928" w:rsidRDefault="00D04928">
            <w:pPr>
              <w:spacing w:after="0"/>
              <w:contextualSpacing/>
              <w:jc w:val="center"/>
            </w:pPr>
            <w:r>
              <w:rPr>
                <w:sz w:val="22"/>
                <w:szCs w:val="22"/>
              </w:rPr>
              <w:t>3</w:t>
            </w:r>
          </w:p>
        </w:tc>
        <w:tc>
          <w:tcPr>
            <w:tcW w:w="1276" w:type="dxa"/>
            <w:tcMar>
              <w:left w:w="108" w:type="dxa"/>
            </w:tcMar>
          </w:tcPr>
          <w:p w:rsidR="00D04928" w:rsidRDefault="00D04928">
            <w:pPr>
              <w:spacing w:after="0"/>
              <w:contextualSpacing/>
              <w:jc w:val="center"/>
            </w:pPr>
            <w:r>
              <w:rPr>
                <w:sz w:val="22"/>
                <w:szCs w:val="22"/>
              </w:rPr>
              <w:t>4</w:t>
            </w:r>
          </w:p>
        </w:tc>
        <w:tc>
          <w:tcPr>
            <w:tcW w:w="2409" w:type="dxa"/>
            <w:tcMar>
              <w:left w:w="108" w:type="dxa"/>
            </w:tcMar>
            <w:vAlign w:val="center"/>
          </w:tcPr>
          <w:p w:rsidR="00D04928" w:rsidRDefault="00D04928">
            <w:pPr>
              <w:spacing w:after="0"/>
              <w:contextualSpacing/>
              <w:jc w:val="center"/>
            </w:pPr>
            <w:r>
              <w:rPr>
                <w:sz w:val="22"/>
                <w:szCs w:val="22"/>
              </w:rPr>
              <w:t>9</w:t>
            </w:r>
          </w:p>
        </w:tc>
        <w:tc>
          <w:tcPr>
            <w:tcW w:w="1448" w:type="dxa"/>
            <w:tcMar>
              <w:left w:w="108" w:type="dxa"/>
            </w:tcMar>
          </w:tcPr>
          <w:p w:rsidR="00D04928" w:rsidRDefault="00D04928">
            <w:pPr>
              <w:spacing w:after="0"/>
              <w:contextualSpacing/>
              <w:jc w:val="center"/>
            </w:pPr>
            <w:r>
              <w:rPr>
                <w:sz w:val="22"/>
                <w:szCs w:val="22"/>
              </w:rPr>
              <w:t>12</w:t>
            </w:r>
          </w:p>
        </w:tc>
      </w:tr>
      <w:tr w:rsidR="00D04928" w:rsidTr="00FD317D">
        <w:trPr>
          <w:jc w:val="center"/>
        </w:trPr>
        <w:tc>
          <w:tcPr>
            <w:tcW w:w="1006" w:type="dxa"/>
            <w:vMerge w:val="restart"/>
            <w:tcMar>
              <w:left w:w="108" w:type="dxa"/>
            </w:tcMar>
          </w:tcPr>
          <w:p w:rsidR="00D04928" w:rsidRDefault="00D04928">
            <w:pPr>
              <w:spacing w:after="0"/>
              <w:contextualSpacing/>
              <w:jc w:val="center"/>
              <w:rPr>
                <w:sz w:val="20"/>
                <w:szCs w:val="20"/>
              </w:rPr>
            </w:pPr>
            <w:r>
              <w:rPr>
                <w:sz w:val="20"/>
                <w:szCs w:val="20"/>
              </w:rPr>
              <w:t>ОК - 11</w:t>
            </w:r>
          </w:p>
        </w:tc>
        <w:tc>
          <w:tcPr>
            <w:tcW w:w="1339" w:type="dxa"/>
            <w:tcMar>
              <w:left w:w="108" w:type="dxa"/>
            </w:tcMar>
          </w:tcPr>
          <w:p w:rsidR="00D04928" w:rsidRDefault="00D04928">
            <w:pPr>
              <w:spacing w:after="0"/>
              <w:contextualSpacing/>
              <w:jc w:val="center"/>
            </w:pPr>
            <w:r>
              <w:rPr>
                <w:sz w:val="22"/>
              </w:rPr>
              <w:t>З1</w:t>
            </w:r>
          </w:p>
        </w:tc>
        <w:tc>
          <w:tcPr>
            <w:tcW w:w="1934" w:type="dxa"/>
            <w:tcMar>
              <w:left w:w="108" w:type="dxa"/>
            </w:tcMar>
          </w:tcPr>
          <w:p w:rsidR="00D04928" w:rsidRDefault="00D04928">
            <w:pPr>
              <w:spacing w:after="0"/>
              <w:contextualSpacing/>
              <w:jc w:val="center"/>
              <w:rPr>
                <w:sz w:val="20"/>
                <w:szCs w:val="20"/>
              </w:rPr>
            </w:pPr>
            <w:r>
              <w:rPr>
                <w:sz w:val="20"/>
                <w:szCs w:val="20"/>
              </w:rPr>
              <w:t>+</w:t>
            </w:r>
          </w:p>
        </w:tc>
        <w:tc>
          <w:tcPr>
            <w:tcW w:w="1276" w:type="dxa"/>
            <w:tcMar>
              <w:left w:w="108" w:type="dxa"/>
            </w:tcMar>
          </w:tcPr>
          <w:p w:rsidR="00D04928" w:rsidRDefault="00D04928" w:rsidP="0035208D">
            <w:pPr>
              <w:spacing w:after="0"/>
              <w:contextualSpacing/>
              <w:jc w:val="center"/>
              <w:rPr>
                <w:sz w:val="20"/>
                <w:szCs w:val="20"/>
              </w:rPr>
            </w:pPr>
            <w:r>
              <w:rPr>
                <w:sz w:val="20"/>
                <w:szCs w:val="20"/>
              </w:rPr>
              <w:t>+</w:t>
            </w:r>
          </w:p>
        </w:tc>
        <w:tc>
          <w:tcPr>
            <w:tcW w:w="2409" w:type="dxa"/>
            <w:tcMar>
              <w:left w:w="108" w:type="dxa"/>
            </w:tcMar>
          </w:tcPr>
          <w:p w:rsidR="00D04928" w:rsidRDefault="00D04928">
            <w:pPr>
              <w:spacing w:after="0"/>
              <w:contextualSpacing/>
              <w:jc w:val="center"/>
              <w:rPr>
                <w:sz w:val="20"/>
                <w:szCs w:val="20"/>
              </w:rPr>
            </w:pPr>
            <w:r>
              <w:rPr>
                <w:sz w:val="20"/>
                <w:szCs w:val="20"/>
              </w:rPr>
              <w:t>+</w:t>
            </w:r>
          </w:p>
        </w:tc>
        <w:tc>
          <w:tcPr>
            <w:tcW w:w="1448" w:type="dxa"/>
            <w:tcMar>
              <w:left w:w="108" w:type="dxa"/>
            </w:tcMar>
          </w:tcPr>
          <w:p w:rsidR="00D04928" w:rsidRDefault="00D04928">
            <w:pPr>
              <w:spacing w:after="0"/>
              <w:contextualSpacing/>
              <w:jc w:val="center"/>
              <w:rPr>
                <w:sz w:val="20"/>
                <w:szCs w:val="20"/>
              </w:rPr>
            </w:pPr>
            <w:r>
              <w:rPr>
                <w:sz w:val="20"/>
                <w:szCs w:val="20"/>
              </w:rPr>
              <w:t>+</w:t>
            </w:r>
          </w:p>
        </w:tc>
      </w:tr>
      <w:tr w:rsidR="00D04928" w:rsidTr="00FD317D">
        <w:trPr>
          <w:jc w:val="center"/>
        </w:trPr>
        <w:tc>
          <w:tcPr>
            <w:tcW w:w="1006" w:type="dxa"/>
            <w:vMerge/>
            <w:tcMar>
              <w:left w:w="108" w:type="dxa"/>
            </w:tcMar>
          </w:tcPr>
          <w:p w:rsidR="00D04928" w:rsidRDefault="00D04928">
            <w:pPr>
              <w:spacing w:after="0"/>
              <w:contextualSpacing/>
              <w:jc w:val="center"/>
              <w:rPr>
                <w:sz w:val="20"/>
                <w:szCs w:val="20"/>
              </w:rPr>
            </w:pPr>
          </w:p>
        </w:tc>
        <w:tc>
          <w:tcPr>
            <w:tcW w:w="1339" w:type="dxa"/>
            <w:tcMar>
              <w:left w:w="108" w:type="dxa"/>
            </w:tcMar>
          </w:tcPr>
          <w:p w:rsidR="00D04928" w:rsidRDefault="00D04928">
            <w:pPr>
              <w:spacing w:after="0"/>
              <w:contextualSpacing/>
              <w:jc w:val="center"/>
            </w:pPr>
            <w:r>
              <w:rPr>
                <w:sz w:val="22"/>
              </w:rPr>
              <w:t>У1</w:t>
            </w:r>
          </w:p>
        </w:tc>
        <w:tc>
          <w:tcPr>
            <w:tcW w:w="1934" w:type="dxa"/>
            <w:tcMar>
              <w:left w:w="108" w:type="dxa"/>
            </w:tcMar>
          </w:tcPr>
          <w:p w:rsidR="00D04928" w:rsidRDefault="00D04928">
            <w:pPr>
              <w:jc w:val="center"/>
            </w:pPr>
            <w:r>
              <w:t>+</w:t>
            </w:r>
          </w:p>
        </w:tc>
        <w:tc>
          <w:tcPr>
            <w:tcW w:w="1276" w:type="dxa"/>
            <w:tcMar>
              <w:left w:w="108" w:type="dxa"/>
            </w:tcMar>
          </w:tcPr>
          <w:p w:rsidR="00D04928" w:rsidRDefault="00D04928">
            <w:pPr>
              <w:spacing w:after="0"/>
              <w:contextualSpacing/>
              <w:jc w:val="center"/>
              <w:rPr>
                <w:sz w:val="20"/>
                <w:szCs w:val="20"/>
              </w:rPr>
            </w:pPr>
            <w:r>
              <w:rPr>
                <w:sz w:val="20"/>
                <w:szCs w:val="20"/>
              </w:rPr>
              <w:t>+</w:t>
            </w:r>
          </w:p>
        </w:tc>
        <w:tc>
          <w:tcPr>
            <w:tcW w:w="2409" w:type="dxa"/>
            <w:tcMar>
              <w:left w:w="108" w:type="dxa"/>
            </w:tcMar>
          </w:tcPr>
          <w:p w:rsidR="00D04928" w:rsidRDefault="00D04928">
            <w:pPr>
              <w:spacing w:after="0"/>
              <w:contextualSpacing/>
              <w:jc w:val="center"/>
              <w:rPr>
                <w:sz w:val="20"/>
                <w:szCs w:val="20"/>
              </w:rPr>
            </w:pPr>
            <w:r>
              <w:rPr>
                <w:sz w:val="20"/>
                <w:szCs w:val="20"/>
              </w:rPr>
              <w:t>+</w:t>
            </w:r>
          </w:p>
        </w:tc>
        <w:tc>
          <w:tcPr>
            <w:tcW w:w="1448" w:type="dxa"/>
            <w:tcMar>
              <w:left w:w="108" w:type="dxa"/>
            </w:tcMar>
          </w:tcPr>
          <w:p w:rsidR="00D04928" w:rsidRDefault="00D04928">
            <w:pPr>
              <w:jc w:val="center"/>
              <w:rPr>
                <w:sz w:val="20"/>
                <w:szCs w:val="20"/>
              </w:rPr>
            </w:pPr>
            <w:r>
              <w:rPr>
                <w:sz w:val="20"/>
                <w:szCs w:val="20"/>
              </w:rPr>
              <w:t>+</w:t>
            </w:r>
          </w:p>
        </w:tc>
      </w:tr>
      <w:tr w:rsidR="00D04928" w:rsidTr="00FD317D">
        <w:trPr>
          <w:jc w:val="center"/>
        </w:trPr>
        <w:tc>
          <w:tcPr>
            <w:tcW w:w="1006" w:type="dxa"/>
            <w:vMerge/>
            <w:tcMar>
              <w:left w:w="108" w:type="dxa"/>
            </w:tcMar>
          </w:tcPr>
          <w:p w:rsidR="00D04928" w:rsidRDefault="00D04928">
            <w:pPr>
              <w:spacing w:after="0"/>
              <w:contextualSpacing/>
              <w:jc w:val="center"/>
              <w:rPr>
                <w:sz w:val="20"/>
                <w:szCs w:val="20"/>
              </w:rPr>
            </w:pPr>
          </w:p>
        </w:tc>
        <w:tc>
          <w:tcPr>
            <w:tcW w:w="1339" w:type="dxa"/>
            <w:tcMar>
              <w:left w:w="108" w:type="dxa"/>
            </w:tcMar>
          </w:tcPr>
          <w:p w:rsidR="00D04928" w:rsidRDefault="00D04928">
            <w:pPr>
              <w:spacing w:after="0"/>
              <w:contextualSpacing/>
              <w:jc w:val="center"/>
            </w:pPr>
            <w:r>
              <w:rPr>
                <w:sz w:val="22"/>
              </w:rPr>
              <w:t>Н1</w:t>
            </w:r>
          </w:p>
        </w:tc>
        <w:tc>
          <w:tcPr>
            <w:tcW w:w="1934" w:type="dxa"/>
            <w:tcMar>
              <w:left w:w="108" w:type="dxa"/>
            </w:tcMar>
          </w:tcPr>
          <w:p w:rsidR="00D04928" w:rsidRDefault="00D04928">
            <w:pPr>
              <w:jc w:val="center"/>
            </w:pPr>
            <w:r>
              <w:t>+</w:t>
            </w:r>
          </w:p>
        </w:tc>
        <w:tc>
          <w:tcPr>
            <w:tcW w:w="1276" w:type="dxa"/>
            <w:tcMar>
              <w:left w:w="108" w:type="dxa"/>
            </w:tcMar>
          </w:tcPr>
          <w:p w:rsidR="00D04928" w:rsidRDefault="00D04928">
            <w:pPr>
              <w:spacing w:after="0"/>
              <w:contextualSpacing/>
              <w:jc w:val="center"/>
              <w:rPr>
                <w:sz w:val="20"/>
                <w:szCs w:val="20"/>
              </w:rPr>
            </w:pPr>
            <w:r>
              <w:rPr>
                <w:sz w:val="20"/>
                <w:szCs w:val="20"/>
              </w:rPr>
              <w:t>+</w:t>
            </w:r>
          </w:p>
        </w:tc>
        <w:tc>
          <w:tcPr>
            <w:tcW w:w="2409" w:type="dxa"/>
            <w:tcMar>
              <w:left w:w="108" w:type="dxa"/>
            </w:tcMar>
          </w:tcPr>
          <w:p w:rsidR="00D04928" w:rsidRDefault="00D04928">
            <w:pPr>
              <w:spacing w:after="0"/>
              <w:contextualSpacing/>
              <w:jc w:val="center"/>
              <w:rPr>
                <w:sz w:val="20"/>
                <w:szCs w:val="20"/>
              </w:rPr>
            </w:pPr>
            <w:r>
              <w:rPr>
                <w:sz w:val="20"/>
                <w:szCs w:val="20"/>
              </w:rPr>
              <w:t>+</w:t>
            </w:r>
          </w:p>
        </w:tc>
        <w:tc>
          <w:tcPr>
            <w:tcW w:w="1448" w:type="dxa"/>
            <w:tcMar>
              <w:left w:w="108" w:type="dxa"/>
            </w:tcMar>
          </w:tcPr>
          <w:p w:rsidR="00D04928" w:rsidRDefault="00D04928">
            <w:pPr>
              <w:jc w:val="center"/>
              <w:rPr>
                <w:sz w:val="20"/>
                <w:szCs w:val="20"/>
              </w:rPr>
            </w:pPr>
            <w:r>
              <w:rPr>
                <w:sz w:val="20"/>
                <w:szCs w:val="20"/>
              </w:rPr>
              <w:t>+</w:t>
            </w:r>
          </w:p>
        </w:tc>
      </w:tr>
      <w:tr w:rsidR="00D04928" w:rsidTr="00FD317D">
        <w:trPr>
          <w:jc w:val="center"/>
        </w:trPr>
        <w:tc>
          <w:tcPr>
            <w:tcW w:w="1006" w:type="dxa"/>
            <w:vMerge w:val="restart"/>
            <w:tcMar>
              <w:left w:w="108" w:type="dxa"/>
            </w:tcMar>
          </w:tcPr>
          <w:p w:rsidR="00D04928" w:rsidRDefault="00D04928">
            <w:pPr>
              <w:spacing w:after="0"/>
              <w:contextualSpacing/>
              <w:jc w:val="center"/>
              <w:rPr>
                <w:sz w:val="20"/>
                <w:szCs w:val="20"/>
              </w:rPr>
            </w:pPr>
            <w:r>
              <w:rPr>
                <w:sz w:val="20"/>
                <w:szCs w:val="20"/>
              </w:rPr>
              <w:t>ОК - 12</w:t>
            </w:r>
          </w:p>
        </w:tc>
        <w:tc>
          <w:tcPr>
            <w:tcW w:w="1339" w:type="dxa"/>
            <w:tcMar>
              <w:left w:w="108" w:type="dxa"/>
            </w:tcMar>
          </w:tcPr>
          <w:p w:rsidR="00D04928" w:rsidRDefault="00D04928">
            <w:pPr>
              <w:spacing w:after="0"/>
              <w:contextualSpacing/>
              <w:jc w:val="center"/>
            </w:pPr>
            <w:r>
              <w:t>З2</w:t>
            </w:r>
          </w:p>
        </w:tc>
        <w:tc>
          <w:tcPr>
            <w:tcW w:w="1934" w:type="dxa"/>
            <w:tcMar>
              <w:left w:w="108" w:type="dxa"/>
            </w:tcMar>
          </w:tcPr>
          <w:p w:rsidR="00D04928" w:rsidRDefault="00D04928">
            <w:pPr>
              <w:jc w:val="center"/>
              <w:rPr>
                <w:sz w:val="20"/>
                <w:szCs w:val="20"/>
              </w:rPr>
            </w:pPr>
            <w:r>
              <w:rPr>
                <w:sz w:val="20"/>
                <w:szCs w:val="20"/>
              </w:rPr>
              <w:t>+</w:t>
            </w:r>
          </w:p>
        </w:tc>
        <w:tc>
          <w:tcPr>
            <w:tcW w:w="1276" w:type="dxa"/>
            <w:tcMar>
              <w:left w:w="108" w:type="dxa"/>
            </w:tcMar>
          </w:tcPr>
          <w:p w:rsidR="00D04928" w:rsidRDefault="00D04928">
            <w:pPr>
              <w:spacing w:after="0"/>
              <w:contextualSpacing/>
              <w:jc w:val="center"/>
              <w:rPr>
                <w:sz w:val="20"/>
                <w:szCs w:val="20"/>
              </w:rPr>
            </w:pPr>
            <w:r>
              <w:rPr>
                <w:sz w:val="20"/>
                <w:szCs w:val="20"/>
              </w:rPr>
              <w:t>+</w:t>
            </w:r>
          </w:p>
        </w:tc>
        <w:tc>
          <w:tcPr>
            <w:tcW w:w="2409" w:type="dxa"/>
            <w:tcMar>
              <w:left w:w="108" w:type="dxa"/>
            </w:tcMar>
          </w:tcPr>
          <w:p w:rsidR="00D04928" w:rsidRDefault="00D04928">
            <w:pPr>
              <w:spacing w:after="0"/>
              <w:contextualSpacing/>
              <w:jc w:val="center"/>
              <w:rPr>
                <w:sz w:val="20"/>
                <w:szCs w:val="20"/>
              </w:rPr>
            </w:pPr>
            <w:r>
              <w:rPr>
                <w:sz w:val="20"/>
                <w:szCs w:val="20"/>
              </w:rPr>
              <w:t>+</w:t>
            </w:r>
          </w:p>
        </w:tc>
        <w:tc>
          <w:tcPr>
            <w:tcW w:w="1448" w:type="dxa"/>
            <w:tcMar>
              <w:left w:w="108" w:type="dxa"/>
            </w:tcMar>
          </w:tcPr>
          <w:p w:rsidR="00D04928" w:rsidRDefault="00D04928">
            <w:pPr>
              <w:jc w:val="center"/>
              <w:rPr>
                <w:sz w:val="20"/>
                <w:szCs w:val="20"/>
              </w:rPr>
            </w:pPr>
            <w:r>
              <w:rPr>
                <w:sz w:val="20"/>
                <w:szCs w:val="20"/>
              </w:rPr>
              <w:t>+</w:t>
            </w:r>
          </w:p>
        </w:tc>
      </w:tr>
      <w:tr w:rsidR="00D04928" w:rsidTr="00FD317D">
        <w:trPr>
          <w:jc w:val="center"/>
        </w:trPr>
        <w:tc>
          <w:tcPr>
            <w:tcW w:w="1006" w:type="dxa"/>
            <w:vMerge/>
            <w:tcMar>
              <w:left w:w="108" w:type="dxa"/>
            </w:tcMar>
          </w:tcPr>
          <w:p w:rsidR="00D04928" w:rsidRDefault="00D04928">
            <w:pPr>
              <w:spacing w:after="0"/>
              <w:contextualSpacing/>
              <w:jc w:val="center"/>
              <w:rPr>
                <w:sz w:val="20"/>
                <w:szCs w:val="20"/>
              </w:rPr>
            </w:pPr>
          </w:p>
        </w:tc>
        <w:tc>
          <w:tcPr>
            <w:tcW w:w="1339" w:type="dxa"/>
            <w:tcMar>
              <w:left w:w="108" w:type="dxa"/>
            </w:tcMar>
          </w:tcPr>
          <w:p w:rsidR="00D04928" w:rsidRDefault="00D04928">
            <w:pPr>
              <w:spacing w:after="0"/>
              <w:contextualSpacing/>
              <w:jc w:val="center"/>
            </w:pPr>
            <w:r>
              <w:t>У2</w:t>
            </w:r>
          </w:p>
        </w:tc>
        <w:tc>
          <w:tcPr>
            <w:tcW w:w="1934" w:type="dxa"/>
            <w:tcMar>
              <w:left w:w="108" w:type="dxa"/>
            </w:tcMar>
          </w:tcPr>
          <w:p w:rsidR="00D04928" w:rsidRDefault="00D04928">
            <w:pPr>
              <w:jc w:val="center"/>
              <w:rPr>
                <w:sz w:val="20"/>
                <w:szCs w:val="20"/>
              </w:rPr>
            </w:pPr>
            <w:r>
              <w:rPr>
                <w:sz w:val="20"/>
                <w:szCs w:val="20"/>
              </w:rPr>
              <w:t>+</w:t>
            </w:r>
          </w:p>
        </w:tc>
        <w:tc>
          <w:tcPr>
            <w:tcW w:w="1276" w:type="dxa"/>
            <w:tcMar>
              <w:left w:w="108" w:type="dxa"/>
            </w:tcMar>
          </w:tcPr>
          <w:p w:rsidR="00D04928" w:rsidRDefault="00D04928">
            <w:pPr>
              <w:spacing w:after="0"/>
              <w:contextualSpacing/>
              <w:jc w:val="center"/>
              <w:rPr>
                <w:sz w:val="20"/>
                <w:szCs w:val="20"/>
              </w:rPr>
            </w:pPr>
            <w:r>
              <w:rPr>
                <w:sz w:val="20"/>
                <w:szCs w:val="20"/>
              </w:rPr>
              <w:t>+</w:t>
            </w:r>
          </w:p>
        </w:tc>
        <w:tc>
          <w:tcPr>
            <w:tcW w:w="2409" w:type="dxa"/>
            <w:tcMar>
              <w:left w:w="108" w:type="dxa"/>
            </w:tcMar>
          </w:tcPr>
          <w:p w:rsidR="00D04928" w:rsidRDefault="00D04928">
            <w:pPr>
              <w:spacing w:after="0"/>
              <w:contextualSpacing/>
              <w:jc w:val="center"/>
              <w:rPr>
                <w:sz w:val="20"/>
                <w:szCs w:val="20"/>
              </w:rPr>
            </w:pPr>
            <w:r>
              <w:rPr>
                <w:sz w:val="20"/>
                <w:szCs w:val="20"/>
              </w:rPr>
              <w:t>+</w:t>
            </w:r>
          </w:p>
        </w:tc>
        <w:tc>
          <w:tcPr>
            <w:tcW w:w="1448" w:type="dxa"/>
            <w:tcMar>
              <w:left w:w="108" w:type="dxa"/>
            </w:tcMar>
          </w:tcPr>
          <w:p w:rsidR="00D04928" w:rsidRDefault="00D04928">
            <w:pPr>
              <w:jc w:val="center"/>
              <w:rPr>
                <w:sz w:val="20"/>
                <w:szCs w:val="20"/>
              </w:rPr>
            </w:pPr>
            <w:r>
              <w:rPr>
                <w:sz w:val="20"/>
                <w:szCs w:val="20"/>
              </w:rPr>
              <w:t>+</w:t>
            </w:r>
          </w:p>
        </w:tc>
      </w:tr>
      <w:tr w:rsidR="00D04928" w:rsidTr="00FD317D">
        <w:trPr>
          <w:jc w:val="center"/>
        </w:trPr>
        <w:tc>
          <w:tcPr>
            <w:tcW w:w="1006" w:type="dxa"/>
            <w:vMerge/>
            <w:tcBorders>
              <w:bottom w:val="single" w:sz="4" w:space="0" w:color="auto"/>
            </w:tcBorders>
            <w:tcMar>
              <w:left w:w="108" w:type="dxa"/>
            </w:tcMar>
          </w:tcPr>
          <w:p w:rsidR="00D04928" w:rsidRDefault="00D04928" w:rsidP="00FD317D">
            <w:pPr>
              <w:spacing w:after="0"/>
              <w:contextualSpacing/>
              <w:jc w:val="center"/>
              <w:rPr>
                <w:sz w:val="20"/>
                <w:szCs w:val="20"/>
              </w:rPr>
            </w:pPr>
          </w:p>
        </w:tc>
        <w:tc>
          <w:tcPr>
            <w:tcW w:w="1339" w:type="dxa"/>
            <w:tcMar>
              <w:left w:w="108" w:type="dxa"/>
            </w:tcMar>
          </w:tcPr>
          <w:p w:rsidR="00D04928" w:rsidRDefault="00D04928">
            <w:pPr>
              <w:spacing w:after="0"/>
              <w:contextualSpacing/>
              <w:jc w:val="center"/>
            </w:pPr>
            <w:r>
              <w:t>Н2</w:t>
            </w:r>
          </w:p>
        </w:tc>
        <w:tc>
          <w:tcPr>
            <w:tcW w:w="1934" w:type="dxa"/>
            <w:tcMar>
              <w:left w:w="108" w:type="dxa"/>
            </w:tcMar>
          </w:tcPr>
          <w:p w:rsidR="00D04928" w:rsidRDefault="00D04928">
            <w:pPr>
              <w:jc w:val="center"/>
              <w:rPr>
                <w:sz w:val="20"/>
                <w:szCs w:val="20"/>
              </w:rPr>
            </w:pPr>
            <w:r>
              <w:rPr>
                <w:sz w:val="20"/>
                <w:szCs w:val="20"/>
              </w:rPr>
              <w:t>+</w:t>
            </w:r>
          </w:p>
        </w:tc>
        <w:tc>
          <w:tcPr>
            <w:tcW w:w="1276" w:type="dxa"/>
            <w:tcMar>
              <w:left w:w="108" w:type="dxa"/>
            </w:tcMar>
          </w:tcPr>
          <w:p w:rsidR="00D04928" w:rsidRDefault="00D04928">
            <w:pPr>
              <w:spacing w:after="0"/>
              <w:contextualSpacing/>
              <w:jc w:val="center"/>
              <w:rPr>
                <w:sz w:val="20"/>
                <w:szCs w:val="20"/>
              </w:rPr>
            </w:pPr>
            <w:r>
              <w:rPr>
                <w:sz w:val="20"/>
                <w:szCs w:val="20"/>
              </w:rPr>
              <w:t>+</w:t>
            </w:r>
          </w:p>
        </w:tc>
        <w:tc>
          <w:tcPr>
            <w:tcW w:w="2409" w:type="dxa"/>
            <w:tcMar>
              <w:left w:w="108" w:type="dxa"/>
            </w:tcMar>
          </w:tcPr>
          <w:p w:rsidR="00D04928" w:rsidRDefault="00D04928">
            <w:pPr>
              <w:spacing w:after="0"/>
              <w:contextualSpacing/>
              <w:jc w:val="center"/>
              <w:rPr>
                <w:sz w:val="20"/>
                <w:szCs w:val="20"/>
              </w:rPr>
            </w:pPr>
            <w:r>
              <w:rPr>
                <w:sz w:val="20"/>
                <w:szCs w:val="20"/>
              </w:rPr>
              <w:t>+</w:t>
            </w:r>
          </w:p>
        </w:tc>
        <w:tc>
          <w:tcPr>
            <w:tcW w:w="1448" w:type="dxa"/>
            <w:tcMar>
              <w:left w:w="108" w:type="dxa"/>
            </w:tcMar>
          </w:tcPr>
          <w:p w:rsidR="00D04928" w:rsidRDefault="00D04928">
            <w:pPr>
              <w:jc w:val="center"/>
              <w:rPr>
                <w:sz w:val="20"/>
                <w:szCs w:val="20"/>
              </w:rPr>
            </w:pPr>
            <w:r>
              <w:rPr>
                <w:sz w:val="20"/>
                <w:szCs w:val="20"/>
              </w:rPr>
              <w:t>+</w:t>
            </w:r>
          </w:p>
        </w:tc>
      </w:tr>
      <w:tr w:rsidR="00D04928" w:rsidTr="00D44D3A">
        <w:trPr>
          <w:jc w:val="center"/>
        </w:trPr>
        <w:tc>
          <w:tcPr>
            <w:tcW w:w="1006" w:type="dxa"/>
            <w:vMerge w:val="restart"/>
            <w:tcBorders>
              <w:top w:val="single" w:sz="4" w:space="0" w:color="auto"/>
            </w:tcBorders>
            <w:tcMar>
              <w:left w:w="108" w:type="dxa"/>
            </w:tcMar>
          </w:tcPr>
          <w:p w:rsidR="00D04928" w:rsidRDefault="00D04928" w:rsidP="00FD317D">
            <w:pPr>
              <w:spacing w:after="0"/>
              <w:contextualSpacing/>
              <w:jc w:val="center"/>
              <w:rPr>
                <w:sz w:val="20"/>
                <w:szCs w:val="20"/>
              </w:rPr>
            </w:pPr>
            <w:r>
              <w:rPr>
                <w:sz w:val="20"/>
                <w:szCs w:val="20"/>
              </w:rPr>
              <w:t>ПК-2</w:t>
            </w:r>
          </w:p>
        </w:tc>
        <w:tc>
          <w:tcPr>
            <w:tcW w:w="1339" w:type="dxa"/>
            <w:tcMar>
              <w:left w:w="108" w:type="dxa"/>
            </w:tcMar>
          </w:tcPr>
          <w:p w:rsidR="00D04928" w:rsidRDefault="00D04928">
            <w:pPr>
              <w:spacing w:after="0"/>
              <w:contextualSpacing/>
              <w:jc w:val="center"/>
            </w:pPr>
            <w:r>
              <w:t>У3</w:t>
            </w:r>
          </w:p>
        </w:tc>
        <w:tc>
          <w:tcPr>
            <w:tcW w:w="1934" w:type="dxa"/>
            <w:tcMar>
              <w:left w:w="108" w:type="dxa"/>
            </w:tcMar>
          </w:tcPr>
          <w:p w:rsidR="00D04928" w:rsidRDefault="00D04928" w:rsidP="00D44D3A">
            <w:pPr>
              <w:jc w:val="center"/>
              <w:rPr>
                <w:sz w:val="20"/>
                <w:szCs w:val="20"/>
              </w:rPr>
            </w:pPr>
            <w:r>
              <w:rPr>
                <w:sz w:val="20"/>
                <w:szCs w:val="20"/>
              </w:rPr>
              <w:t>+</w:t>
            </w:r>
          </w:p>
        </w:tc>
        <w:tc>
          <w:tcPr>
            <w:tcW w:w="1276" w:type="dxa"/>
            <w:tcMar>
              <w:left w:w="108" w:type="dxa"/>
            </w:tcMar>
          </w:tcPr>
          <w:p w:rsidR="00D04928" w:rsidRDefault="00D04928" w:rsidP="00D44D3A">
            <w:pPr>
              <w:jc w:val="center"/>
              <w:rPr>
                <w:sz w:val="20"/>
                <w:szCs w:val="20"/>
              </w:rPr>
            </w:pPr>
            <w:r>
              <w:rPr>
                <w:sz w:val="20"/>
                <w:szCs w:val="20"/>
              </w:rPr>
              <w:t>+</w:t>
            </w:r>
          </w:p>
        </w:tc>
        <w:tc>
          <w:tcPr>
            <w:tcW w:w="2409" w:type="dxa"/>
            <w:tcMar>
              <w:left w:w="108" w:type="dxa"/>
            </w:tcMar>
          </w:tcPr>
          <w:p w:rsidR="00D04928" w:rsidRDefault="00D04928" w:rsidP="00D44D3A">
            <w:pPr>
              <w:jc w:val="center"/>
              <w:rPr>
                <w:sz w:val="20"/>
                <w:szCs w:val="20"/>
              </w:rPr>
            </w:pPr>
            <w:r>
              <w:rPr>
                <w:sz w:val="20"/>
                <w:szCs w:val="20"/>
              </w:rPr>
              <w:t>+</w:t>
            </w:r>
          </w:p>
        </w:tc>
        <w:tc>
          <w:tcPr>
            <w:tcW w:w="1448" w:type="dxa"/>
            <w:tcMar>
              <w:left w:w="108" w:type="dxa"/>
            </w:tcMar>
          </w:tcPr>
          <w:p w:rsidR="00D04928" w:rsidRDefault="00D04928" w:rsidP="00D44D3A">
            <w:pPr>
              <w:jc w:val="center"/>
              <w:rPr>
                <w:sz w:val="20"/>
                <w:szCs w:val="20"/>
              </w:rPr>
            </w:pPr>
            <w:r>
              <w:rPr>
                <w:sz w:val="20"/>
                <w:szCs w:val="20"/>
              </w:rPr>
              <w:t>+</w:t>
            </w:r>
          </w:p>
        </w:tc>
      </w:tr>
      <w:tr w:rsidR="00D04928" w:rsidTr="0035208D">
        <w:trPr>
          <w:jc w:val="center"/>
        </w:trPr>
        <w:tc>
          <w:tcPr>
            <w:tcW w:w="1006" w:type="dxa"/>
            <w:vMerge/>
            <w:tcBorders>
              <w:bottom w:val="single" w:sz="4" w:space="0" w:color="auto"/>
            </w:tcBorders>
            <w:tcMar>
              <w:left w:w="108" w:type="dxa"/>
            </w:tcMar>
          </w:tcPr>
          <w:p w:rsidR="00D04928" w:rsidRDefault="00D04928" w:rsidP="00FD317D">
            <w:pPr>
              <w:spacing w:after="0"/>
              <w:contextualSpacing/>
              <w:jc w:val="center"/>
              <w:rPr>
                <w:sz w:val="20"/>
                <w:szCs w:val="20"/>
              </w:rPr>
            </w:pPr>
          </w:p>
        </w:tc>
        <w:tc>
          <w:tcPr>
            <w:tcW w:w="1339" w:type="dxa"/>
            <w:tcMar>
              <w:left w:w="108" w:type="dxa"/>
            </w:tcMar>
          </w:tcPr>
          <w:p w:rsidR="00D04928" w:rsidRDefault="00D04928">
            <w:pPr>
              <w:spacing w:after="0"/>
              <w:contextualSpacing/>
              <w:jc w:val="center"/>
            </w:pPr>
            <w:r>
              <w:t>Н3</w:t>
            </w:r>
          </w:p>
        </w:tc>
        <w:tc>
          <w:tcPr>
            <w:tcW w:w="1934" w:type="dxa"/>
            <w:tcMar>
              <w:left w:w="108" w:type="dxa"/>
            </w:tcMar>
          </w:tcPr>
          <w:p w:rsidR="00D04928" w:rsidRDefault="00D04928" w:rsidP="00D44D3A">
            <w:pPr>
              <w:jc w:val="center"/>
              <w:rPr>
                <w:sz w:val="20"/>
                <w:szCs w:val="20"/>
              </w:rPr>
            </w:pPr>
            <w:r>
              <w:rPr>
                <w:sz w:val="20"/>
                <w:szCs w:val="20"/>
              </w:rPr>
              <w:t>+</w:t>
            </w:r>
          </w:p>
        </w:tc>
        <w:tc>
          <w:tcPr>
            <w:tcW w:w="1276" w:type="dxa"/>
            <w:tcMar>
              <w:left w:w="108" w:type="dxa"/>
            </w:tcMar>
          </w:tcPr>
          <w:p w:rsidR="00D04928" w:rsidRDefault="00D04928" w:rsidP="00D44D3A">
            <w:pPr>
              <w:jc w:val="center"/>
              <w:rPr>
                <w:sz w:val="20"/>
                <w:szCs w:val="20"/>
              </w:rPr>
            </w:pPr>
            <w:r>
              <w:rPr>
                <w:sz w:val="20"/>
                <w:szCs w:val="20"/>
              </w:rPr>
              <w:t>+</w:t>
            </w:r>
          </w:p>
        </w:tc>
        <w:tc>
          <w:tcPr>
            <w:tcW w:w="2409" w:type="dxa"/>
            <w:tcMar>
              <w:left w:w="108" w:type="dxa"/>
            </w:tcMar>
          </w:tcPr>
          <w:p w:rsidR="00D04928" w:rsidRDefault="00D04928" w:rsidP="00D44D3A">
            <w:pPr>
              <w:jc w:val="center"/>
              <w:rPr>
                <w:sz w:val="20"/>
                <w:szCs w:val="20"/>
              </w:rPr>
            </w:pPr>
            <w:r>
              <w:rPr>
                <w:sz w:val="20"/>
                <w:szCs w:val="20"/>
              </w:rPr>
              <w:t>+</w:t>
            </w:r>
          </w:p>
        </w:tc>
        <w:tc>
          <w:tcPr>
            <w:tcW w:w="1448" w:type="dxa"/>
            <w:tcMar>
              <w:left w:w="108" w:type="dxa"/>
            </w:tcMar>
          </w:tcPr>
          <w:p w:rsidR="00D04928" w:rsidRDefault="00D04928" w:rsidP="00D44D3A">
            <w:pPr>
              <w:jc w:val="center"/>
              <w:rPr>
                <w:sz w:val="20"/>
                <w:szCs w:val="20"/>
              </w:rPr>
            </w:pPr>
            <w:r>
              <w:rPr>
                <w:sz w:val="20"/>
                <w:szCs w:val="20"/>
              </w:rPr>
              <w:t>+</w:t>
            </w:r>
          </w:p>
        </w:tc>
      </w:tr>
    </w:tbl>
    <w:p w:rsidR="00D04928" w:rsidRDefault="00D04928">
      <w:pPr>
        <w:spacing w:after="0"/>
        <w:contextualSpacing/>
        <w:jc w:val="center"/>
        <w:rPr>
          <w:bCs/>
          <w:iCs/>
          <w:lang w:eastAsia="en-US"/>
        </w:rPr>
      </w:pPr>
    </w:p>
    <w:p w:rsidR="00D04928" w:rsidRPr="006C386B" w:rsidRDefault="00D04928" w:rsidP="006C386B">
      <w:pPr>
        <w:tabs>
          <w:tab w:val="left" w:pos="851"/>
        </w:tabs>
        <w:suppressAutoHyphens w:val="0"/>
        <w:spacing w:line="240" w:lineRule="auto"/>
        <w:ind w:left="568"/>
        <w:jc w:val="both"/>
        <w:rPr>
          <w:bCs/>
          <w:i/>
          <w:sz w:val="20"/>
          <w:szCs w:val="20"/>
        </w:rPr>
      </w:pPr>
      <w:r>
        <w:rPr>
          <w:bCs/>
          <w:i/>
          <w:sz w:val="20"/>
          <w:szCs w:val="20"/>
        </w:rPr>
        <w:t xml:space="preserve">7.2.2 </w:t>
      </w:r>
      <w:r w:rsidRPr="006C386B">
        <w:rPr>
          <w:bCs/>
          <w:i/>
          <w:sz w:val="20"/>
          <w:szCs w:val="20"/>
        </w:rPr>
        <w:t>Описание шкалы и критериев оценивания для проведения промежуточной аттестации обучающихся по дисциплине (модулю) в форме Экзамена</w:t>
      </w:r>
    </w:p>
    <w:p w:rsidR="00D04928" w:rsidRPr="001F26ED" w:rsidRDefault="00D04928" w:rsidP="006C386B">
      <w:pPr>
        <w:autoSpaceDE w:val="0"/>
        <w:autoSpaceDN w:val="0"/>
        <w:adjustRightInd w:val="0"/>
        <w:contextualSpacing/>
        <w:rPr>
          <w:bCs/>
          <w:i/>
          <w:iCs/>
          <w:sz w:val="20"/>
          <w:szCs w:val="20"/>
          <w:lang w:eastAsia="en-US"/>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85"/>
        <w:gridCol w:w="1984"/>
        <w:gridCol w:w="2127"/>
        <w:gridCol w:w="2295"/>
      </w:tblGrid>
      <w:tr w:rsidR="00D04928" w:rsidRPr="001F26ED" w:rsidTr="005A6CBC">
        <w:trPr>
          <w:jc w:val="center"/>
        </w:trPr>
        <w:tc>
          <w:tcPr>
            <w:tcW w:w="1021" w:type="dxa"/>
            <w:vMerge w:val="restart"/>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Код показателя оценива-ния</w:t>
            </w:r>
          </w:p>
        </w:tc>
        <w:tc>
          <w:tcPr>
            <w:tcW w:w="8391" w:type="dxa"/>
            <w:gridSpan w:val="4"/>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Оценка</w:t>
            </w:r>
          </w:p>
        </w:tc>
      </w:tr>
      <w:tr w:rsidR="00D04928" w:rsidRPr="001F26ED" w:rsidTr="005A6CBC">
        <w:trPr>
          <w:trHeight w:val="331"/>
          <w:jc w:val="center"/>
        </w:trPr>
        <w:tc>
          <w:tcPr>
            <w:tcW w:w="1021" w:type="dxa"/>
            <w:vMerge/>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p>
        </w:tc>
        <w:tc>
          <w:tcPr>
            <w:tcW w:w="1985" w:type="dxa"/>
            <w:vMerge w:val="restart"/>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«2»</w:t>
            </w:r>
          </w:p>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(неудовлетв.)</w:t>
            </w:r>
          </w:p>
        </w:tc>
        <w:tc>
          <w:tcPr>
            <w:tcW w:w="1984"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Пороговый уровень освоения</w:t>
            </w:r>
          </w:p>
        </w:tc>
        <w:tc>
          <w:tcPr>
            <w:tcW w:w="2127"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Углубленный уровень освоения</w:t>
            </w:r>
          </w:p>
        </w:tc>
        <w:tc>
          <w:tcPr>
            <w:tcW w:w="2295"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Продвинутый уровень освоения</w:t>
            </w:r>
          </w:p>
        </w:tc>
      </w:tr>
      <w:tr w:rsidR="00D04928" w:rsidRPr="001F26ED" w:rsidTr="005A6CBC">
        <w:trPr>
          <w:trHeight w:val="330"/>
          <w:jc w:val="center"/>
        </w:trPr>
        <w:tc>
          <w:tcPr>
            <w:tcW w:w="1021" w:type="dxa"/>
            <w:vMerge/>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p>
        </w:tc>
        <w:tc>
          <w:tcPr>
            <w:tcW w:w="1985" w:type="dxa"/>
            <w:vMerge/>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p>
        </w:tc>
        <w:tc>
          <w:tcPr>
            <w:tcW w:w="1984"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«3»</w:t>
            </w:r>
          </w:p>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(удовлетвор.)</w:t>
            </w:r>
          </w:p>
        </w:tc>
        <w:tc>
          <w:tcPr>
            <w:tcW w:w="2127"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«4»</w:t>
            </w:r>
          </w:p>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(хорошо)</w:t>
            </w:r>
          </w:p>
        </w:tc>
        <w:tc>
          <w:tcPr>
            <w:tcW w:w="2295"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«5»</w:t>
            </w:r>
          </w:p>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(отлично)</w:t>
            </w:r>
          </w:p>
        </w:tc>
      </w:tr>
      <w:tr w:rsidR="00D04928" w:rsidRPr="001F26ED" w:rsidTr="005A6CBC">
        <w:trPr>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З1</w:t>
            </w:r>
          </w:p>
        </w:tc>
        <w:tc>
          <w:tcPr>
            <w:tcW w:w="1985" w:type="dxa"/>
            <w:tcMar>
              <w:top w:w="28" w:type="dxa"/>
              <w:left w:w="28" w:type="dxa"/>
              <w:bottom w:w="28" w:type="dxa"/>
              <w:right w:w="28" w:type="dxa"/>
            </w:tcMar>
          </w:tcPr>
          <w:p w:rsidR="00D04928" w:rsidRPr="005A6CBC" w:rsidRDefault="00D04928" w:rsidP="005A6CBC">
            <w:pPr>
              <w:pStyle w:val="af6"/>
              <w:spacing w:after="200" w:line="240" w:lineRule="auto"/>
              <w:ind w:left="0" w:firstLine="63"/>
              <w:rPr>
                <w:sz w:val="20"/>
                <w:szCs w:val="20"/>
                <w:lang w:eastAsia="en-US"/>
              </w:rPr>
            </w:pPr>
            <w:r w:rsidRPr="005A6CBC">
              <w:rPr>
                <w:bCs/>
                <w:iCs/>
                <w:sz w:val="20"/>
                <w:szCs w:val="20"/>
                <w:lang w:eastAsia="en-US"/>
              </w:rPr>
              <w:t xml:space="preserve">Обучающийся не знает сущность и значение информации в развитии современного общества, т.е. не знает значительной части программного материала. В частности, не знает миссию, историю, структуру  МГСУ, не владеет основами теории информации, путается в понятиях , сигнал ,канал связи, методы передачи по каналам связи, не знает основных формул (Хартли, Шеннона, Котельникова), не имеет представления о более сложных вопросах – временное </w:t>
            </w:r>
            <w:r w:rsidRPr="005A6CBC">
              <w:rPr>
                <w:bCs/>
                <w:iCs/>
                <w:sz w:val="20"/>
                <w:szCs w:val="20"/>
                <w:lang w:eastAsia="en-US"/>
              </w:rPr>
              <w:lastRenderedPageBreak/>
              <w:t xml:space="preserve">и частотное представление , кодирование, помехоустойчивое кодирование. Обучающийся не знает значительной части программного материала в области </w:t>
            </w:r>
            <w:r w:rsidRPr="005A6CBC">
              <w:rPr>
                <w:sz w:val="20"/>
                <w:szCs w:val="20"/>
                <w:lang w:eastAsia="en-US"/>
              </w:rPr>
              <w:t>теории систем и  управления информацией.  Не знает разделение на обеспечивающие и функциональные подсистемы. Не знает системного подхода к проектированию., структура технического обеспечения САПР.  Не знает математическое обеспечение анализа проектных решений.</w:t>
            </w:r>
          </w:p>
          <w:p w:rsidR="00D04928" w:rsidRPr="005A6CBC" w:rsidRDefault="00D04928" w:rsidP="005A6CBC">
            <w:pPr>
              <w:pStyle w:val="af6"/>
              <w:spacing w:after="200"/>
              <w:ind w:left="0" w:firstLine="63"/>
              <w:rPr>
                <w:sz w:val="20"/>
                <w:szCs w:val="20"/>
                <w:lang w:eastAsia="en-US"/>
              </w:rPr>
            </w:pPr>
          </w:p>
        </w:tc>
        <w:tc>
          <w:tcPr>
            <w:tcW w:w="1984"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sz w:val="20"/>
                <w:szCs w:val="20"/>
                <w:lang w:eastAsia="en-US"/>
              </w:rPr>
              <w:lastRenderedPageBreak/>
              <w:t>Учащийся осознает сущность и значение информации в развитии современного общества</w:t>
            </w:r>
            <w:r w:rsidRPr="005A6CBC">
              <w:rPr>
                <w:bCs/>
                <w:iCs/>
                <w:sz w:val="20"/>
                <w:szCs w:val="20"/>
                <w:lang w:eastAsia="en-US"/>
              </w:rPr>
              <w:t xml:space="preserve"> Обучающийся имеет знания только основного материала , касающегося непосредственно МГСУ, неточно знаком с историей, структурой университета, не знаком с научно-исследовательской  и инновационной  деятельностью, владеет основами теории информации, знает основных формул (Хартли, Шеннона, Котельникова), но не </w:t>
            </w:r>
            <w:r w:rsidRPr="005A6CBC">
              <w:rPr>
                <w:bCs/>
                <w:iCs/>
                <w:sz w:val="20"/>
                <w:szCs w:val="20"/>
                <w:lang w:eastAsia="en-US"/>
              </w:rPr>
              <w:lastRenderedPageBreak/>
              <w:t xml:space="preserve">имеет представления о более сложных вопросах – временное и частотное представление , кодирование, помехоустойчивое кодирование. Обучающийся не знает часть программного материала в области </w:t>
            </w:r>
            <w:r w:rsidRPr="005A6CBC">
              <w:rPr>
                <w:sz w:val="20"/>
                <w:szCs w:val="20"/>
                <w:lang w:eastAsia="en-US"/>
              </w:rPr>
              <w:t>теории систем и  управления информацией.  Плохо знает разделение на обеспечивающие и функциональные подсистемы,  неуверенно отвечает на вопросы по системному  подходу к проектированию., структуре  технического обеспечения САПР.  Посредственно знает математическое обеспечение анализа проектных решений.</w:t>
            </w:r>
          </w:p>
        </w:tc>
        <w:tc>
          <w:tcPr>
            <w:tcW w:w="2127"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sz w:val="20"/>
                <w:szCs w:val="20"/>
                <w:lang w:eastAsia="en-US"/>
              </w:rPr>
              <w:lastRenderedPageBreak/>
              <w:t>Учащийся осознает сущность и значение информации в развитии современного общества</w:t>
            </w:r>
            <w:r w:rsidRPr="005A6CBC">
              <w:rPr>
                <w:bCs/>
                <w:iCs/>
                <w:sz w:val="20"/>
                <w:szCs w:val="20"/>
                <w:lang w:eastAsia="en-US"/>
              </w:rPr>
              <w:t xml:space="preserve"> Знает материал , касающийся непосредственно МГСУ, но  неточно знаком с  научно-исследовательской  и инновационной  деятельностью, владеет основами теории информации, знает основные формул (Хартли, Шеннона, Котельникова), но не достаточно разбирается в более сложных вопросах – временное и частотное представление , кодирование, помехоустойчивое кодирование. </w:t>
            </w:r>
            <w:r w:rsidRPr="005A6CBC">
              <w:rPr>
                <w:bCs/>
                <w:iCs/>
                <w:sz w:val="20"/>
                <w:szCs w:val="20"/>
                <w:lang w:eastAsia="en-US"/>
              </w:rPr>
              <w:lastRenderedPageBreak/>
              <w:t xml:space="preserve">Обучающийся  знает основную часть программного материала в области </w:t>
            </w:r>
            <w:r w:rsidRPr="005A6CBC">
              <w:rPr>
                <w:sz w:val="20"/>
                <w:szCs w:val="20"/>
                <w:lang w:eastAsia="en-US"/>
              </w:rPr>
              <w:t>теории систем и  управления информацией, знает разделение на обеспечивающие и функциональные подсистемы,  не совсем уверенно отвечает на вопросы по системному  подходу к проектированию., структуре  технического обеспечения САПР.  Знает математическое обеспечение анализа проектных решений</w:t>
            </w:r>
          </w:p>
        </w:tc>
        <w:tc>
          <w:tcPr>
            <w:tcW w:w="229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sz w:val="20"/>
                <w:szCs w:val="20"/>
                <w:lang w:eastAsia="en-US"/>
              </w:rPr>
              <w:lastRenderedPageBreak/>
              <w:t>Учащийся осознает сущность и значение информации в развитии современного общества</w:t>
            </w:r>
            <w:r w:rsidRPr="005A6CBC">
              <w:rPr>
                <w:bCs/>
                <w:iCs/>
                <w:sz w:val="20"/>
                <w:szCs w:val="20"/>
                <w:lang w:eastAsia="en-US"/>
              </w:rPr>
              <w:t xml:space="preserve"> Твердо знает материал , касающийся непосредственно МГСУ, уверенно  владеет основами теории информации, знает основные формул (Хартли, Шеннона, Котельникова), разбирается в более сложных вопросах – временное и частотное представление , кодирование, помехоустойчивое кодирование. При этом он использует знания, полученные из дополнительных источников и Интернет. Обучающийся твердо  </w:t>
            </w:r>
            <w:r w:rsidRPr="005A6CBC">
              <w:rPr>
                <w:bCs/>
                <w:iCs/>
                <w:sz w:val="20"/>
                <w:szCs w:val="20"/>
                <w:lang w:eastAsia="en-US"/>
              </w:rPr>
              <w:lastRenderedPageBreak/>
              <w:t xml:space="preserve">знает материал в области </w:t>
            </w:r>
            <w:r w:rsidRPr="005A6CBC">
              <w:rPr>
                <w:sz w:val="20"/>
                <w:szCs w:val="20"/>
                <w:lang w:eastAsia="en-US"/>
              </w:rPr>
              <w:t>теории систем и  управления информацией, знает разделение на обеспечивающие и функциональные подсистемы,  уверенно отвечает на вопросы по системному  подходу к проектированию., структуре  технического обеспечения САПР.  Знает математическое обеспечение анализа проектных решений</w:t>
            </w:r>
            <w:r w:rsidRPr="005A6CBC">
              <w:rPr>
                <w:bCs/>
                <w:iCs/>
                <w:sz w:val="20"/>
                <w:szCs w:val="20"/>
                <w:lang w:eastAsia="en-US"/>
              </w:rPr>
              <w:t xml:space="preserve"> </w:t>
            </w:r>
          </w:p>
        </w:tc>
      </w:tr>
      <w:tr w:rsidR="00D04928" w:rsidRPr="001F26ED" w:rsidTr="005A6CBC">
        <w:trPr>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lastRenderedPageBreak/>
              <w:t>У1</w:t>
            </w:r>
          </w:p>
        </w:tc>
        <w:tc>
          <w:tcPr>
            <w:tcW w:w="198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rPr>
                <w:bCs/>
                <w:iCs/>
                <w:sz w:val="20"/>
                <w:szCs w:val="20"/>
                <w:lang w:eastAsia="en-US"/>
              </w:rPr>
            </w:pPr>
            <w:r w:rsidRPr="005A6CBC">
              <w:rPr>
                <w:bCs/>
                <w:iCs/>
                <w:sz w:val="20"/>
                <w:szCs w:val="20"/>
                <w:lang w:eastAsia="en-US"/>
              </w:rPr>
              <w:t>Обучающийся  не умеет сформулировать основные методы и способы обработки информации  т.е.</w:t>
            </w:r>
            <w:r w:rsidRPr="005A6CBC">
              <w:rPr>
                <w:sz w:val="20"/>
                <w:szCs w:val="20"/>
                <w:lang w:eastAsia="en-US"/>
              </w:rPr>
              <w:t xml:space="preserve"> не умеет сформулировать основные положения  </w:t>
            </w:r>
            <w:r w:rsidRPr="005A6CBC">
              <w:rPr>
                <w:bCs/>
                <w:iCs/>
                <w:sz w:val="20"/>
                <w:szCs w:val="20"/>
                <w:lang w:eastAsia="en-US"/>
              </w:rPr>
              <w:t xml:space="preserve">теории информации, не  разбирается в технологии передачи сигналов по каналам связи,  не умеет  пользоваться формулами Хартли, Шеннона, Котельникова, не может  разбираться  в вопросах  временного и частотного представление сигналов , не умеет пользоваться методами  из  теории кодирования, помехоустойчивого кодирование, не владеет программным материалом в области </w:t>
            </w:r>
            <w:r w:rsidRPr="005A6CBC">
              <w:rPr>
                <w:sz w:val="20"/>
                <w:szCs w:val="20"/>
                <w:lang w:eastAsia="en-US"/>
              </w:rPr>
              <w:t xml:space="preserve">теории систем и  управления </w:t>
            </w:r>
            <w:r w:rsidRPr="005A6CBC">
              <w:rPr>
                <w:sz w:val="20"/>
                <w:szCs w:val="20"/>
                <w:lang w:eastAsia="en-US"/>
              </w:rPr>
              <w:lastRenderedPageBreak/>
              <w:t>информацией.  Не владеет системным подходом к проектированию., Не владеет техническим математическим и  программным обеспечением анализа проектных решений..</w:t>
            </w:r>
          </w:p>
        </w:tc>
        <w:tc>
          <w:tcPr>
            <w:tcW w:w="1984"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lastRenderedPageBreak/>
              <w:t>Обучающийся  умеет сформулировать основные методы и способы обработки информации  т.е.</w:t>
            </w:r>
            <w:r w:rsidRPr="005A6CBC">
              <w:rPr>
                <w:sz w:val="20"/>
                <w:szCs w:val="20"/>
                <w:lang w:eastAsia="en-US"/>
              </w:rPr>
              <w:t xml:space="preserve"> умеет сформулировать основные положения  </w:t>
            </w:r>
            <w:r w:rsidRPr="005A6CBC">
              <w:rPr>
                <w:bCs/>
                <w:iCs/>
                <w:sz w:val="20"/>
                <w:szCs w:val="20"/>
                <w:lang w:eastAsia="en-US"/>
              </w:rPr>
              <w:t xml:space="preserve">теории информации, разбирается в технологии передачи сигналов по каналам связи,   умеет  пользоваться формулами Хартли, Шеннона, Котельникова, но делает при этом ошибки, не может  разбираться  в вопросах  временного и частотного представление сигналов , не владеет методами  из  теории кодирования, помехоустойчивого кодирование, не владеет программным материалом в области </w:t>
            </w:r>
            <w:r w:rsidRPr="005A6CBC">
              <w:rPr>
                <w:sz w:val="20"/>
                <w:szCs w:val="20"/>
                <w:lang w:eastAsia="en-US"/>
              </w:rPr>
              <w:t>теории систем и  управления</w:t>
            </w:r>
          </w:p>
        </w:tc>
        <w:tc>
          <w:tcPr>
            <w:tcW w:w="2127"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Обучающийся  умеет сформулировать основные методы и способы обработки информации  т.е.</w:t>
            </w:r>
            <w:r w:rsidRPr="005A6CBC">
              <w:rPr>
                <w:sz w:val="20"/>
                <w:szCs w:val="20"/>
                <w:lang w:eastAsia="en-US"/>
              </w:rPr>
              <w:t xml:space="preserve"> умеет сформулировать основные положения  </w:t>
            </w:r>
            <w:r w:rsidRPr="005A6CBC">
              <w:rPr>
                <w:bCs/>
                <w:iCs/>
                <w:sz w:val="20"/>
                <w:szCs w:val="20"/>
                <w:lang w:eastAsia="en-US"/>
              </w:rPr>
              <w:t xml:space="preserve">теории информации, разбирается в технологии передачи сигналов по каналам связи,   умеет  пользоваться формулами Хартли, Шеннона, Котельникова, но делает при этом незначительные ошибки, разбирается, хотя с некоторым трудом,   в вопросах  временного и частотного представление сигналов не твердо владеет  методами  из  теории кодирования, помехоустойчивого кодирование,  владеет программным материалом в области </w:t>
            </w:r>
            <w:r w:rsidRPr="005A6CBC">
              <w:rPr>
                <w:sz w:val="20"/>
                <w:szCs w:val="20"/>
                <w:lang w:eastAsia="en-US"/>
              </w:rPr>
              <w:t xml:space="preserve">теории систем и  </w:t>
            </w:r>
            <w:r w:rsidRPr="005A6CBC">
              <w:rPr>
                <w:sz w:val="20"/>
                <w:szCs w:val="20"/>
                <w:lang w:eastAsia="en-US"/>
              </w:rPr>
              <w:lastRenderedPageBreak/>
              <w:t>управления</w:t>
            </w:r>
          </w:p>
        </w:tc>
        <w:tc>
          <w:tcPr>
            <w:tcW w:w="229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lastRenderedPageBreak/>
              <w:t>Обучающийся  умеет сформулировать основные методы и способы обработки информации  т.е.</w:t>
            </w:r>
            <w:r w:rsidRPr="005A6CBC">
              <w:rPr>
                <w:sz w:val="20"/>
                <w:szCs w:val="20"/>
                <w:lang w:eastAsia="en-US"/>
              </w:rPr>
              <w:t xml:space="preserve"> умеет четко сформулировать основные положения  </w:t>
            </w:r>
            <w:r w:rsidRPr="005A6CBC">
              <w:rPr>
                <w:bCs/>
                <w:iCs/>
                <w:sz w:val="20"/>
                <w:szCs w:val="20"/>
                <w:lang w:eastAsia="en-US"/>
              </w:rPr>
              <w:t xml:space="preserve">теории информации, разбирается в технологии передачи сигналов по каналам связи,   умеет  пользоваться формулами Хартли, Шеннона, Котельникова, разбирается   в вопросах  временного и частотного представление сигналов н твердо владеет  методами  из  теории кодирования, помехоустойчивого кодирование,  владеет программным материалом в области </w:t>
            </w:r>
            <w:r w:rsidRPr="005A6CBC">
              <w:rPr>
                <w:sz w:val="20"/>
                <w:szCs w:val="20"/>
                <w:lang w:eastAsia="en-US"/>
              </w:rPr>
              <w:t>теории систем и  управления. В ответах грамотно использует знания из дополнительных источников и Интернет.</w:t>
            </w:r>
          </w:p>
        </w:tc>
      </w:tr>
      <w:tr w:rsidR="00D04928" w:rsidRPr="001F26ED" w:rsidTr="005A6CBC">
        <w:trPr>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lastRenderedPageBreak/>
              <w:t>Н1</w:t>
            </w:r>
          </w:p>
        </w:tc>
        <w:tc>
          <w:tcPr>
            <w:tcW w:w="198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Обучающийся не показывает практических навыков, которые требуются  в данном разделе,  в частности не может должным образом выполнить чертеж – развернутая структура МГСУ и поместить в нем сопроводительный текст Не имеет практических навыков в использования формул из теории информации, теории кодирования, теории помехоустойчивого кодирования и т.д.</w:t>
            </w:r>
          </w:p>
        </w:tc>
        <w:tc>
          <w:tcPr>
            <w:tcW w:w="1984"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Обучающийся демонстрирует  некоторые практические навыки, которые требуются  в данном разделе,  в частности может воспользоваться формулами Хартли, Щеннона, Котельникова, но в более сложных вопросах, в частности вопросах помехоустойчивого кодирования навыков не имеет</w:t>
            </w:r>
          </w:p>
        </w:tc>
        <w:tc>
          <w:tcPr>
            <w:tcW w:w="2127"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Обучающийся демонстрирует  практические навыки, которые требуются  в данном разделе,  в частности может воспользоваться формулами Хартли, Щеннона, Котельникова,  в более сложных вопросах, в частности вопросах помехоустойчивого кодирования навыки работы демонстрирует  неуверенно</w:t>
            </w:r>
          </w:p>
        </w:tc>
        <w:tc>
          <w:tcPr>
            <w:tcW w:w="229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Обучающийся демонстрирует  практические навыки, которые требуются  в данном разделе,  в частности может воспользоваться формулами Хартли, Щеннона, Котельникова,  а также демонстрирует навыки  работы в более сложных вопросах, в частности вопросах помехоустойчивого кодирования.</w:t>
            </w:r>
            <w:r w:rsidRPr="005A6CBC">
              <w:rPr>
                <w:sz w:val="20"/>
                <w:szCs w:val="20"/>
                <w:lang w:eastAsia="en-US"/>
              </w:rPr>
              <w:t xml:space="preserve"> В ответах грамотно использует знания из дополнительных источников и Интернет.</w:t>
            </w:r>
          </w:p>
        </w:tc>
      </w:tr>
      <w:tr w:rsidR="00D04928" w:rsidRPr="001F26ED" w:rsidTr="005A6CBC">
        <w:trPr>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З2</w:t>
            </w:r>
          </w:p>
        </w:tc>
        <w:tc>
          <w:tcPr>
            <w:tcW w:w="198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Не знает  принципы работы компьютера, основные составляющие компьютера, характеристики компьютера и периферийных устройств. Обучающийся не владеет основами, путается в понятиях.</w:t>
            </w:r>
          </w:p>
        </w:tc>
        <w:tc>
          <w:tcPr>
            <w:tcW w:w="1984"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 xml:space="preserve"> Знает, но твердо  принципы работы компьютера, основные составляющие компьютера, характеристики компьютера и периферийных устройств. Обучающийся  владеет основами, но делает много ошибок, путается в понятиях. </w:t>
            </w:r>
          </w:p>
        </w:tc>
        <w:tc>
          <w:tcPr>
            <w:tcW w:w="2127"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 xml:space="preserve">Знает, принципы работы компьютера, основные составляющие компьютера, характеристики компьютера и периферийных устройств. Обучающийся  владеет основами, но допускает   некоторые неточности. </w:t>
            </w:r>
          </w:p>
        </w:tc>
        <w:tc>
          <w:tcPr>
            <w:tcW w:w="229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Знает, принципы работы компьютера, основные составляющие компьютера, характеристики компьютера и периферийных устройств. Обучающийся  досконально знает материал, уверенно отвечает на вопросы, решает достаточно сложные примеры.</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Грамотно использует при ответах знания, полученные из литературы и Интернет.</w:t>
            </w:r>
          </w:p>
        </w:tc>
      </w:tr>
      <w:tr w:rsidR="00D04928" w:rsidRPr="001F26ED" w:rsidTr="005A6CBC">
        <w:trPr>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У2</w:t>
            </w:r>
          </w:p>
        </w:tc>
        <w:tc>
          <w:tcPr>
            <w:tcW w:w="198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 xml:space="preserve"> Не умеет работать с компьютером как средством управления информацией.</w:t>
            </w:r>
            <w:r w:rsidRPr="005A6CBC">
              <w:rPr>
                <w:sz w:val="20"/>
                <w:szCs w:val="20"/>
                <w:lang w:eastAsia="en-US"/>
              </w:rPr>
              <w:t xml:space="preserve">  Не умеет сформулировать основные положения  </w:t>
            </w:r>
            <w:r w:rsidRPr="005A6CBC">
              <w:rPr>
                <w:bCs/>
                <w:iCs/>
                <w:sz w:val="20"/>
                <w:szCs w:val="20"/>
                <w:lang w:eastAsia="en-US"/>
              </w:rPr>
              <w:t xml:space="preserve">теории информации, не  разбирается в технологии передачи сигналов по каналам связи,  не умеет  пользоваться формулами Хартли, </w:t>
            </w:r>
            <w:r w:rsidRPr="005A6CBC">
              <w:rPr>
                <w:bCs/>
                <w:iCs/>
                <w:sz w:val="20"/>
                <w:szCs w:val="20"/>
                <w:lang w:eastAsia="en-US"/>
              </w:rPr>
              <w:lastRenderedPageBreak/>
              <w:t>Шеннона, Котельникова, не может  разбираться  в вопросах  временного и частотного представление сигналов , не умеет пользоваться методами  из  теории кодирования, помехоустойчивого кодирование и т.д.</w:t>
            </w:r>
          </w:p>
        </w:tc>
        <w:tc>
          <w:tcPr>
            <w:tcW w:w="1984" w:type="dxa"/>
            <w:tcMar>
              <w:top w:w="28" w:type="dxa"/>
              <w:left w:w="28" w:type="dxa"/>
              <w:bottom w:w="28" w:type="dxa"/>
              <w:right w:w="28" w:type="dxa"/>
            </w:tcMar>
          </w:tcPr>
          <w:p w:rsidR="00D04928" w:rsidRPr="005A6CBC" w:rsidRDefault="00D04928" w:rsidP="005A6CBC">
            <w:pPr>
              <w:spacing w:after="0" w:line="240" w:lineRule="auto"/>
              <w:jc w:val="both"/>
              <w:rPr>
                <w:bCs/>
                <w:iCs/>
                <w:sz w:val="20"/>
                <w:szCs w:val="20"/>
                <w:lang w:eastAsia="en-US"/>
              </w:rPr>
            </w:pPr>
            <w:r w:rsidRPr="005A6CBC">
              <w:rPr>
                <w:bCs/>
                <w:iCs/>
                <w:sz w:val="20"/>
                <w:szCs w:val="20"/>
                <w:lang w:eastAsia="en-US"/>
              </w:rPr>
              <w:lastRenderedPageBreak/>
              <w:t>Умеет работать с компьютером как средством управления информацией. У</w:t>
            </w:r>
            <w:r w:rsidRPr="005A6CBC">
              <w:rPr>
                <w:sz w:val="20"/>
                <w:szCs w:val="20"/>
                <w:lang w:eastAsia="en-US"/>
              </w:rPr>
              <w:t xml:space="preserve">меет,  , хотя и неточно, сформулировать основные положения  </w:t>
            </w:r>
            <w:r w:rsidRPr="005A6CBC">
              <w:rPr>
                <w:bCs/>
                <w:iCs/>
                <w:sz w:val="20"/>
                <w:szCs w:val="20"/>
                <w:lang w:eastAsia="en-US"/>
              </w:rPr>
              <w:t xml:space="preserve">теории информации,  посредственно  разбирается в технологии передачи сигналов по каналам связи,  с трудом  умеет  пользоваться </w:t>
            </w:r>
            <w:r w:rsidRPr="005A6CBC">
              <w:rPr>
                <w:bCs/>
                <w:iCs/>
                <w:sz w:val="20"/>
                <w:szCs w:val="20"/>
                <w:lang w:eastAsia="en-US"/>
              </w:rPr>
              <w:lastRenderedPageBreak/>
              <w:t>формулами Хартли, Шеннона, Котельникова, не может  не умеет пользоваться методами  из  теории кодирования, помехоустойчивого кодирование и т</w:t>
            </w:r>
            <w:r w:rsidRPr="005A6CBC">
              <w:rPr>
                <w:sz w:val="20"/>
                <w:szCs w:val="20"/>
                <w:lang w:eastAsia="en-US"/>
              </w:rPr>
              <w:t>.д.</w:t>
            </w:r>
          </w:p>
        </w:tc>
        <w:tc>
          <w:tcPr>
            <w:tcW w:w="2127" w:type="dxa"/>
            <w:tcMar>
              <w:top w:w="28" w:type="dxa"/>
              <w:left w:w="28" w:type="dxa"/>
              <w:bottom w:w="28" w:type="dxa"/>
              <w:right w:w="28" w:type="dxa"/>
            </w:tcMar>
          </w:tcPr>
          <w:p w:rsidR="00D04928" w:rsidRPr="005A6CBC" w:rsidRDefault="00D04928" w:rsidP="005A6CBC">
            <w:pPr>
              <w:spacing w:after="0" w:line="240" w:lineRule="auto"/>
              <w:jc w:val="both"/>
              <w:rPr>
                <w:sz w:val="20"/>
                <w:szCs w:val="20"/>
                <w:lang w:eastAsia="en-US"/>
              </w:rPr>
            </w:pPr>
            <w:r w:rsidRPr="005A6CBC">
              <w:rPr>
                <w:sz w:val="20"/>
                <w:szCs w:val="20"/>
                <w:lang w:eastAsia="en-US"/>
              </w:rPr>
              <w:lastRenderedPageBreak/>
              <w:t xml:space="preserve">Обучающийся  умеет сформулировать основные положения  </w:t>
            </w:r>
            <w:r w:rsidRPr="005A6CBC">
              <w:rPr>
                <w:bCs/>
                <w:iCs/>
                <w:sz w:val="20"/>
                <w:szCs w:val="20"/>
                <w:lang w:eastAsia="en-US"/>
              </w:rPr>
              <w:t xml:space="preserve">теории информации, разбирается в технологии передачи сигналов по каналам связи,  умеет  пользоваться формулами Хартли, Шеннона, Котельникова, но недостаточно уверенно    умеет применять </w:t>
            </w:r>
            <w:r w:rsidRPr="005A6CBC">
              <w:rPr>
                <w:bCs/>
                <w:iCs/>
                <w:sz w:val="20"/>
                <w:szCs w:val="20"/>
                <w:lang w:eastAsia="en-US"/>
              </w:rPr>
              <w:lastRenderedPageBreak/>
              <w:t>методы  временного и частотного представление сигналов , методы    теории кодирования, теории помехоустойчивого кодирования. Уверенно</w:t>
            </w:r>
            <w:r w:rsidRPr="005A6CBC">
              <w:rPr>
                <w:sz w:val="20"/>
                <w:szCs w:val="20"/>
                <w:lang w:eastAsia="en-US"/>
              </w:rPr>
              <w:t xml:space="preserve"> работает с компьютером как средством управления информацией</w:t>
            </w:r>
          </w:p>
          <w:p w:rsidR="00D04928" w:rsidRPr="005A6CBC" w:rsidRDefault="00D04928" w:rsidP="005A6CBC">
            <w:pPr>
              <w:autoSpaceDE w:val="0"/>
              <w:autoSpaceDN w:val="0"/>
              <w:adjustRightInd w:val="0"/>
              <w:spacing w:after="0" w:line="240" w:lineRule="auto"/>
              <w:contextualSpacing/>
              <w:rPr>
                <w:bCs/>
                <w:iCs/>
                <w:sz w:val="20"/>
                <w:szCs w:val="20"/>
                <w:lang w:eastAsia="en-US"/>
              </w:rPr>
            </w:pPr>
          </w:p>
        </w:tc>
        <w:tc>
          <w:tcPr>
            <w:tcW w:w="2295" w:type="dxa"/>
            <w:tcMar>
              <w:top w:w="28" w:type="dxa"/>
              <w:left w:w="28" w:type="dxa"/>
              <w:bottom w:w="28" w:type="dxa"/>
              <w:right w:w="28" w:type="dxa"/>
            </w:tcMar>
          </w:tcPr>
          <w:p w:rsidR="00D04928" w:rsidRPr="005A6CBC" w:rsidRDefault="00D04928" w:rsidP="005A6CBC">
            <w:pPr>
              <w:spacing w:after="0" w:line="240" w:lineRule="auto"/>
              <w:jc w:val="both"/>
              <w:rPr>
                <w:sz w:val="20"/>
                <w:szCs w:val="20"/>
                <w:lang w:eastAsia="en-US"/>
              </w:rPr>
            </w:pPr>
            <w:r w:rsidRPr="005A6CBC">
              <w:rPr>
                <w:sz w:val="20"/>
                <w:szCs w:val="20"/>
                <w:lang w:eastAsia="en-US"/>
              </w:rPr>
              <w:lastRenderedPageBreak/>
              <w:t xml:space="preserve">Обучающийся  умеет сформулировать основные положения  </w:t>
            </w:r>
            <w:r w:rsidRPr="005A6CBC">
              <w:rPr>
                <w:bCs/>
                <w:iCs/>
                <w:sz w:val="20"/>
                <w:szCs w:val="20"/>
                <w:lang w:eastAsia="en-US"/>
              </w:rPr>
              <w:t xml:space="preserve">теории информации, разбирается в технологии передачи сигналов по каналам связи,  умеет  пользоваться формулами Хартли, Шеннона, Котельникова,   уверенно    умеет применять методы  временного и частотного представление сигналов , методы    теории </w:t>
            </w:r>
            <w:r w:rsidRPr="005A6CBC">
              <w:rPr>
                <w:bCs/>
                <w:iCs/>
                <w:sz w:val="20"/>
                <w:szCs w:val="20"/>
                <w:lang w:eastAsia="en-US"/>
              </w:rPr>
              <w:lastRenderedPageBreak/>
              <w:t>кодирования, теории помехоустойчивого кодирования. Грамотно использует при ответах знания, полученные из литературы и Интернет.</w:t>
            </w:r>
            <w:r w:rsidRPr="005A6CBC">
              <w:rPr>
                <w:sz w:val="20"/>
                <w:szCs w:val="20"/>
                <w:lang w:eastAsia="en-US"/>
              </w:rPr>
              <w:t xml:space="preserve"> </w:t>
            </w:r>
            <w:r w:rsidRPr="005A6CBC">
              <w:rPr>
                <w:bCs/>
                <w:iCs/>
                <w:sz w:val="20"/>
                <w:szCs w:val="20"/>
                <w:lang w:eastAsia="en-US"/>
              </w:rPr>
              <w:t>Уверенно</w:t>
            </w:r>
            <w:r w:rsidRPr="005A6CBC">
              <w:rPr>
                <w:sz w:val="20"/>
                <w:szCs w:val="20"/>
                <w:lang w:eastAsia="en-US"/>
              </w:rPr>
              <w:t xml:space="preserve"> работает с компьютером как средством управления информацией, применяя при этом достаточно сложные приемы</w:t>
            </w:r>
          </w:p>
          <w:p w:rsidR="00D04928" w:rsidRPr="005A6CBC" w:rsidRDefault="00D04928" w:rsidP="005A6CBC">
            <w:pPr>
              <w:spacing w:after="0" w:line="240" w:lineRule="auto"/>
              <w:jc w:val="both"/>
              <w:rPr>
                <w:sz w:val="20"/>
                <w:szCs w:val="20"/>
                <w:lang w:eastAsia="en-US"/>
              </w:rPr>
            </w:pPr>
          </w:p>
          <w:p w:rsidR="00D04928" w:rsidRPr="005A6CBC" w:rsidRDefault="00D04928" w:rsidP="005A6CBC">
            <w:pPr>
              <w:autoSpaceDE w:val="0"/>
              <w:autoSpaceDN w:val="0"/>
              <w:adjustRightInd w:val="0"/>
              <w:spacing w:after="0" w:line="240" w:lineRule="auto"/>
              <w:contextualSpacing/>
              <w:rPr>
                <w:bCs/>
                <w:iCs/>
                <w:sz w:val="20"/>
                <w:szCs w:val="20"/>
                <w:lang w:eastAsia="en-US"/>
              </w:rPr>
            </w:pPr>
          </w:p>
        </w:tc>
      </w:tr>
      <w:tr w:rsidR="00D04928" w:rsidRPr="001F26ED" w:rsidTr="005A6CBC">
        <w:trPr>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lastRenderedPageBreak/>
              <w:t>Н2</w:t>
            </w:r>
          </w:p>
        </w:tc>
        <w:tc>
          <w:tcPr>
            <w:tcW w:w="198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Не имеет навыки выбирать компьютер и набор периферийных устройства в  соответствие с конкретной задачей, возникающей в строительной организации.</w:t>
            </w:r>
          </w:p>
        </w:tc>
        <w:tc>
          <w:tcPr>
            <w:tcW w:w="1984"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 xml:space="preserve">Обучающийся  имеет определенные практические  навыки выбирать компьютер и набор периферийных устройства в  соответствие с конкретной задачей.  </w:t>
            </w:r>
            <w:r w:rsidRPr="005A6CBC">
              <w:rPr>
                <w:sz w:val="20"/>
                <w:szCs w:val="20"/>
                <w:lang w:eastAsia="en-US"/>
              </w:rPr>
              <w:t xml:space="preserve"> Но набор этих навыков далеко не полный.. В частности,  умеет выбирать параметры преобразователей формы информации – важнейшего периферийного устройства компьютера, но делает при этом серьезные ошибки.</w:t>
            </w:r>
          </w:p>
        </w:tc>
        <w:tc>
          <w:tcPr>
            <w:tcW w:w="2127"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 xml:space="preserve">Обучающийся  имеет практические  навыки выбирать компьютер и набор периферийных устройства в  соответствие с конкретной задачей.  </w:t>
            </w:r>
            <w:r w:rsidRPr="005A6CBC">
              <w:rPr>
                <w:sz w:val="20"/>
                <w:szCs w:val="20"/>
                <w:lang w:eastAsia="en-US"/>
              </w:rPr>
              <w:t xml:space="preserve"> Набор этих навыков достаточно  полный.. В частности,  умеет выбирать параметры преобразователей формы информации – важнейшего периферийного устройства компьютера.</w:t>
            </w:r>
          </w:p>
        </w:tc>
        <w:tc>
          <w:tcPr>
            <w:tcW w:w="229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sz w:val="20"/>
                <w:szCs w:val="20"/>
                <w:lang w:eastAsia="en-US"/>
              </w:rPr>
            </w:pPr>
            <w:r w:rsidRPr="005A6CBC">
              <w:rPr>
                <w:bCs/>
                <w:iCs/>
                <w:sz w:val="20"/>
                <w:szCs w:val="20"/>
                <w:lang w:eastAsia="en-US"/>
              </w:rPr>
              <w:t xml:space="preserve">Обучающийся  имеет практические  навыки выбирать компьютер и набор периферийных устройства в  соответствие с конкретной задачей.  </w:t>
            </w:r>
            <w:r w:rsidRPr="005A6CBC">
              <w:rPr>
                <w:sz w:val="20"/>
                <w:szCs w:val="20"/>
                <w:lang w:eastAsia="en-US"/>
              </w:rPr>
              <w:t xml:space="preserve"> Набор этих навыков весьма   полный. И выходит далеко за рамки учебной программы. В частности,  умеет выбирать параметры преобразователей формы информации – важнейшего периферийного устройства компьютера</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Грамотно использует при ответах знания, полученные из литературы и Интернет</w:t>
            </w:r>
          </w:p>
        </w:tc>
      </w:tr>
      <w:tr w:rsidR="00D04928" w:rsidRPr="001F26ED" w:rsidTr="005A6CBC">
        <w:trPr>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t>У3</w:t>
            </w:r>
          </w:p>
        </w:tc>
        <w:tc>
          <w:tcPr>
            <w:tcW w:w="198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Умеет не осваивать  методики использования программных средств для решения конкретных практических задач, возникающих в строительной организации. Это выявляется преподавателем путем конкретного задания</w:t>
            </w:r>
          </w:p>
        </w:tc>
        <w:tc>
          <w:tcPr>
            <w:tcW w:w="1984"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Обучающийся  умеет осваивать  методики использования программных средств для решения конкретных практических задач. Однако делает это с большим трудом, с подсказками преподавателя.</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Это выявляется преподавателем путем конкретного задания.</w:t>
            </w:r>
          </w:p>
        </w:tc>
        <w:tc>
          <w:tcPr>
            <w:tcW w:w="2127"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 xml:space="preserve">Обучающийся  умеет осваивать  методики использования программных средств для решения конкретных практических задач. Однако делает это с некоторым трудом. </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Это выявляется преподавателем путем конкретного задания</w:t>
            </w:r>
          </w:p>
        </w:tc>
        <w:tc>
          <w:tcPr>
            <w:tcW w:w="229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Обучающийся  умеет осваивать  методики использования программных средств для решения конкретных практических задач. Делает это самостоятельно и уверенно. Это выявляется преподавателем путем конкретного задания</w:t>
            </w:r>
          </w:p>
        </w:tc>
      </w:tr>
      <w:tr w:rsidR="00D04928" w:rsidRPr="001F26ED" w:rsidTr="005A6CBC">
        <w:trPr>
          <w:trHeight w:val="3048"/>
          <w:jc w:val="center"/>
        </w:trPr>
        <w:tc>
          <w:tcPr>
            <w:tcW w:w="1021" w:type="dxa"/>
            <w:tcMar>
              <w:top w:w="28" w:type="dxa"/>
              <w:left w:w="28" w:type="dxa"/>
              <w:bottom w:w="28" w:type="dxa"/>
              <w:right w:w="28" w:type="dxa"/>
            </w:tcMar>
            <w:vAlign w:val="center"/>
          </w:tcPr>
          <w:p w:rsidR="00D04928" w:rsidRPr="005A6CBC" w:rsidRDefault="00D04928" w:rsidP="005A6CBC">
            <w:pPr>
              <w:autoSpaceDE w:val="0"/>
              <w:autoSpaceDN w:val="0"/>
              <w:adjustRightInd w:val="0"/>
              <w:spacing w:after="0" w:line="240" w:lineRule="auto"/>
              <w:contextualSpacing/>
              <w:jc w:val="center"/>
              <w:rPr>
                <w:bCs/>
                <w:iCs/>
                <w:sz w:val="20"/>
                <w:szCs w:val="20"/>
                <w:lang w:eastAsia="en-US"/>
              </w:rPr>
            </w:pPr>
            <w:r w:rsidRPr="005A6CBC">
              <w:rPr>
                <w:bCs/>
                <w:iCs/>
                <w:sz w:val="20"/>
                <w:szCs w:val="20"/>
                <w:lang w:eastAsia="en-US"/>
              </w:rPr>
              <w:lastRenderedPageBreak/>
              <w:t>Н3</w:t>
            </w:r>
          </w:p>
        </w:tc>
        <w:tc>
          <w:tcPr>
            <w:tcW w:w="198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Не имеет навыков в освоении и использовании программных средств для решения практических задач.</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Это выявляется преподавателем путем конкретного задания.</w:t>
            </w:r>
          </w:p>
        </w:tc>
        <w:tc>
          <w:tcPr>
            <w:tcW w:w="1984"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Имеет навыки в освоении и использовании программных средств, для решения практических задач. однако при этом требуются подсказки преподавателя.</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Это выявляется преподавателем путем конкретного задания</w:t>
            </w:r>
          </w:p>
        </w:tc>
        <w:tc>
          <w:tcPr>
            <w:tcW w:w="2127"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Имеет навыки в освоении и использовании программных средств, для решения практических задач. Однако это делается со значительными усилиями..</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Это выявляется преподавателем путем</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конкретного задания</w:t>
            </w:r>
          </w:p>
        </w:tc>
        <w:tc>
          <w:tcPr>
            <w:tcW w:w="2295" w:type="dxa"/>
            <w:tcMar>
              <w:top w:w="28" w:type="dxa"/>
              <w:left w:w="28" w:type="dxa"/>
              <w:bottom w:w="28" w:type="dxa"/>
              <w:right w:w="28" w:type="dxa"/>
            </w:tcMar>
          </w:tcPr>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Имеет навыки в освоении и использовании программных средств, для решения практических задач. Работа ведется самостоятельно и уверенно. Это выявляется преподавателем путем</w:t>
            </w:r>
          </w:p>
          <w:p w:rsidR="00D04928" w:rsidRPr="005A6CBC" w:rsidRDefault="00D04928" w:rsidP="005A6CBC">
            <w:pPr>
              <w:autoSpaceDE w:val="0"/>
              <w:autoSpaceDN w:val="0"/>
              <w:adjustRightInd w:val="0"/>
              <w:spacing w:after="0" w:line="240" w:lineRule="auto"/>
              <w:contextualSpacing/>
              <w:rPr>
                <w:bCs/>
                <w:iCs/>
                <w:sz w:val="20"/>
                <w:szCs w:val="20"/>
                <w:lang w:eastAsia="en-US"/>
              </w:rPr>
            </w:pPr>
            <w:r w:rsidRPr="005A6CBC">
              <w:rPr>
                <w:bCs/>
                <w:iCs/>
                <w:sz w:val="20"/>
                <w:szCs w:val="20"/>
                <w:lang w:eastAsia="en-US"/>
              </w:rPr>
              <w:t>конкретного задания</w:t>
            </w:r>
          </w:p>
        </w:tc>
      </w:tr>
    </w:tbl>
    <w:p w:rsidR="00D04928" w:rsidRDefault="00D04928">
      <w:pPr>
        <w:pStyle w:val="af6"/>
        <w:tabs>
          <w:tab w:val="left" w:pos="851"/>
        </w:tabs>
        <w:ind w:left="568"/>
        <w:jc w:val="both"/>
        <w:rPr>
          <w:bCs/>
          <w:i/>
        </w:rPr>
      </w:pPr>
    </w:p>
    <w:p w:rsidR="00D04928" w:rsidRDefault="00D04928">
      <w:pPr>
        <w:pStyle w:val="af6"/>
        <w:numPr>
          <w:ilvl w:val="1"/>
          <w:numId w:val="2"/>
        </w:numPr>
        <w:tabs>
          <w:tab w:val="left" w:pos="851"/>
        </w:tabs>
        <w:ind w:left="0"/>
        <w:jc w:val="both"/>
        <w:rPr>
          <w:bCs/>
          <w:i/>
        </w:rPr>
      </w:pPr>
      <w:r>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D04928" w:rsidRDefault="00D04928">
      <w:pPr>
        <w:spacing w:after="0"/>
        <w:contextualSpacing/>
        <w:rPr>
          <w:bCs/>
          <w:i/>
          <w:iCs/>
          <w:lang w:eastAsia="en-US"/>
        </w:rPr>
      </w:pPr>
    </w:p>
    <w:p w:rsidR="00D04928" w:rsidRDefault="00D04928">
      <w:pPr>
        <w:pStyle w:val="af6"/>
        <w:numPr>
          <w:ilvl w:val="2"/>
          <w:numId w:val="2"/>
        </w:numPr>
        <w:tabs>
          <w:tab w:val="left" w:pos="851"/>
        </w:tabs>
        <w:ind w:left="0"/>
        <w:jc w:val="both"/>
        <w:rPr>
          <w:bCs/>
          <w:i/>
        </w:rPr>
      </w:pPr>
      <w:r>
        <w:rPr>
          <w:bCs/>
          <w:i/>
        </w:rPr>
        <w:t>Текущий контроль</w:t>
      </w:r>
    </w:p>
    <w:p w:rsidR="00D04928" w:rsidRDefault="00D04928">
      <w:pPr>
        <w:spacing w:after="0"/>
        <w:ind w:left="568"/>
        <w:contextualSpacing/>
        <w:rPr>
          <w:bCs/>
          <w:i/>
          <w:iCs/>
          <w:lang w:eastAsia="en-US"/>
        </w:rPr>
      </w:pPr>
    </w:p>
    <w:p w:rsidR="00D04928" w:rsidRDefault="00D04928">
      <w:pPr>
        <w:ind w:firstLine="708"/>
        <w:jc w:val="both"/>
        <w:rPr>
          <w:bCs/>
          <w:iCs/>
        </w:rPr>
      </w:pPr>
      <w:r>
        <w:rPr>
          <w:bCs/>
          <w:iCs/>
          <w:lang w:eastAsia="en-US"/>
        </w:rPr>
        <w:t xml:space="preserve">Текущий контроль успеваемости представляет собой проверку усвоения учебного материала, регулярно осуществляемый на протяжении семестра. </w:t>
      </w:r>
      <w:r>
        <w:rPr>
          <w:bCs/>
          <w:iCs/>
        </w:rPr>
        <w:t>Текущий контроль основан на учете выполнения аудиторных лабораторных  работ. Для сдачи работы студент должен выполнить работу на компьютере и ответить на контрольные вопросы:</w:t>
      </w:r>
    </w:p>
    <w:p w:rsidR="00D04928" w:rsidRDefault="00D04928" w:rsidP="00800692">
      <w:pPr>
        <w:spacing w:after="0" w:line="240" w:lineRule="auto"/>
        <w:ind w:firstLine="709"/>
        <w:jc w:val="both"/>
        <w:rPr>
          <w:bCs/>
          <w:iCs/>
        </w:rPr>
      </w:pPr>
      <w:r>
        <w:rPr>
          <w:bCs/>
          <w:iCs/>
        </w:rPr>
        <w:t>Примерная тематика контрольных вопросов.</w:t>
      </w:r>
    </w:p>
    <w:p w:rsidR="00D04928" w:rsidRDefault="00D04928" w:rsidP="007C05E0">
      <w:pPr>
        <w:spacing w:after="0" w:line="240" w:lineRule="auto"/>
        <w:rPr>
          <w:bCs/>
          <w:iCs/>
        </w:rPr>
      </w:pPr>
      <w:r>
        <w:rPr>
          <w:bCs/>
          <w:iCs/>
        </w:rPr>
        <w:t>Лабораторная работа 1:</w:t>
      </w:r>
      <w:bookmarkStart w:id="5" w:name="лр"/>
      <w:bookmarkEnd w:id="5"/>
    </w:p>
    <w:p w:rsidR="00D04928" w:rsidRDefault="00D04928" w:rsidP="007C05E0">
      <w:pPr>
        <w:pStyle w:val="af6"/>
        <w:numPr>
          <w:ilvl w:val="0"/>
          <w:numId w:val="12"/>
        </w:numPr>
        <w:spacing w:line="240" w:lineRule="auto"/>
        <w:rPr>
          <w:noProof/>
        </w:rPr>
      </w:pPr>
      <w:r>
        <w:rPr>
          <w:noProof/>
        </w:rPr>
        <w:t>Миссия МГСУ</w:t>
      </w:r>
    </w:p>
    <w:p w:rsidR="00D04928" w:rsidRDefault="00D04928" w:rsidP="007C05E0">
      <w:pPr>
        <w:pStyle w:val="af6"/>
        <w:numPr>
          <w:ilvl w:val="0"/>
          <w:numId w:val="12"/>
        </w:numPr>
        <w:spacing w:line="240" w:lineRule="auto"/>
        <w:rPr>
          <w:noProof/>
        </w:rPr>
      </w:pPr>
      <w:r>
        <w:rPr>
          <w:noProof/>
        </w:rPr>
        <w:t>Сведения об образовательной организации</w:t>
      </w:r>
    </w:p>
    <w:p w:rsidR="00D04928" w:rsidRDefault="00D04928" w:rsidP="007C05E0">
      <w:pPr>
        <w:pStyle w:val="af6"/>
        <w:numPr>
          <w:ilvl w:val="0"/>
          <w:numId w:val="12"/>
        </w:numPr>
        <w:spacing w:line="240" w:lineRule="auto"/>
        <w:rPr>
          <w:noProof/>
        </w:rPr>
      </w:pPr>
      <w:r>
        <w:rPr>
          <w:noProof/>
        </w:rPr>
        <w:t>Программа развития</w:t>
      </w:r>
    </w:p>
    <w:p w:rsidR="00D04928" w:rsidRDefault="00D04928" w:rsidP="007C05E0">
      <w:pPr>
        <w:pStyle w:val="af6"/>
        <w:numPr>
          <w:ilvl w:val="0"/>
          <w:numId w:val="12"/>
        </w:numPr>
        <w:spacing w:line="240" w:lineRule="auto"/>
        <w:rPr>
          <w:noProof/>
        </w:rPr>
      </w:pPr>
      <w:r>
        <w:rPr>
          <w:noProof/>
        </w:rPr>
        <w:t>История МГСУ</w:t>
      </w:r>
    </w:p>
    <w:p w:rsidR="00D04928" w:rsidRDefault="00D04928" w:rsidP="007C05E0">
      <w:pPr>
        <w:pStyle w:val="af6"/>
        <w:numPr>
          <w:ilvl w:val="0"/>
          <w:numId w:val="12"/>
        </w:numPr>
        <w:spacing w:line="240" w:lineRule="auto"/>
        <w:rPr>
          <w:noProof/>
        </w:rPr>
      </w:pPr>
      <w:r>
        <w:rPr>
          <w:noProof/>
        </w:rPr>
        <w:t>Университет в цифрах</w:t>
      </w:r>
    </w:p>
    <w:p w:rsidR="00D04928" w:rsidRDefault="00D04928" w:rsidP="007C05E0">
      <w:pPr>
        <w:pStyle w:val="af6"/>
        <w:numPr>
          <w:ilvl w:val="0"/>
          <w:numId w:val="12"/>
        </w:numPr>
        <w:spacing w:line="240" w:lineRule="auto"/>
        <w:rPr>
          <w:noProof/>
        </w:rPr>
      </w:pPr>
      <w:r>
        <w:rPr>
          <w:noProof/>
        </w:rPr>
        <w:t>Международная деятельность</w:t>
      </w:r>
    </w:p>
    <w:p w:rsidR="00D04928" w:rsidRDefault="00D04928" w:rsidP="007C05E0">
      <w:pPr>
        <w:pStyle w:val="af6"/>
        <w:numPr>
          <w:ilvl w:val="0"/>
          <w:numId w:val="12"/>
        </w:numPr>
        <w:spacing w:line="240" w:lineRule="auto"/>
        <w:rPr>
          <w:noProof/>
        </w:rPr>
      </w:pPr>
      <w:r>
        <w:rPr>
          <w:noProof/>
        </w:rPr>
        <w:t>Структура МГСУ</w:t>
      </w:r>
    </w:p>
    <w:p w:rsidR="00D04928" w:rsidRDefault="00D04928" w:rsidP="007C05E0">
      <w:pPr>
        <w:pStyle w:val="af6"/>
        <w:numPr>
          <w:ilvl w:val="0"/>
          <w:numId w:val="12"/>
        </w:numPr>
        <w:spacing w:line="240" w:lineRule="auto"/>
        <w:rPr>
          <w:noProof/>
        </w:rPr>
      </w:pPr>
      <w:r>
        <w:rPr>
          <w:noProof/>
        </w:rPr>
        <w:t>Формы образования (включая дополнительное профессиональное образование)</w:t>
      </w:r>
    </w:p>
    <w:p w:rsidR="00D04928" w:rsidRPr="007C05E0" w:rsidRDefault="00D04928" w:rsidP="007C05E0">
      <w:pPr>
        <w:pStyle w:val="af6"/>
        <w:numPr>
          <w:ilvl w:val="0"/>
          <w:numId w:val="12"/>
        </w:numPr>
        <w:spacing w:line="240" w:lineRule="auto"/>
        <w:jc w:val="both"/>
        <w:rPr>
          <w:bCs/>
          <w:iCs/>
        </w:rPr>
      </w:pPr>
      <w:r>
        <w:rPr>
          <w:noProof/>
        </w:rPr>
        <w:t>Научная и инновационная деятельность</w:t>
      </w:r>
    </w:p>
    <w:p w:rsidR="00D04928" w:rsidRPr="007C05E0" w:rsidRDefault="00D04928" w:rsidP="007C05E0">
      <w:pPr>
        <w:pStyle w:val="af6"/>
        <w:numPr>
          <w:ilvl w:val="0"/>
          <w:numId w:val="12"/>
        </w:numPr>
        <w:spacing w:line="240" w:lineRule="auto"/>
        <w:jc w:val="both"/>
        <w:rPr>
          <w:bCs/>
          <w:iCs/>
        </w:rPr>
      </w:pPr>
      <w:r w:rsidRPr="00CD37F4">
        <w:t>Особенности при подготовке бакалавра по направлению 230100</w:t>
      </w:r>
      <w:r w:rsidRPr="005230D4">
        <w:t>.</w:t>
      </w:r>
      <w:r w:rsidRPr="006D71FC">
        <w:t>62</w:t>
      </w:r>
      <w:r w:rsidRPr="002D1973">
        <w:t xml:space="preserve"> </w:t>
      </w:r>
      <w:r>
        <w:t>«</w:t>
      </w:r>
      <w:r w:rsidRPr="002D1973">
        <w:t>Информатика и вычислительная техника</w:t>
      </w:r>
      <w:r>
        <w:t xml:space="preserve">». </w:t>
      </w:r>
    </w:p>
    <w:p w:rsidR="00D04928" w:rsidRPr="007C05E0" w:rsidRDefault="00D04928" w:rsidP="007C05E0">
      <w:pPr>
        <w:pStyle w:val="af6"/>
        <w:numPr>
          <w:ilvl w:val="0"/>
          <w:numId w:val="12"/>
        </w:numPr>
        <w:spacing w:line="240" w:lineRule="auto"/>
        <w:jc w:val="both"/>
        <w:rPr>
          <w:bCs/>
          <w:iCs/>
        </w:rPr>
      </w:pPr>
      <w:r w:rsidRPr="00CD37F4">
        <w:t xml:space="preserve">Взаимосвязь </w:t>
      </w:r>
      <w:r>
        <w:t xml:space="preserve">предмета </w:t>
      </w:r>
      <w:r w:rsidRPr="002D1973">
        <w:t>«Информационные системы, технологии и автоматизация в строительстве</w:t>
      </w:r>
      <w:r w:rsidRPr="002D1973">
        <w:rPr>
          <w:b/>
        </w:rPr>
        <w:t>»</w:t>
      </w:r>
      <w:r w:rsidRPr="00CD37F4">
        <w:t xml:space="preserve"> с другими </w:t>
      </w:r>
      <w:r>
        <w:t>дисциплинами</w:t>
      </w:r>
      <w:r w:rsidRPr="00CD37F4">
        <w:t>.</w:t>
      </w:r>
    </w:p>
    <w:p w:rsidR="00D04928" w:rsidRDefault="00D04928" w:rsidP="007C05E0">
      <w:pPr>
        <w:spacing w:after="0" w:line="240" w:lineRule="auto"/>
        <w:rPr>
          <w:bCs/>
          <w:iCs/>
        </w:rPr>
      </w:pPr>
      <w:r w:rsidRPr="007C05E0">
        <w:rPr>
          <w:bCs/>
          <w:iCs/>
        </w:rPr>
        <w:t>Лабораторная работа</w:t>
      </w:r>
      <w:r>
        <w:rPr>
          <w:bCs/>
          <w:iCs/>
        </w:rPr>
        <w:t xml:space="preserve"> 2</w:t>
      </w:r>
      <w:r w:rsidRPr="007C05E0">
        <w:rPr>
          <w:bCs/>
          <w:iCs/>
        </w:rPr>
        <w:t>:</w:t>
      </w:r>
    </w:p>
    <w:p w:rsidR="00D04928" w:rsidRDefault="00D04928" w:rsidP="0089421F">
      <w:pPr>
        <w:pStyle w:val="af6"/>
        <w:numPr>
          <w:ilvl w:val="0"/>
          <w:numId w:val="13"/>
        </w:numPr>
        <w:spacing w:line="240" w:lineRule="auto"/>
      </w:pPr>
      <w:r>
        <w:t xml:space="preserve">Типы каналов связи и способы передачи информации по ним. </w:t>
      </w:r>
    </w:p>
    <w:p w:rsidR="00D04928" w:rsidRDefault="00D04928" w:rsidP="0089421F">
      <w:pPr>
        <w:pStyle w:val="af6"/>
        <w:numPr>
          <w:ilvl w:val="0"/>
          <w:numId w:val="13"/>
        </w:numPr>
        <w:spacing w:line="240" w:lineRule="auto"/>
      </w:pPr>
      <w:r>
        <w:t xml:space="preserve">Способы передачи, используемые в интерфейсах компьютеров. </w:t>
      </w:r>
    </w:p>
    <w:p w:rsidR="00D04928" w:rsidRDefault="00D04928" w:rsidP="0089421F">
      <w:pPr>
        <w:pStyle w:val="af6"/>
        <w:numPr>
          <w:ilvl w:val="0"/>
          <w:numId w:val="13"/>
        </w:numPr>
        <w:spacing w:line="240" w:lineRule="auto"/>
      </w:pPr>
      <w:r>
        <w:t xml:space="preserve">Временное и частотное разделение каналов связи. </w:t>
      </w:r>
    </w:p>
    <w:p w:rsidR="00D04928" w:rsidRDefault="00D04928" w:rsidP="0089421F">
      <w:pPr>
        <w:pStyle w:val="af6"/>
        <w:numPr>
          <w:ilvl w:val="0"/>
          <w:numId w:val="13"/>
        </w:numPr>
        <w:spacing w:line="240" w:lineRule="auto"/>
      </w:pPr>
      <w:r>
        <w:t xml:space="preserve">Использование частотного разделения в технологии </w:t>
      </w:r>
      <w:r w:rsidRPr="0089421F">
        <w:rPr>
          <w:lang w:val="en-US"/>
        </w:rPr>
        <w:t>ADSL</w:t>
      </w:r>
      <w:r w:rsidRPr="005F2EFC">
        <w:t xml:space="preserve"> (</w:t>
      </w:r>
      <w:r>
        <w:t>современная интернет-технология).</w:t>
      </w:r>
    </w:p>
    <w:p w:rsidR="00D04928" w:rsidRDefault="00D04928" w:rsidP="0089421F">
      <w:pPr>
        <w:pStyle w:val="af6"/>
        <w:numPr>
          <w:ilvl w:val="0"/>
          <w:numId w:val="13"/>
        </w:numPr>
        <w:spacing w:line="240" w:lineRule="auto"/>
      </w:pPr>
      <w:r>
        <w:t>Использование частотного и временного разделения в мобильной связи.</w:t>
      </w:r>
    </w:p>
    <w:p w:rsidR="00D04928" w:rsidRDefault="00D04928" w:rsidP="0089421F">
      <w:pPr>
        <w:spacing w:line="240" w:lineRule="auto"/>
      </w:pPr>
    </w:p>
    <w:p w:rsidR="00D04928" w:rsidRDefault="00D04928" w:rsidP="0089421F">
      <w:pPr>
        <w:pStyle w:val="af6"/>
        <w:numPr>
          <w:ilvl w:val="0"/>
          <w:numId w:val="13"/>
        </w:numPr>
        <w:spacing w:line="240" w:lineRule="auto"/>
      </w:pPr>
      <w:r>
        <w:t xml:space="preserve">Использование частотного разделения в технологии </w:t>
      </w:r>
      <w:r w:rsidRPr="0089421F">
        <w:rPr>
          <w:lang w:val="en-US"/>
        </w:rPr>
        <w:t>ADSL</w:t>
      </w:r>
      <w:r w:rsidRPr="005F2EFC">
        <w:t xml:space="preserve"> (</w:t>
      </w:r>
      <w:r>
        <w:t xml:space="preserve">современная интернет-технология). </w:t>
      </w:r>
    </w:p>
    <w:p w:rsidR="00D04928" w:rsidRPr="0089421F" w:rsidRDefault="00D04928" w:rsidP="0089421F">
      <w:pPr>
        <w:pStyle w:val="af6"/>
        <w:numPr>
          <w:ilvl w:val="0"/>
          <w:numId w:val="13"/>
        </w:numPr>
        <w:spacing w:line="240" w:lineRule="auto"/>
        <w:rPr>
          <w:bCs/>
          <w:iCs/>
        </w:rPr>
      </w:pPr>
      <w:r>
        <w:lastRenderedPageBreak/>
        <w:t>Использование частотного и временного разделения в мобильной связи.</w:t>
      </w:r>
    </w:p>
    <w:p w:rsidR="00D04928" w:rsidRDefault="00D04928" w:rsidP="0089421F">
      <w:pPr>
        <w:spacing w:after="0" w:line="240" w:lineRule="auto"/>
        <w:rPr>
          <w:bCs/>
          <w:iCs/>
        </w:rPr>
      </w:pPr>
      <w:r w:rsidRPr="0089421F">
        <w:rPr>
          <w:bCs/>
          <w:iCs/>
        </w:rPr>
        <w:t>Лабораторная работа</w:t>
      </w:r>
      <w:r>
        <w:rPr>
          <w:bCs/>
          <w:iCs/>
        </w:rPr>
        <w:t xml:space="preserve"> 3</w:t>
      </w:r>
      <w:r w:rsidRPr="0089421F">
        <w:rPr>
          <w:bCs/>
          <w:iCs/>
        </w:rPr>
        <w:t>:</w:t>
      </w:r>
    </w:p>
    <w:p w:rsidR="00D04928" w:rsidRDefault="00D04928" w:rsidP="0089421F">
      <w:pPr>
        <w:pStyle w:val="af6"/>
        <w:numPr>
          <w:ilvl w:val="0"/>
          <w:numId w:val="14"/>
        </w:numPr>
        <w:spacing w:line="240" w:lineRule="auto"/>
      </w:pPr>
      <w:r>
        <w:t>Беспроводные сети малого радиуса (</w:t>
      </w:r>
      <w:r w:rsidRPr="0089421F">
        <w:rPr>
          <w:lang w:val="en-US"/>
        </w:rPr>
        <w:t>Bluetooth</w:t>
      </w:r>
      <w:r w:rsidRPr="00594924">
        <w:t>)</w:t>
      </w:r>
      <w:r>
        <w:t xml:space="preserve">, </w:t>
      </w:r>
    </w:p>
    <w:p w:rsidR="00D04928" w:rsidRDefault="00D04928" w:rsidP="0089421F">
      <w:pPr>
        <w:pStyle w:val="af6"/>
        <w:numPr>
          <w:ilvl w:val="0"/>
          <w:numId w:val="14"/>
        </w:numPr>
        <w:spacing w:line="240" w:lineRule="auto"/>
      </w:pPr>
      <w:r>
        <w:t>среднего радиуса(</w:t>
      </w:r>
      <w:r w:rsidRPr="0089421F">
        <w:rPr>
          <w:lang w:val="en-US"/>
        </w:rPr>
        <w:t>Wi</w:t>
      </w:r>
      <w:r w:rsidRPr="00594924">
        <w:t>-</w:t>
      </w:r>
      <w:r w:rsidRPr="0089421F">
        <w:rPr>
          <w:lang w:val="en-US"/>
        </w:rPr>
        <w:t>Fi</w:t>
      </w:r>
      <w:r w:rsidRPr="00594924">
        <w:t>)</w:t>
      </w:r>
      <w:r>
        <w:t xml:space="preserve">, </w:t>
      </w:r>
    </w:p>
    <w:p w:rsidR="00D04928" w:rsidRDefault="00D04928" w:rsidP="0089421F">
      <w:pPr>
        <w:pStyle w:val="af6"/>
        <w:numPr>
          <w:ilvl w:val="0"/>
          <w:numId w:val="14"/>
        </w:numPr>
        <w:spacing w:line="240" w:lineRule="auto"/>
      </w:pPr>
      <w:r>
        <w:t>масштаба города(</w:t>
      </w:r>
      <w:r w:rsidRPr="0089421F">
        <w:rPr>
          <w:lang w:val="en-US"/>
        </w:rPr>
        <w:t>LTE</w:t>
      </w:r>
      <w:r w:rsidRPr="00594924">
        <w:t xml:space="preserve">, </w:t>
      </w:r>
      <w:r w:rsidRPr="0089421F">
        <w:rPr>
          <w:lang w:val="en-US"/>
        </w:rPr>
        <w:t>WiMax</w:t>
      </w:r>
      <w:r>
        <w:t xml:space="preserve">), </w:t>
      </w:r>
    </w:p>
    <w:p w:rsidR="00D04928" w:rsidRDefault="00D04928" w:rsidP="0089421F">
      <w:pPr>
        <w:pStyle w:val="af6"/>
        <w:numPr>
          <w:ilvl w:val="0"/>
          <w:numId w:val="14"/>
        </w:numPr>
        <w:spacing w:line="240" w:lineRule="auto"/>
      </w:pPr>
      <w:r>
        <w:t>глобального масштаба (сотовая связь).</w:t>
      </w:r>
    </w:p>
    <w:p w:rsidR="00D04928" w:rsidRDefault="00D04928" w:rsidP="0089421F">
      <w:pPr>
        <w:pStyle w:val="af6"/>
        <w:numPr>
          <w:ilvl w:val="0"/>
          <w:numId w:val="14"/>
        </w:numPr>
        <w:spacing w:line="240" w:lineRule="auto"/>
      </w:pPr>
      <w:r>
        <w:t>Использование  беспроводных технологий  для подключения компьютерной периферии,</w:t>
      </w:r>
    </w:p>
    <w:p w:rsidR="00D04928" w:rsidRPr="0089421F" w:rsidRDefault="00D04928" w:rsidP="0089421F">
      <w:pPr>
        <w:pStyle w:val="af6"/>
        <w:numPr>
          <w:ilvl w:val="0"/>
          <w:numId w:val="14"/>
        </w:numPr>
        <w:spacing w:line="240" w:lineRule="auto"/>
        <w:rPr>
          <w:bCs/>
          <w:iCs/>
        </w:rPr>
      </w:pPr>
      <w:r>
        <w:t>использование   беспроводных технологий в автоматизированных компьютерных системах</w:t>
      </w:r>
    </w:p>
    <w:p w:rsidR="00D04928" w:rsidRDefault="00D04928" w:rsidP="0089421F">
      <w:pPr>
        <w:spacing w:after="0" w:line="240" w:lineRule="auto"/>
      </w:pPr>
      <w:r w:rsidRPr="0089421F">
        <w:rPr>
          <w:bCs/>
          <w:iCs/>
        </w:rPr>
        <w:t xml:space="preserve">Лабораторная работа </w:t>
      </w:r>
      <w:r>
        <w:rPr>
          <w:bCs/>
          <w:iCs/>
        </w:rPr>
        <w:t>4</w:t>
      </w:r>
      <w:r w:rsidRPr="0089421F">
        <w:rPr>
          <w:bCs/>
          <w:iCs/>
        </w:rPr>
        <w:t>:</w:t>
      </w:r>
      <w:r w:rsidRPr="0089421F">
        <w:t xml:space="preserve"> </w:t>
      </w:r>
    </w:p>
    <w:p w:rsidR="00D04928" w:rsidRDefault="00D04928" w:rsidP="0089421F">
      <w:pPr>
        <w:pStyle w:val="af6"/>
        <w:numPr>
          <w:ilvl w:val="0"/>
          <w:numId w:val="15"/>
        </w:numPr>
        <w:spacing w:line="240" w:lineRule="auto"/>
      </w:pPr>
      <w:r>
        <w:t>И</w:t>
      </w:r>
      <w:r w:rsidRPr="00CD37F4">
        <w:t>змерение информации</w:t>
      </w:r>
      <w:r>
        <w:t xml:space="preserve">. </w:t>
      </w:r>
    </w:p>
    <w:p w:rsidR="00D04928" w:rsidRDefault="00D04928" w:rsidP="0089421F">
      <w:pPr>
        <w:pStyle w:val="af6"/>
        <w:numPr>
          <w:ilvl w:val="0"/>
          <w:numId w:val="15"/>
        </w:numPr>
        <w:spacing w:line="240" w:lineRule="auto"/>
      </w:pPr>
      <w:r>
        <w:t xml:space="preserve">Понятие «Энтропия», </w:t>
      </w:r>
    </w:p>
    <w:p w:rsidR="00D04928" w:rsidRDefault="00D04928" w:rsidP="0089421F">
      <w:pPr>
        <w:pStyle w:val="af6"/>
        <w:numPr>
          <w:ilvl w:val="0"/>
          <w:numId w:val="15"/>
        </w:numPr>
        <w:spacing w:line="240" w:lineRule="auto"/>
      </w:pPr>
      <w:r>
        <w:t xml:space="preserve">формула Хартли, </w:t>
      </w:r>
    </w:p>
    <w:p w:rsidR="00D04928" w:rsidRDefault="00D04928" w:rsidP="0089421F">
      <w:pPr>
        <w:pStyle w:val="af6"/>
        <w:numPr>
          <w:ilvl w:val="0"/>
          <w:numId w:val="15"/>
        </w:numPr>
        <w:spacing w:line="240" w:lineRule="auto"/>
      </w:pPr>
      <w:r>
        <w:t>формула Шеннона</w:t>
      </w:r>
      <w:r w:rsidRPr="00CD37F4">
        <w:t>.</w:t>
      </w:r>
      <w:r>
        <w:t xml:space="preserve"> </w:t>
      </w:r>
    </w:p>
    <w:p w:rsidR="00D04928" w:rsidRDefault="00D04928" w:rsidP="0089421F">
      <w:pPr>
        <w:pStyle w:val="af6"/>
        <w:numPr>
          <w:ilvl w:val="0"/>
          <w:numId w:val="15"/>
        </w:numPr>
        <w:spacing w:line="240" w:lineRule="auto"/>
      </w:pPr>
      <w:r>
        <w:t xml:space="preserve">Связь спектральных характеристик с пропускной способностью канала связи. </w:t>
      </w:r>
    </w:p>
    <w:p w:rsidR="00D04928" w:rsidRPr="0089421F" w:rsidRDefault="00D04928" w:rsidP="0089421F">
      <w:pPr>
        <w:pStyle w:val="af6"/>
        <w:numPr>
          <w:ilvl w:val="0"/>
          <w:numId w:val="15"/>
        </w:numPr>
        <w:spacing w:line="240" w:lineRule="auto"/>
        <w:rPr>
          <w:bCs/>
          <w:iCs/>
        </w:rPr>
      </w:pPr>
      <w:r>
        <w:t xml:space="preserve">Пропускная способность интерфейсов современных компьютеров.  </w:t>
      </w:r>
    </w:p>
    <w:p w:rsidR="00D04928" w:rsidRDefault="00D04928" w:rsidP="00C21543">
      <w:pPr>
        <w:spacing w:after="0" w:line="240" w:lineRule="auto"/>
        <w:rPr>
          <w:bCs/>
          <w:iCs/>
        </w:rPr>
      </w:pPr>
      <w:r w:rsidRPr="0089421F">
        <w:rPr>
          <w:bCs/>
          <w:iCs/>
        </w:rPr>
        <w:t xml:space="preserve">Лабораторная работа </w:t>
      </w:r>
      <w:r>
        <w:rPr>
          <w:bCs/>
          <w:iCs/>
        </w:rPr>
        <w:t>5</w:t>
      </w:r>
      <w:r w:rsidRPr="0089421F">
        <w:rPr>
          <w:bCs/>
          <w:iCs/>
        </w:rPr>
        <w:t>:</w:t>
      </w:r>
    </w:p>
    <w:p w:rsidR="00D04928" w:rsidRDefault="00D04928" w:rsidP="00C21543">
      <w:pPr>
        <w:pStyle w:val="af6"/>
        <w:numPr>
          <w:ilvl w:val="0"/>
          <w:numId w:val="16"/>
        </w:numPr>
        <w:spacing w:line="240" w:lineRule="auto"/>
      </w:pPr>
      <w:r>
        <w:t>Кодирование сигналов,</w:t>
      </w:r>
    </w:p>
    <w:p w:rsidR="00D04928" w:rsidRDefault="00D04928" w:rsidP="00C21543">
      <w:pPr>
        <w:pStyle w:val="af6"/>
        <w:numPr>
          <w:ilvl w:val="0"/>
          <w:numId w:val="16"/>
        </w:numPr>
        <w:spacing w:line="240" w:lineRule="auto"/>
      </w:pPr>
      <w:r>
        <w:t xml:space="preserve">помехоустойчивое кодирование  (коды Хемминга и др. способы). </w:t>
      </w:r>
    </w:p>
    <w:p w:rsidR="00D04928" w:rsidRDefault="00D04928" w:rsidP="00C21543">
      <w:pPr>
        <w:pStyle w:val="af6"/>
        <w:numPr>
          <w:ilvl w:val="0"/>
          <w:numId w:val="16"/>
        </w:numPr>
        <w:spacing w:line="240" w:lineRule="auto"/>
      </w:pPr>
      <w:r>
        <w:t xml:space="preserve">Избыточность сообщений и методы ее устранения. </w:t>
      </w:r>
    </w:p>
    <w:p w:rsidR="00D04928" w:rsidRDefault="00D04928" w:rsidP="00C21543">
      <w:pPr>
        <w:pStyle w:val="af6"/>
        <w:numPr>
          <w:ilvl w:val="0"/>
          <w:numId w:val="16"/>
        </w:numPr>
        <w:spacing w:line="240" w:lineRule="auto"/>
      </w:pPr>
      <w:r>
        <w:t xml:space="preserve">Сжатие информации. Сложность объекта по Колмогорову. </w:t>
      </w:r>
    </w:p>
    <w:p w:rsidR="00D04928" w:rsidRDefault="00D04928" w:rsidP="00C21543">
      <w:pPr>
        <w:pStyle w:val="af6"/>
        <w:numPr>
          <w:ilvl w:val="0"/>
          <w:numId w:val="16"/>
        </w:numPr>
        <w:spacing w:line="240" w:lineRule="auto"/>
      </w:pPr>
      <w:r>
        <w:t xml:space="preserve">Принцип построения криптографических систем. </w:t>
      </w:r>
    </w:p>
    <w:p w:rsidR="00D04928" w:rsidRDefault="00D04928" w:rsidP="00C21543">
      <w:pPr>
        <w:pStyle w:val="af6"/>
        <w:numPr>
          <w:ilvl w:val="0"/>
          <w:numId w:val="16"/>
        </w:numPr>
        <w:spacing w:line="240" w:lineRule="auto"/>
      </w:pPr>
      <w:r>
        <w:t>Использование методов повышения помехоустойчивости в компьютерных системах.</w:t>
      </w:r>
      <w:r w:rsidRPr="0089421F">
        <w:t xml:space="preserve"> </w:t>
      </w:r>
    </w:p>
    <w:p w:rsidR="00D04928" w:rsidRDefault="00D04928" w:rsidP="00C21543">
      <w:pPr>
        <w:spacing w:after="0" w:line="240" w:lineRule="auto"/>
        <w:rPr>
          <w:bCs/>
          <w:iCs/>
        </w:rPr>
      </w:pPr>
      <w:r w:rsidRPr="0089421F">
        <w:rPr>
          <w:bCs/>
          <w:iCs/>
        </w:rPr>
        <w:t xml:space="preserve">Лабораторная работа </w:t>
      </w:r>
      <w:r>
        <w:rPr>
          <w:bCs/>
          <w:iCs/>
        </w:rPr>
        <w:t>6</w:t>
      </w:r>
      <w:r w:rsidRPr="0089421F">
        <w:rPr>
          <w:bCs/>
          <w:iCs/>
        </w:rPr>
        <w:t>:</w:t>
      </w:r>
    </w:p>
    <w:p w:rsidR="00D04928" w:rsidRDefault="00D04928" w:rsidP="00C21543">
      <w:pPr>
        <w:pStyle w:val="af6"/>
        <w:numPr>
          <w:ilvl w:val="0"/>
          <w:numId w:val="17"/>
        </w:numPr>
        <w:spacing w:line="240" w:lineRule="auto"/>
      </w:pPr>
      <w:r w:rsidRPr="00F170EF">
        <w:t xml:space="preserve">Использование сети ИНТЕРНЕТ в строительной отрасли. </w:t>
      </w:r>
    </w:p>
    <w:p w:rsidR="00D04928" w:rsidRDefault="00D04928" w:rsidP="00C21543">
      <w:pPr>
        <w:pStyle w:val="af6"/>
        <w:numPr>
          <w:ilvl w:val="0"/>
          <w:numId w:val="17"/>
        </w:numPr>
        <w:spacing w:line="240" w:lineRule="auto"/>
      </w:pPr>
      <w:r w:rsidRPr="00F170EF">
        <w:t>Интеграция в мировое информационное пространство.</w:t>
      </w:r>
      <w:r>
        <w:t xml:space="preserve"> </w:t>
      </w:r>
    </w:p>
    <w:p w:rsidR="00D04928" w:rsidRDefault="00D04928" w:rsidP="00C21543">
      <w:pPr>
        <w:pStyle w:val="af6"/>
        <w:numPr>
          <w:ilvl w:val="0"/>
          <w:numId w:val="17"/>
        </w:numPr>
        <w:spacing w:line="240" w:lineRule="auto"/>
      </w:pPr>
      <w:r>
        <w:t>Выбор</w:t>
      </w:r>
      <w:r w:rsidRPr="004C663A">
        <w:t xml:space="preserve"> компьютер</w:t>
      </w:r>
      <w:r>
        <w:t>а</w:t>
      </w:r>
      <w:r w:rsidRPr="004C663A">
        <w:t xml:space="preserve"> и набор</w:t>
      </w:r>
      <w:r>
        <w:t>а</w:t>
      </w:r>
      <w:r w:rsidRPr="004C663A">
        <w:t xml:space="preserve"> периферийных устройства в  соответствие с конкретной задачей, возникающей в строительной организации.</w:t>
      </w:r>
    </w:p>
    <w:p w:rsidR="00D04928" w:rsidRDefault="00D04928" w:rsidP="00C21543">
      <w:pPr>
        <w:pStyle w:val="af6"/>
        <w:numPr>
          <w:ilvl w:val="0"/>
          <w:numId w:val="17"/>
        </w:numPr>
        <w:spacing w:line="240" w:lineRule="auto"/>
      </w:pPr>
      <w:r w:rsidRPr="00F170EF">
        <w:t>Создание объединенной системы информации в строительстве.</w:t>
      </w:r>
    </w:p>
    <w:p w:rsidR="00D04928" w:rsidRDefault="00D04928" w:rsidP="00C21543">
      <w:pPr>
        <w:pStyle w:val="af6"/>
        <w:numPr>
          <w:ilvl w:val="0"/>
          <w:numId w:val="17"/>
        </w:numPr>
        <w:spacing w:line="240" w:lineRule="auto"/>
      </w:pPr>
      <w:r w:rsidRPr="00693D54">
        <w:t>Основные понятия теории систем</w:t>
      </w:r>
      <w:r>
        <w:t xml:space="preserve"> и </w:t>
      </w:r>
      <w:r w:rsidRPr="00693D54">
        <w:t xml:space="preserve"> управлени</w:t>
      </w:r>
      <w:r>
        <w:t>я</w:t>
      </w:r>
      <w:r w:rsidRPr="00693D54">
        <w:t xml:space="preserve"> информаци</w:t>
      </w:r>
      <w:r>
        <w:t>ей</w:t>
      </w:r>
      <w:r w:rsidRPr="00693D54">
        <w:t xml:space="preserve">.  </w:t>
      </w:r>
    </w:p>
    <w:p w:rsidR="00D04928" w:rsidRDefault="00D04928" w:rsidP="00C21543">
      <w:pPr>
        <w:pStyle w:val="af6"/>
        <w:numPr>
          <w:ilvl w:val="0"/>
          <w:numId w:val="17"/>
        </w:numPr>
        <w:spacing w:line="240" w:lineRule="auto"/>
      </w:pPr>
      <w:r w:rsidRPr="00693D54">
        <w:t xml:space="preserve">Система и её элементы. </w:t>
      </w:r>
    </w:p>
    <w:p w:rsidR="00D04928" w:rsidRDefault="00D04928" w:rsidP="00C21543">
      <w:pPr>
        <w:pStyle w:val="af6"/>
        <w:numPr>
          <w:ilvl w:val="0"/>
          <w:numId w:val="17"/>
        </w:numPr>
        <w:spacing w:line="240" w:lineRule="auto"/>
      </w:pPr>
      <w:r w:rsidRPr="00693D54">
        <w:t>Системный анализ.</w:t>
      </w:r>
    </w:p>
    <w:p w:rsidR="00D04928" w:rsidRDefault="00D04928" w:rsidP="00C21543">
      <w:pPr>
        <w:pStyle w:val="af6"/>
        <w:numPr>
          <w:ilvl w:val="0"/>
          <w:numId w:val="17"/>
        </w:numPr>
        <w:spacing w:line="240" w:lineRule="auto"/>
      </w:pPr>
      <w:r w:rsidRPr="00693D54">
        <w:t xml:space="preserve">Структуризация системы. </w:t>
      </w:r>
    </w:p>
    <w:p w:rsidR="00D04928" w:rsidRDefault="00D04928" w:rsidP="00C21543">
      <w:pPr>
        <w:pStyle w:val="af6"/>
        <w:numPr>
          <w:ilvl w:val="0"/>
          <w:numId w:val="17"/>
        </w:numPr>
        <w:spacing w:line="240" w:lineRule="auto"/>
      </w:pPr>
      <w:r w:rsidRPr="00693D54">
        <w:t>Общее понятие технологии</w:t>
      </w:r>
      <w:r>
        <w:t xml:space="preserve"> в строительстве</w:t>
      </w:r>
    </w:p>
    <w:p w:rsidR="00D04928" w:rsidRDefault="00D04928" w:rsidP="00C21543">
      <w:pPr>
        <w:spacing w:after="0" w:line="240" w:lineRule="auto"/>
        <w:rPr>
          <w:bCs/>
          <w:iCs/>
        </w:rPr>
      </w:pPr>
      <w:r w:rsidRPr="0089421F">
        <w:rPr>
          <w:bCs/>
          <w:iCs/>
        </w:rPr>
        <w:t>Лабораторная работа</w:t>
      </w:r>
      <w:r>
        <w:rPr>
          <w:bCs/>
          <w:iCs/>
        </w:rPr>
        <w:t xml:space="preserve"> 7:</w:t>
      </w:r>
    </w:p>
    <w:p w:rsidR="00D04928" w:rsidRDefault="00D04928" w:rsidP="00C21543">
      <w:pPr>
        <w:pStyle w:val="af6"/>
        <w:numPr>
          <w:ilvl w:val="0"/>
          <w:numId w:val="18"/>
        </w:numPr>
        <w:spacing w:line="240" w:lineRule="auto"/>
      </w:pPr>
      <w:r w:rsidRPr="002D1973">
        <w:t xml:space="preserve">Структура технического обеспечения САПР. </w:t>
      </w:r>
    </w:p>
    <w:p w:rsidR="00D04928" w:rsidRDefault="00D04928" w:rsidP="00C21543">
      <w:pPr>
        <w:pStyle w:val="af6"/>
        <w:numPr>
          <w:ilvl w:val="0"/>
          <w:numId w:val="18"/>
        </w:numPr>
        <w:spacing w:line="240" w:lineRule="auto"/>
      </w:pPr>
      <w:r>
        <w:t xml:space="preserve">Роль компьютера в САПР. </w:t>
      </w:r>
    </w:p>
    <w:p w:rsidR="00D04928" w:rsidRDefault="00D04928" w:rsidP="00C21543">
      <w:pPr>
        <w:pStyle w:val="af6"/>
        <w:numPr>
          <w:ilvl w:val="0"/>
          <w:numId w:val="18"/>
        </w:numPr>
        <w:spacing w:line="240" w:lineRule="auto"/>
      </w:pPr>
      <w:r w:rsidRPr="002D1973">
        <w:t xml:space="preserve">Математическое обеспечение анализа проектных решений. </w:t>
      </w:r>
    </w:p>
    <w:p w:rsidR="00D04928" w:rsidRDefault="00D04928" w:rsidP="00C21543">
      <w:pPr>
        <w:pStyle w:val="af6"/>
        <w:numPr>
          <w:ilvl w:val="0"/>
          <w:numId w:val="18"/>
        </w:numPr>
        <w:spacing w:line="240" w:lineRule="auto"/>
      </w:pPr>
      <w:r w:rsidRPr="002D1973">
        <w:t xml:space="preserve">Математические модели в процедурах анализа на макроуровне. </w:t>
      </w:r>
    </w:p>
    <w:p w:rsidR="00D04928" w:rsidRDefault="00D04928" w:rsidP="00C21543">
      <w:pPr>
        <w:pStyle w:val="af6"/>
        <w:numPr>
          <w:ilvl w:val="0"/>
          <w:numId w:val="18"/>
        </w:numPr>
        <w:spacing w:line="240" w:lineRule="auto"/>
      </w:pPr>
      <w:r w:rsidRPr="002D1973">
        <w:t xml:space="preserve">Математическое обеспечение анализа на микроуровне. </w:t>
      </w:r>
    </w:p>
    <w:p w:rsidR="00D04928" w:rsidRDefault="00D04928" w:rsidP="00C21543">
      <w:pPr>
        <w:pStyle w:val="af6"/>
        <w:numPr>
          <w:ilvl w:val="0"/>
          <w:numId w:val="18"/>
        </w:numPr>
        <w:spacing w:line="240" w:lineRule="auto"/>
      </w:pPr>
      <w:r w:rsidRPr="002D1973">
        <w:t>Математическое обеспечение анализа на функционально-логическом уровне.</w:t>
      </w:r>
    </w:p>
    <w:p w:rsidR="00D04928" w:rsidRDefault="00D04928" w:rsidP="00C21543">
      <w:pPr>
        <w:spacing w:after="0" w:line="240" w:lineRule="auto"/>
        <w:rPr>
          <w:bCs/>
          <w:iCs/>
        </w:rPr>
      </w:pPr>
      <w:r w:rsidRPr="0089421F">
        <w:rPr>
          <w:bCs/>
          <w:iCs/>
        </w:rPr>
        <w:t>Лабораторная работа</w:t>
      </w:r>
      <w:r>
        <w:rPr>
          <w:bCs/>
          <w:iCs/>
        </w:rPr>
        <w:t xml:space="preserve"> 8:</w:t>
      </w:r>
    </w:p>
    <w:p w:rsidR="00D04928" w:rsidRDefault="00D04928" w:rsidP="00C21543">
      <w:pPr>
        <w:pStyle w:val="af6"/>
        <w:numPr>
          <w:ilvl w:val="0"/>
          <w:numId w:val="19"/>
        </w:numPr>
        <w:spacing w:line="240" w:lineRule="auto"/>
      </w:pPr>
      <w:r w:rsidRPr="00760816">
        <w:t xml:space="preserve">Строительство  и его роль в народном хозяйстве. </w:t>
      </w:r>
    </w:p>
    <w:p w:rsidR="00D04928" w:rsidRDefault="00D04928" w:rsidP="00C21543">
      <w:pPr>
        <w:pStyle w:val="af6"/>
        <w:numPr>
          <w:ilvl w:val="0"/>
          <w:numId w:val="19"/>
        </w:numPr>
        <w:spacing w:line="240" w:lineRule="auto"/>
      </w:pPr>
      <w:r w:rsidRPr="00F74E2D">
        <w:t>Математическое обеспечение анализа проектных решений.</w:t>
      </w:r>
    </w:p>
    <w:p w:rsidR="00D04928" w:rsidRDefault="00D04928" w:rsidP="00C21543">
      <w:pPr>
        <w:pStyle w:val="af6"/>
        <w:numPr>
          <w:ilvl w:val="0"/>
          <w:numId w:val="19"/>
        </w:numPr>
        <w:spacing w:line="240" w:lineRule="auto"/>
      </w:pPr>
      <w:r>
        <w:t xml:space="preserve">Компьютерное обеспечение </w:t>
      </w:r>
      <w:r w:rsidRPr="00F74E2D">
        <w:t>анализа проектных решений</w:t>
      </w:r>
      <w:r>
        <w:t>.</w:t>
      </w:r>
    </w:p>
    <w:p w:rsidR="00D04928" w:rsidRDefault="00D04928" w:rsidP="00C21543">
      <w:pPr>
        <w:pStyle w:val="af6"/>
        <w:numPr>
          <w:ilvl w:val="0"/>
          <w:numId w:val="19"/>
        </w:numPr>
        <w:spacing w:line="240" w:lineRule="auto"/>
      </w:pPr>
      <w:r w:rsidRPr="002D1973">
        <w:t xml:space="preserve">Выбор площадки под строительство. </w:t>
      </w:r>
    </w:p>
    <w:p w:rsidR="00D04928" w:rsidRDefault="00D04928" w:rsidP="00C21543">
      <w:pPr>
        <w:pStyle w:val="af6"/>
        <w:numPr>
          <w:ilvl w:val="0"/>
          <w:numId w:val="19"/>
        </w:numPr>
        <w:spacing w:line="240" w:lineRule="auto"/>
      </w:pPr>
      <w:r w:rsidRPr="002D1973">
        <w:t xml:space="preserve">Задание на проектирование объектов производственного и жилищно-гражданского назначения. </w:t>
      </w:r>
    </w:p>
    <w:p w:rsidR="00D04928" w:rsidRDefault="00D04928" w:rsidP="00C21543">
      <w:pPr>
        <w:pStyle w:val="af6"/>
        <w:numPr>
          <w:ilvl w:val="0"/>
          <w:numId w:val="19"/>
        </w:numPr>
        <w:spacing w:line="240" w:lineRule="auto"/>
      </w:pPr>
      <w:r w:rsidRPr="002D1973">
        <w:lastRenderedPageBreak/>
        <w:t xml:space="preserve">Общие положения по разработке проекта. </w:t>
      </w:r>
    </w:p>
    <w:p w:rsidR="00D04928" w:rsidRDefault="00D04928" w:rsidP="00C21543">
      <w:pPr>
        <w:pStyle w:val="af6"/>
        <w:numPr>
          <w:ilvl w:val="0"/>
          <w:numId w:val="19"/>
        </w:numPr>
        <w:spacing w:line="240" w:lineRule="auto"/>
      </w:pPr>
      <w:r w:rsidRPr="00760816">
        <w:t xml:space="preserve">Фазы проектирования. </w:t>
      </w:r>
    </w:p>
    <w:p w:rsidR="00D04928" w:rsidRDefault="00D04928" w:rsidP="00C21543">
      <w:pPr>
        <w:pStyle w:val="af6"/>
        <w:numPr>
          <w:ilvl w:val="0"/>
          <w:numId w:val="19"/>
        </w:numPr>
        <w:spacing w:line="240" w:lineRule="auto"/>
      </w:pPr>
      <w:r w:rsidRPr="00760816">
        <w:t>Фазы строительного цикла.</w:t>
      </w:r>
      <w:r>
        <w:t xml:space="preserve"> </w:t>
      </w:r>
    </w:p>
    <w:p w:rsidR="00D04928" w:rsidRDefault="00D04928" w:rsidP="00C21543">
      <w:pPr>
        <w:pStyle w:val="af6"/>
        <w:numPr>
          <w:ilvl w:val="0"/>
          <w:numId w:val="19"/>
        </w:numPr>
        <w:spacing w:line="240" w:lineRule="auto"/>
      </w:pPr>
      <w:r>
        <w:t>Инвестиционный цикл в капитальном строительстве.</w:t>
      </w:r>
    </w:p>
    <w:p w:rsidR="00D04928" w:rsidRDefault="00D04928" w:rsidP="00C21543">
      <w:pPr>
        <w:spacing w:after="0" w:line="240" w:lineRule="auto"/>
        <w:rPr>
          <w:bCs/>
          <w:iCs/>
        </w:rPr>
      </w:pPr>
      <w:r w:rsidRPr="0089421F">
        <w:rPr>
          <w:bCs/>
          <w:iCs/>
        </w:rPr>
        <w:t>Лабораторная работа</w:t>
      </w:r>
      <w:r>
        <w:rPr>
          <w:bCs/>
          <w:iCs/>
        </w:rPr>
        <w:t xml:space="preserve"> 9:</w:t>
      </w:r>
    </w:p>
    <w:p w:rsidR="00D04928" w:rsidRDefault="00D04928" w:rsidP="00510903">
      <w:pPr>
        <w:pStyle w:val="af6"/>
        <w:numPr>
          <w:ilvl w:val="0"/>
          <w:numId w:val="20"/>
        </w:numPr>
        <w:spacing w:after="20" w:line="240" w:lineRule="auto"/>
      </w:pPr>
      <w:r>
        <w:t xml:space="preserve">Система экспертизы проектов в РФ. </w:t>
      </w:r>
    </w:p>
    <w:p w:rsidR="00D04928" w:rsidRDefault="00D04928" w:rsidP="00510903">
      <w:pPr>
        <w:pStyle w:val="af6"/>
        <w:numPr>
          <w:ilvl w:val="0"/>
          <w:numId w:val="20"/>
        </w:numPr>
        <w:spacing w:after="20" w:line="240" w:lineRule="auto"/>
      </w:pPr>
      <w:r>
        <w:t xml:space="preserve">Производственно-отраслевые нормативные документы. </w:t>
      </w:r>
    </w:p>
    <w:p w:rsidR="00D04928" w:rsidRDefault="00D04928" w:rsidP="00510903">
      <w:pPr>
        <w:pStyle w:val="af6"/>
        <w:numPr>
          <w:ilvl w:val="0"/>
          <w:numId w:val="20"/>
        </w:numPr>
        <w:spacing w:after="20" w:line="240" w:lineRule="auto"/>
      </w:pPr>
      <w:r>
        <w:t xml:space="preserve">Государственные стандарты.  </w:t>
      </w:r>
    </w:p>
    <w:p w:rsidR="00D04928" w:rsidRDefault="00D04928" w:rsidP="00510903">
      <w:pPr>
        <w:pStyle w:val="af6"/>
        <w:numPr>
          <w:ilvl w:val="0"/>
          <w:numId w:val="20"/>
        </w:numPr>
        <w:spacing w:after="20" w:line="240" w:lineRule="auto"/>
      </w:pPr>
      <w:r w:rsidRPr="002D1973">
        <w:t xml:space="preserve">Единая система конструкторской документации.  </w:t>
      </w:r>
    </w:p>
    <w:p w:rsidR="00D04928" w:rsidRDefault="00D04928" w:rsidP="00510903">
      <w:pPr>
        <w:pStyle w:val="af6"/>
        <w:numPr>
          <w:ilvl w:val="0"/>
          <w:numId w:val="20"/>
        </w:numPr>
        <w:spacing w:line="240" w:lineRule="auto"/>
      </w:pPr>
      <w:r>
        <w:t xml:space="preserve">Цели использования  автоматизированных </w:t>
      </w:r>
      <w:r w:rsidRPr="002D1973">
        <w:t>сис</w:t>
      </w:r>
      <w:r>
        <w:t>тем</w:t>
      </w:r>
      <w:r w:rsidRPr="002D1973">
        <w:t xml:space="preserve"> обработки информации </w:t>
      </w:r>
      <w:r>
        <w:t>в строительстве</w:t>
      </w:r>
      <w:r w:rsidRPr="002D1973">
        <w:t>.</w:t>
      </w:r>
    </w:p>
    <w:p w:rsidR="00D04928" w:rsidRDefault="00D04928" w:rsidP="00510903">
      <w:pPr>
        <w:pStyle w:val="af6"/>
        <w:numPr>
          <w:ilvl w:val="0"/>
          <w:numId w:val="20"/>
        </w:numPr>
        <w:spacing w:line="240" w:lineRule="auto"/>
      </w:pPr>
      <w:r>
        <w:t xml:space="preserve">Технические средства – компьютеры, телекоммуникации и т.д. для автоматизированных </w:t>
      </w:r>
      <w:r w:rsidRPr="002D1973">
        <w:t>сис</w:t>
      </w:r>
      <w:r>
        <w:t>тем</w:t>
      </w:r>
      <w:r w:rsidRPr="002D1973">
        <w:t xml:space="preserve"> обработки информации </w:t>
      </w:r>
      <w:r>
        <w:t>в строительстве</w:t>
      </w:r>
      <w:r w:rsidRPr="002D1973">
        <w:t>.</w:t>
      </w:r>
    </w:p>
    <w:p w:rsidR="00D04928" w:rsidRDefault="00D04928" w:rsidP="00C21543">
      <w:pPr>
        <w:spacing w:after="0" w:line="240" w:lineRule="auto"/>
        <w:rPr>
          <w:bCs/>
          <w:iCs/>
        </w:rPr>
      </w:pPr>
      <w:r w:rsidRPr="0089421F">
        <w:rPr>
          <w:bCs/>
          <w:iCs/>
        </w:rPr>
        <w:t>Лабораторная работа</w:t>
      </w:r>
      <w:r>
        <w:rPr>
          <w:bCs/>
          <w:iCs/>
        </w:rPr>
        <w:t xml:space="preserve"> 10:</w:t>
      </w:r>
    </w:p>
    <w:p w:rsidR="00D04928" w:rsidRDefault="00D04928" w:rsidP="00510903">
      <w:pPr>
        <w:pStyle w:val="af6"/>
        <w:numPr>
          <w:ilvl w:val="0"/>
          <w:numId w:val="21"/>
        </w:numPr>
        <w:spacing w:line="240" w:lineRule="auto"/>
      </w:pPr>
      <w:r w:rsidRPr="002D1973">
        <w:t>Обеспечивающие и функциональные подсистемы</w:t>
      </w:r>
      <w:r>
        <w:t xml:space="preserve">. </w:t>
      </w:r>
    </w:p>
    <w:p w:rsidR="00D04928" w:rsidRDefault="00D04928" w:rsidP="00510903">
      <w:pPr>
        <w:pStyle w:val="af6"/>
        <w:numPr>
          <w:ilvl w:val="0"/>
          <w:numId w:val="21"/>
        </w:numPr>
        <w:spacing w:line="240" w:lineRule="auto"/>
      </w:pPr>
      <w:r>
        <w:t xml:space="preserve">Особенности системы управления. </w:t>
      </w:r>
    </w:p>
    <w:p w:rsidR="00D04928" w:rsidRDefault="00D04928" w:rsidP="00510903">
      <w:pPr>
        <w:pStyle w:val="af6"/>
        <w:numPr>
          <w:ilvl w:val="0"/>
          <w:numId w:val="21"/>
        </w:numPr>
        <w:spacing w:line="240" w:lineRule="auto"/>
      </w:pPr>
      <w:r>
        <w:t xml:space="preserve">Цели и роль компьютерной техники и телекоммуникаций в создании систем управления. </w:t>
      </w:r>
      <w:r w:rsidRPr="002D1973">
        <w:t xml:space="preserve">Этапы и методы создания АСОИУ. </w:t>
      </w:r>
    </w:p>
    <w:p w:rsidR="00D04928" w:rsidRDefault="00D04928" w:rsidP="00510903">
      <w:pPr>
        <w:pStyle w:val="af6"/>
        <w:numPr>
          <w:ilvl w:val="0"/>
          <w:numId w:val="21"/>
        </w:numPr>
        <w:spacing w:line="240" w:lineRule="auto"/>
      </w:pPr>
      <w:r w:rsidRPr="002D1973">
        <w:t xml:space="preserve">Управление проектами. </w:t>
      </w:r>
    </w:p>
    <w:p w:rsidR="00D04928" w:rsidRDefault="00D04928" w:rsidP="00510903">
      <w:pPr>
        <w:pStyle w:val="af6"/>
        <w:numPr>
          <w:ilvl w:val="0"/>
          <w:numId w:val="21"/>
        </w:numPr>
        <w:spacing w:line="240" w:lineRule="auto"/>
      </w:pPr>
      <w:r w:rsidRPr="002D1973">
        <w:t xml:space="preserve">Методические рекомендации МДС 11-11.2000. </w:t>
      </w:r>
    </w:p>
    <w:p w:rsidR="00D04928" w:rsidRDefault="00D04928" w:rsidP="00510903">
      <w:pPr>
        <w:pStyle w:val="af6"/>
        <w:numPr>
          <w:ilvl w:val="0"/>
          <w:numId w:val="21"/>
        </w:numPr>
        <w:spacing w:line="240" w:lineRule="auto"/>
      </w:pPr>
      <w:r w:rsidRPr="002D1973">
        <w:t xml:space="preserve">Общие положения автоматизации архитектурно-строительного проектирования.  </w:t>
      </w:r>
    </w:p>
    <w:p w:rsidR="00D04928" w:rsidRDefault="00D04928" w:rsidP="00510903">
      <w:pPr>
        <w:pStyle w:val="af6"/>
        <w:numPr>
          <w:ilvl w:val="0"/>
          <w:numId w:val="21"/>
        </w:numPr>
        <w:spacing w:line="240" w:lineRule="auto"/>
      </w:pPr>
      <w:r w:rsidRPr="002D1973">
        <w:t>Бизнес-план, его роль в современных условиях рыночной экономики.</w:t>
      </w:r>
    </w:p>
    <w:p w:rsidR="00D04928" w:rsidRDefault="00D04928" w:rsidP="00510903">
      <w:pPr>
        <w:spacing w:after="0" w:line="240" w:lineRule="auto"/>
        <w:rPr>
          <w:bCs/>
          <w:iCs/>
        </w:rPr>
      </w:pPr>
      <w:r w:rsidRPr="0089421F">
        <w:rPr>
          <w:bCs/>
          <w:iCs/>
        </w:rPr>
        <w:t>Лабораторная работа</w:t>
      </w:r>
      <w:r>
        <w:rPr>
          <w:bCs/>
          <w:iCs/>
        </w:rPr>
        <w:t xml:space="preserve"> 11:</w:t>
      </w:r>
    </w:p>
    <w:p w:rsidR="00D04928" w:rsidRDefault="00D04928" w:rsidP="00510903">
      <w:pPr>
        <w:pStyle w:val="af6"/>
        <w:numPr>
          <w:ilvl w:val="0"/>
          <w:numId w:val="22"/>
        </w:numPr>
        <w:spacing w:line="240" w:lineRule="auto"/>
      </w:pPr>
      <w:r>
        <w:t>Корпоративные  информационные системы (КИС). (Служат для комплексной автоматизации всего предприятия.)</w:t>
      </w:r>
    </w:p>
    <w:p w:rsidR="00D04928" w:rsidRPr="00482C38" w:rsidRDefault="00D04928" w:rsidP="00510903">
      <w:pPr>
        <w:pStyle w:val="af6"/>
        <w:numPr>
          <w:ilvl w:val="0"/>
          <w:numId w:val="22"/>
        </w:numPr>
        <w:shd w:val="clear" w:color="auto" w:fill="FFFFFF"/>
        <w:autoSpaceDE w:val="0"/>
        <w:autoSpaceDN w:val="0"/>
        <w:adjustRightInd w:val="0"/>
        <w:spacing w:line="240" w:lineRule="auto"/>
        <w:jc w:val="both"/>
      </w:pPr>
      <w:r w:rsidRPr="00482C38">
        <w:t>М</w:t>
      </w:r>
      <w:r w:rsidRPr="00510903">
        <w:rPr>
          <w:lang w:val="en-US"/>
        </w:rPr>
        <w:t>RP</w:t>
      </w:r>
      <w:r w:rsidRPr="00482C38">
        <w:t xml:space="preserve"> </w:t>
      </w:r>
      <w:r>
        <w:t>–</w:t>
      </w:r>
      <w:r w:rsidRPr="00482C38">
        <w:t xml:space="preserve"> </w:t>
      </w:r>
      <w:r>
        <w:t xml:space="preserve">системы </w:t>
      </w:r>
      <w:r w:rsidRPr="00482C38">
        <w:t>планирование потребностей  в материалах;</w:t>
      </w:r>
    </w:p>
    <w:p w:rsidR="00D04928" w:rsidRPr="00482C38" w:rsidRDefault="00D04928" w:rsidP="00510903">
      <w:pPr>
        <w:pStyle w:val="af6"/>
        <w:numPr>
          <w:ilvl w:val="0"/>
          <w:numId w:val="22"/>
        </w:numPr>
        <w:shd w:val="clear" w:color="auto" w:fill="FFFFFF"/>
        <w:autoSpaceDE w:val="0"/>
        <w:autoSpaceDN w:val="0"/>
        <w:adjustRightInd w:val="0"/>
        <w:spacing w:line="240" w:lineRule="auto"/>
        <w:jc w:val="both"/>
      </w:pPr>
      <w:r>
        <w:t>М</w:t>
      </w:r>
      <w:r w:rsidRPr="00510903">
        <w:rPr>
          <w:lang w:val="en-US"/>
        </w:rPr>
        <w:t>R</w:t>
      </w:r>
      <w:r w:rsidRPr="00482C38">
        <w:t xml:space="preserve">Р </w:t>
      </w:r>
      <w:r w:rsidRPr="00510903">
        <w:rPr>
          <w:lang w:val="en-US"/>
        </w:rPr>
        <w:t>II</w:t>
      </w:r>
      <w:r>
        <w:t xml:space="preserve"> –</w:t>
      </w:r>
      <w:r w:rsidRPr="00482C38">
        <w:t xml:space="preserve"> </w:t>
      </w:r>
      <w:r>
        <w:t xml:space="preserve">системы </w:t>
      </w:r>
      <w:r w:rsidRPr="00482C38">
        <w:t>планирование производственных ресурсов;</w:t>
      </w:r>
    </w:p>
    <w:p w:rsidR="00D04928" w:rsidRDefault="00D04928" w:rsidP="00510903">
      <w:pPr>
        <w:pStyle w:val="af6"/>
        <w:numPr>
          <w:ilvl w:val="0"/>
          <w:numId w:val="22"/>
        </w:numPr>
        <w:shd w:val="clear" w:color="auto" w:fill="FFFFFF"/>
        <w:autoSpaceDE w:val="0"/>
        <w:autoSpaceDN w:val="0"/>
        <w:adjustRightInd w:val="0"/>
        <w:spacing w:line="240" w:lineRule="auto"/>
        <w:jc w:val="both"/>
      </w:pPr>
      <w:r w:rsidRPr="00482C38">
        <w:t>Е</w:t>
      </w:r>
      <w:r w:rsidRPr="00510903">
        <w:rPr>
          <w:lang w:val="en-US"/>
        </w:rPr>
        <w:t>RP</w:t>
      </w:r>
      <w:r w:rsidRPr="00482C38">
        <w:t xml:space="preserve"> - планирование ресурсов предприятия</w:t>
      </w:r>
      <w:r>
        <w:t>. (Служат для комплексной автоматизации всего предприятия)</w:t>
      </w:r>
    </w:p>
    <w:p w:rsidR="00D04928" w:rsidRPr="00482C38" w:rsidRDefault="00D04928" w:rsidP="00510903">
      <w:pPr>
        <w:pStyle w:val="af6"/>
        <w:numPr>
          <w:ilvl w:val="0"/>
          <w:numId w:val="22"/>
        </w:numPr>
        <w:shd w:val="clear" w:color="auto" w:fill="FFFFFF"/>
        <w:autoSpaceDE w:val="0"/>
        <w:autoSpaceDN w:val="0"/>
        <w:adjustRightInd w:val="0"/>
        <w:spacing w:line="240" w:lineRule="auto"/>
        <w:jc w:val="both"/>
      </w:pPr>
      <w:r>
        <w:t>Системы управления взаимоотношениями с клиентами (</w:t>
      </w:r>
      <w:r w:rsidRPr="00510903">
        <w:rPr>
          <w:lang w:val="en-US"/>
        </w:rPr>
        <w:t>CRM</w:t>
      </w:r>
      <w:r w:rsidRPr="00482C38">
        <w:t>)</w:t>
      </w:r>
    </w:p>
    <w:p w:rsidR="00D04928" w:rsidRDefault="00D04928" w:rsidP="00510903">
      <w:pPr>
        <w:pStyle w:val="af6"/>
        <w:numPr>
          <w:ilvl w:val="0"/>
          <w:numId w:val="22"/>
        </w:numPr>
        <w:shd w:val="clear" w:color="auto" w:fill="FFFFFF"/>
        <w:autoSpaceDE w:val="0"/>
        <w:autoSpaceDN w:val="0"/>
        <w:adjustRightInd w:val="0"/>
        <w:spacing w:line="240" w:lineRule="auto"/>
        <w:jc w:val="both"/>
      </w:pPr>
      <w:r>
        <w:t>Системы управления цепочками поставок (</w:t>
      </w:r>
      <w:r w:rsidRPr="00510903">
        <w:rPr>
          <w:lang w:val="en-US"/>
        </w:rPr>
        <w:t>SCM</w:t>
      </w:r>
      <w:r w:rsidRPr="00482C38">
        <w:t>)</w:t>
      </w:r>
    </w:p>
    <w:p w:rsidR="00D04928" w:rsidRDefault="00D04928" w:rsidP="00510903">
      <w:pPr>
        <w:pStyle w:val="af6"/>
        <w:numPr>
          <w:ilvl w:val="0"/>
          <w:numId w:val="22"/>
        </w:numPr>
        <w:shd w:val="clear" w:color="auto" w:fill="FFFFFF"/>
        <w:autoSpaceDE w:val="0"/>
        <w:autoSpaceDN w:val="0"/>
        <w:adjustRightInd w:val="0"/>
        <w:jc w:val="both"/>
      </w:pPr>
      <w:r>
        <w:t>Бухгалтерские системы</w:t>
      </w:r>
    </w:p>
    <w:p w:rsidR="00D04928" w:rsidRDefault="00D04928" w:rsidP="00510903">
      <w:pPr>
        <w:pStyle w:val="af6"/>
        <w:numPr>
          <w:ilvl w:val="0"/>
          <w:numId w:val="22"/>
        </w:numPr>
        <w:spacing w:line="240" w:lineRule="auto"/>
      </w:pPr>
      <w:r>
        <w:t>Системы управления персоналомСистемы моделирования бизнес-процессов</w:t>
      </w:r>
    </w:p>
    <w:p w:rsidR="00D04928" w:rsidRDefault="00D04928" w:rsidP="00510903">
      <w:pPr>
        <w:pStyle w:val="af6"/>
        <w:numPr>
          <w:ilvl w:val="0"/>
          <w:numId w:val="22"/>
        </w:numPr>
        <w:spacing w:line="240" w:lineRule="auto"/>
      </w:pPr>
      <w:r>
        <w:t>Системы электронного бизнеса и др.</w:t>
      </w:r>
    </w:p>
    <w:p w:rsidR="00D04928" w:rsidRDefault="00D04928" w:rsidP="00510903">
      <w:pPr>
        <w:pStyle w:val="af6"/>
        <w:numPr>
          <w:ilvl w:val="0"/>
          <w:numId w:val="22"/>
        </w:numPr>
        <w:spacing w:line="240" w:lineRule="auto"/>
      </w:pPr>
      <w:r>
        <w:t>Решения для строительства корпоративной информационной системы «1С ПРЕДПРИЯТИЕ» (Бит-строительство и др.)</w:t>
      </w:r>
    </w:p>
    <w:p w:rsidR="00D04928" w:rsidRPr="00510903" w:rsidRDefault="00D04928" w:rsidP="00510903">
      <w:pPr>
        <w:pStyle w:val="af6"/>
        <w:numPr>
          <w:ilvl w:val="0"/>
          <w:numId w:val="22"/>
        </w:numPr>
        <w:spacing w:line="240" w:lineRule="auto"/>
        <w:rPr>
          <w:bCs/>
          <w:iCs/>
        </w:rPr>
      </w:pPr>
      <w:r>
        <w:t>Решения для строительства корпоративной информационной системы «Галактика»</w:t>
      </w:r>
    </w:p>
    <w:p w:rsidR="00D04928" w:rsidRDefault="00D04928" w:rsidP="00510903">
      <w:pPr>
        <w:spacing w:after="0" w:line="240" w:lineRule="auto"/>
        <w:rPr>
          <w:bCs/>
          <w:iCs/>
        </w:rPr>
      </w:pPr>
      <w:r w:rsidRPr="0089421F">
        <w:rPr>
          <w:bCs/>
          <w:iCs/>
        </w:rPr>
        <w:t>Лабораторная работа</w:t>
      </w:r>
      <w:r>
        <w:rPr>
          <w:bCs/>
          <w:iCs/>
        </w:rPr>
        <w:t xml:space="preserve"> 12:</w:t>
      </w:r>
    </w:p>
    <w:p w:rsidR="00D04928" w:rsidRDefault="00D04928" w:rsidP="00510903">
      <w:pPr>
        <w:pStyle w:val="af6"/>
        <w:numPr>
          <w:ilvl w:val="0"/>
          <w:numId w:val="23"/>
        </w:numPr>
        <w:spacing w:line="240" w:lineRule="auto"/>
      </w:pPr>
      <w:r w:rsidRPr="002D1973">
        <w:t xml:space="preserve">Система проектных организаций в РФ. </w:t>
      </w:r>
    </w:p>
    <w:p w:rsidR="00D04928" w:rsidRDefault="00D04928" w:rsidP="00510903">
      <w:pPr>
        <w:pStyle w:val="af6"/>
        <w:numPr>
          <w:ilvl w:val="0"/>
          <w:numId w:val="23"/>
        </w:numPr>
        <w:spacing w:line="240" w:lineRule="auto"/>
      </w:pPr>
      <w:r w:rsidRPr="002D1973">
        <w:t xml:space="preserve">Технология проектирования строительных объектов. </w:t>
      </w:r>
    </w:p>
    <w:p w:rsidR="00D04928" w:rsidRDefault="00D04928" w:rsidP="00510903">
      <w:pPr>
        <w:pStyle w:val="af6"/>
        <w:numPr>
          <w:ilvl w:val="0"/>
          <w:numId w:val="23"/>
        </w:numPr>
        <w:spacing w:line="240" w:lineRule="auto"/>
      </w:pPr>
      <w:r w:rsidRPr="002D1973">
        <w:t xml:space="preserve">Этапы и методы создания САПР. </w:t>
      </w:r>
    </w:p>
    <w:p w:rsidR="00D04928" w:rsidRDefault="00D04928" w:rsidP="00510903">
      <w:pPr>
        <w:pStyle w:val="af6"/>
        <w:numPr>
          <w:ilvl w:val="0"/>
          <w:numId w:val="23"/>
        </w:numPr>
        <w:spacing w:line="240" w:lineRule="auto"/>
      </w:pPr>
      <w:r w:rsidRPr="002D1973">
        <w:t xml:space="preserve">Рабочая документация. </w:t>
      </w:r>
    </w:p>
    <w:p w:rsidR="00D04928" w:rsidRDefault="00D04928" w:rsidP="00510903">
      <w:pPr>
        <w:pStyle w:val="af6"/>
        <w:numPr>
          <w:ilvl w:val="0"/>
          <w:numId w:val="23"/>
        </w:numPr>
        <w:spacing w:line="240" w:lineRule="auto"/>
      </w:pPr>
      <w:r w:rsidRPr="002D1973">
        <w:t xml:space="preserve">Типовое проектирование. </w:t>
      </w:r>
    </w:p>
    <w:p w:rsidR="00D04928" w:rsidRDefault="00D04928" w:rsidP="00510903">
      <w:pPr>
        <w:pStyle w:val="af6"/>
        <w:numPr>
          <w:ilvl w:val="0"/>
          <w:numId w:val="23"/>
        </w:numPr>
        <w:spacing w:line="240" w:lineRule="auto"/>
      </w:pPr>
      <w:r w:rsidRPr="002D1973">
        <w:t>Вариантное проектирование.</w:t>
      </w:r>
      <w:r>
        <w:t xml:space="preserve"> </w:t>
      </w:r>
    </w:p>
    <w:p w:rsidR="00D04928" w:rsidRDefault="00D04928" w:rsidP="00510903">
      <w:pPr>
        <w:pStyle w:val="af6"/>
        <w:numPr>
          <w:ilvl w:val="0"/>
          <w:numId w:val="23"/>
        </w:numPr>
        <w:spacing w:line="240" w:lineRule="auto"/>
      </w:pPr>
      <w:r w:rsidRPr="002D1973">
        <w:t>Критерии оценки качества  и система комплексной оценки проектов.</w:t>
      </w:r>
      <w:r>
        <w:t xml:space="preserve"> Соответствующие программные средства.</w:t>
      </w:r>
    </w:p>
    <w:p w:rsidR="00D04928" w:rsidRPr="002D1973" w:rsidRDefault="00D04928" w:rsidP="00510903">
      <w:pPr>
        <w:spacing w:after="0" w:line="240" w:lineRule="auto"/>
      </w:pPr>
    </w:p>
    <w:p w:rsidR="00D04928" w:rsidRDefault="00D04928">
      <w:pPr>
        <w:tabs>
          <w:tab w:val="left" w:pos="3540"/>
        </w:tabs>
        <w:spacing w:after="0"/>
        <w:contextualSpacing/>
        <w:jc w:val="both"/>
      </w:pPr>
    </w:p>
    <w:p w:rsidR="00D04928" w:rsidRDefault="00D04928">
      <w:pPr>
        <w:pStyle w:val="af6"/>
        <w:numPr>
          <w:ilvl w:val="2"/>
          <w:numId w:val="2"/>
        </w:numPr>
        <w:tabs>
          <w:tab w:val="left" w:pos="851"/>
        </w:tabs>
        <w:ind w:left="0"/>
        <w:jc w:val="both"/>
        <w:rPr>
          <w:bCs/>
          <w:i/>
        </w:rPr>
      </w:pPr>
      <w:r>
        <w:rPr>
          <w:bCs/>
          <w:i/>
        </w:rPr>
        <w:t>Промежуточная аттестация</w:t>
      </w:r>
    </w:p>
    <w:p w:rsidR="00D04928" w:rsidRDefault="00D04928">
      <w:pPr>
        <w:tabs>
          <w:tab w:val="left" w:pos="284"/>
        </w:tabs>
        <w:spacing w:after="0"/>
        <w:contextualSpacing/>
        <w:jc w:val="both"/>
        <w:rPr>
          <w:bCs/>
        </w:rPr>
      </w:pPr>
      <w:r>
        <w:rPr>
          <w:bCs/>
        </w:rPr>
        <w:lastRenderedPageBreak/>
        <w:t>Промежуточная аттестация проводится в соответствии с Положением о текущем контроле и промежуточной аттестации</w:t>
      </w:r>
      <w:r w:rsidR="00EE24EE">
        <w:rPr>
          <w:bCs/>
        </w:rPr>
        <w:t>.</w:t>
      </w:r>
    </w:p>
    <w:p w:rsidR="00D42232" w:rsidRDefault="00D04928" w:rsidP="00D42232">
      <w:pPr>
        <w:ind w:left="-180" w:right="-140" w:firstLine="360"/>
        <w:jc w:val="both"/>
        <w:rPr>
          <w:bCs/>
        </w:rPr>
      </w:pPr>
      <w:r>
        <w:rPr>
          <w:bCs/>
        </w:rPr>
        <w:t>Формой промежуточной аттестации является экзамен в конце семестра. К зачету допускаются студенты, успешно выполнившие практические работы и выполнившие домашнюю работу.</w:t>
      </w:r>
    </w:p>
    <w:p w:rsidR="00D04928" w:rsidRDefault="00D04928" w:rsidP="00D42232">
      <w:pPr>
        <w:ind w:left="-180" w:right="-140" w:firstLine="360"/>
        <w:jc w:val="both"/>
        <w:rPr>
          <w:bCs/>
          <w:i/>
          <w:color w:val="000000"/>
          <w:spacing w:val="-5"/>
        </w:rPr>
      </w:pPr>
      <w:r>
        <w:rPr>
          <w:bCs/>
          <w:i/>
          <w:color w:val="000000"/>
          <w:spacing w:val="-5"/>
        </w:rPr>
        <w:t>Вопросы к экзамену</w:t>
      </w:r>
      <w:bookmarkStart w:id="6" w:name="во"/>
      <w:bookmarkEnd w:id="6"/>
    </w:p>
    <w:p w:rsidR="00D04928" w:rsidRDefault="00D04928" w:rsidP="00FB3A58">
      <w:pPr>
        <w:pStyle w:val="af6"/>
        <w:numPr>
          <w:ilvl w:val="0"/>
          <w:numId w:val="24"/>
        </w:numPr>
        <w:spacing w:line="240" w:lineRule="auto"/>
        <w:jc w:val="both"/>
      </w:pPr>
      <w:r w:rsidRPr="00CD37F4">
        <w:t xml:space="preserve">Московский Государственный Строительный Университет (МГСУ). </w:t>
      </w:r>
    </w:p>
    <w:p w:rsidR="00D04928" w:rsidRDefault="00D04928" w:rsidP="00FB3A58">
      <w:pPr>
        <w:pStyle w:val="af6"/>
        <w:numPr>
          <w:ilvl w:val="0"/>
          <w:numId w:val="24"/>
        </w:numPr>
        <w:spacing w:line="240" w:lineRule="auto"/>
        <w:jc w:val="both"/>
      </w:pPr>
      <w:r w:rsidRPr="00CD37F4">
        <w:t>Особенности при подготовке бакалавра по направлению 230100</w:t>
      </w:r>
      <w:r w:rsidRPr="005230D4">
        <w:t>.</w:t>
      </w:r>
      <w:r w:rsidRPr="006D71FC">
        <w:t>62</w:t>
      </w:r>
      <w:r w:rsidRPr="002D1973">
        <w:t xml:space="preserve"> </w:t>
      </w:r>
      <w:r>
        <w:t>«</w:t>
      </w:r>
      <w:r w:rsidRPr="002D1973">
        <w:t>Информатика и вычислительная техника</w:t>
      </w:r>
      <w:r>
        <w:t>»</w:t>
      </w:r>
      <w:r w:rsidRPr="00CD37F4">
        <w:t xml:space="preserve">. </w:t>
      </w:r>
    </w:p>
    <w:p w:rsidR="00D04928" w:rsidRDefault="00D04928" w:rsidP="00FB3A58">
      <w:pPr>
        <w:pStyle w:val="af6"/>
        <w:numPr>
          <w:ilvl w:val="0"/>
          <w:numId w:val="24"/>
        </w:numPr>
        <w:spacing w:line="240" w:lineRule="auto"/>
        <w:jc w:val="both"/>
      </w:pPr>
      <w:r w:rsidRPr="00CD37F4">
        <w:t xml:space="preserve">Введение в специальность. </w:t>
      </w:r>
    </w:p>
    <w:p w:rsidR="00D04928" w:rsidRDefault="00D04928" w:rsidP="00FB3A58">
      <w:pPr>
        <w:pStyle w:val="af6"/>
        <w:numPr>
          <w:ilvl w:val="0"/>
          <w:numId w:val="24"/>
        </w:numPr>
        <w:spacing w:line="240" w:lineRule="auto"/>
        <w:jc w:val="both"/>
      </w:pPr>
      <w:r w:rsidRPr="00CD37F4">
        <w:t xml:space="preserve">Взаимосвязь </w:t>
      </w:r>
      <w:r>
        <w:t xml:space="preserve">предмета </w:t>
      </w:r>
      <w:r w:rsidRPr="002D1973">
        <w:t>«Информационные системы, технологии и автоматизация в строительстве</w:t>
      </w:r>
      <w:r w:rsidRPr="00FB3A58">
        <w:rPr>
          <w:b/>
        </w:rPr>
        <w:t>»</w:t>
      </w:r>
      <w:r w:rsidRPr="00CD37F4">
        <w:t xml:space="preserve"> с другими </w:t>
      </w:r>
      <w:r>
        <w:t>дисциплинами</w:t>
      </w:r>
      <w:r w:rsidRPr="00CD37F4">
        <w:t>.</w:t>
      </w:r>
    </w:p>
    <w:p w:rsidR="00D04928" w:rsidRDefault="00D04928" w:rsidP="00FB3A58">
      <w:pPr>
        <w:pStyle w:val="af6"/>
        <w:numPr>
          <w:ilvl w:val="0"/>
          <w:numId w:val="24"/>
        </w:numPr>
        <w:spacing w:line="240" w:lineRule="auto"/>
        <w:jc w:val="both"/>
      </w:pPr>
      <w:r>
        <w:t>О</w:t>
      </w:r>
      <w:r w:rsidRPr="00CD37F4">
        <w:t>пределение информации</w:t>
      </w:r>
      <w:r>
        <w:t xml:space="preserve">. </w:t>
      </w:r>
    </w:p>
    <w:p w:rsidR="00D04928" w:rsidRDefault="00D04928" w:rsidP="00FB3A58">
      <w:pPr>
        <w:pStyle w:val="af6"/>
        <w:numPr>
          <w:ilvl w:val="0"/>
          <w:numId w:val="24"/>
        </w:numPr>
        <w:spacing w:line="240" w:lineRule="auto"/>
        <w:jc w:val="both"/>
      </w:pPr>
      <w:r>
        <w:t>Со</w:t>
      </w:r>
      <w:r w:rsidRPr="00CD37F4">
        <w:t>общени</w:t>
      </w:r>
      <w:r>
        <w:t xml:space="preserve">е. </w:t>
      </w:r>
    </w:p>
    <w:p w:rsidR="00D04928" w:rsidRDefault="00D04928" w:rsidP="00FB3A58">
      <w:pPr>
        <w:pStyle w:val="af6"/>
        <w:numPr>
          <w:ilvl w:val="0"/>
          <w:numId w:val="24"/>
        </w:numPr>
        <w:spacing w:line="240" w:lineRule="auto"/>
        <w:jc w:val="both"/>
      </w:pPr>
      <w:r>
        <w:t xml:space="preserve">Сигнал. </w:t>
      </w:r>
    </w:p>
    <w:p w:rsidR="00D04928" w:rsidRDefault="00D04928" w:rsidP="00FB3A58">
      <w:pPr>
        <w:pStyle w:val="af6"/>
        <w:numPr>
          <w:ilvl w:val="0"/>
          <w:numId w:val="24"/>
        </w:numPr>
        <w:spacing w:line="240" w:lineRule="auto"/>
        <w:jc w:val="both"/>
      </w:pPr>
      <w:r>
        <w:t xml:space="preserve">Канал связи. </w:t>
      </w:r>
    </w:p>
    <w:p w:rsidR="00D04928" w:rsidRDefault="00D04928" w:rsidP="00FB3A58">
      <w:pPr>
        <w:pStyle w:val="af6"/>
        <w:numPr>
          <w:ilvl w:val="0"/>
          <w:numId w:val="24"/>
        </w:numPr>
        <w:spacing w:line="240" w:lineRule="auto"/>
        <w:jc w:val="both"/>
      </w:pPr>
      <w:r>
        <w:t xml:space="preserve">Типы каналов связи и способы передачи информации по ним. </w:t>
      </w:r>
    </w:p>
    <w:p w:rsidR="00D04928" w:rsidRDefault="00D04928" w:rsidP="00FB3A58">
      <w:pPr>
        <w:pStyle w:val="af6"/>
        <w:numPr>
          <w:ilvl w:val="0"/>
          <w:numId w:val="24"/>
        </w:numPr>
        <w:spacing w:line="240" w:lineRule="auto"/>
        <w:jc w:val="both"/>
      </w:pPr>
      <w:r>
        <w:t xml:space="preserve">Полоса канала связи, его пропускная способность. </w:t>
      </w:r>
    </w:p>
    <w:p w:rsidR="00D04928" w:rsidRDefault="00D04928" w:rsidP="00FB3A58">
      <w:pPr>
        <w:pStyle w:val="af6"/>
        <w:numPr>
          <w:ilvl w:val="0"/>
          <w:numId w:val="24"/>
        </w:numPr>
        <w:spacing w:line="240" w:lineRule="auto"/>
        <w:jc w:val="both"/>
      </w:pPr>
      <w:r>
        <w:t xml:space="preserve">Временное и частотное разделение каналов связи. </w:t>
      </w:r>
    </w:p>
    <w:p w:rsidR="00D04928" w:rsidRDefault="00D04928" w:rsidP="00FB3A58">
      <w:pPr>
        <w:pStyle w:val="af6"/>
        <w:numPr>
          <w:ilvl w:val="0"/>
          <w:numId w:val="24"/>
        </w:numPr>
        <w:spacing w:line="240" w:lineRule="auto"/>
        <w:jc w:val="both"/>
      </w:pPr>
      <w:r>
        <w:t>Беспроводные каналы связи: малого радиуса (</w:t>
      </w:r>
      <w:r w:rsidRPr="00FB3A58">
        <w:rPr>
          <w:lang w:val="en-US"/>
        </w:rPr>
        <w:t>Bluetooth</w:t>
      </w:r>
      <w:r w:rsidRPr="00594924">
        <w:t>)</w:t>
      </w:r>
      <w:r>
        <w:t xml:space="preserve">, </w:t>
      </w:r>
    </w:p>
    <w:p w:rsidR="00D04928" w:rsidRDefault="00D04928" w:rsidP="00FB3A58">
      <w:pPr>
        <w:pStyle w:val="af6"/>
        <w:numPr>
          <w:ilvl w:val="0"/>
          <w:numId w:val="24"/>
        </w:numPr>
        <w:spacing w:line="240" w:lineRule="auto"/>
        <w:jc w:val="both"/>
      </w:pPr>
      <w:r>
        <w:t>Беспроводные каналы связи: среднего радиуса(</w:t>
      </w:r>
      <w:r w:rsidRPr="00FB3A58">
        <w:rPr>
          <w:lang w:val="en-US"/>
        </w:rPr>
        <w:t>Wi</w:t>
      </w:r>
      <w:r w:rsidRPr="00594924">
        <w:t>-</w:t>
      </w:r>
      <w:r w:rsidRPr="00FB3A58">
        <w:rPr>
          <w:lang w:val="en-US"/>
        </w:rPr>
        <w:t>Fi</w:t>
      </w:r>
      <w:r w:rsidRPr="00594924">
        <w:t>)</w:t>
      </w:r>
      <w:r>
        <w:t xml:space="preserve">, </w:t>
      </w:r>
    </w:p>
    <w:p w:rsidR="00D04928" w:rsidRDefault="00D04928" w:rsidP="00FB3A58">
      <w:pPr>
        <w:pStyle w:val="af6"/>
        <w:numPr>
          <w:ilvl w:val="0"/>
          <w:numId w:val="24"/>
        </w:numPr>
        <w:spacing w:line="240" w:lineRule="auto"/>
        <w:jc w:val="both"/>
      </w:pPr>
      <w:r>
        <w:t>Беспроводные каналы связи: масштаба города(</w:t>
      </w:r>
      <w:r w:rsidRPr="00FB3A58">
        <w:rPr>
          <w:lang w:val="en-US"/>
        </w:rPr>
        <w:t>LTE</w:t>
      </w:r>
      <w:r w:rsidRPr="00594924">
        <w:t xml:space="preserve">, </w:t>
      </w:r>
      <w:r w:rsidRPr="00FB3A58">
        <w:rPr>
          <w:lang w:val="en-US"/>
        </w:rPr>
        <w:t>WiMax</w:t>
      </w:r>
      <w:r>
        <w:t xml:space="preserve">), </w:t>
      </w:r>
    </w:p>
    <w:p w:rsidR="00D04928" w:rsidRDefault="00D04928" w:rsidP="00FB3A58">
      <w:pPr>
        <w:pStyle w:val="af6"/>
        <w:numPr>
          <w:ilvl w:val="0"/>
          <w:numId w:val="24"/>
        </w:numPr>
        <w:spacing w:line="240" w:lineRule="auto"/>
        <w:jc w:val="both"/>
      </w:pPr>
      <w:r>
        <w:t xml:space="preserve">Беспроводные каналы связи: глобального масштаба (сотовая связь). </w:t>
      </w:r>
    </w:p>
    <w:p w:rsidR="00D04928" w:rsidRDefault="00D04928" w:rsidP="00FB3A58">
      <w:pPr>
        <w:pStyle w:val="af6"/>
        <w:numPr>
          <w:ilvl w:val="0"/>
          <w:numId w:val="24"/>
        </w:numPr>
        <w:spacing w:line="240" w:lineRule="auto"/>
        <w:jc w:val="both"/>
      </w:pPr>
      <w:r>
        <w:t>И</w:t>
      </w:r>
      <w:r w:rsidRPr="00CD37F4">
        <w:t>змерение информации</w:t>
      </w:r>
      <w:r>
        <w:t xml:space="preserve">. </w:t>
      </w:r>
    </w:p>
    <w:p w:rsidR="00D04928" w:rsidRDefault="00D04928" w:rsidP="00FB3A58">
      <w:pPr>
        <w:pStyle w:val="af6"/>
        <w:numPr>
          <w:ilvl w:val="0"/>
          <w:numId w:val="24"/>
        </w:numPr>
        <w:spacing w:line="240" w:lineRule="auto"/>
        <w:jc w:val="both"/>
      </w:pPr>
      <w:r>
        <w:t xml:space="preserve">Понятие «Энтропия», </w:t>
      </w:r>
    </w:p>
    <w:p w:rsidR="00D04928" w:rsidRDefault="00D04928" w:rsidP="00FB3A58">
      <w:pPr>
        <w:pStyle w:val="af6"/>
        <w:numPr>
          <w:ilvl w:val="0"/>
          <w:numId w:val="24"/>
        </w:numPr>
        <w:spacing w:line="240" w:lineRule="auto"/>
        <w:jc w:val="both"/>
      </w:pPr>
      <w:r>
        <w:t xml:space="preserve">формула Хартли, </w:t>
      </w:r>
    </w:p>
    <w:p w:rsidR="00D04928" w:rsidRDefault="00D04928" w:rsidP="00FB3A58">
      <w:pPr>
        <w:pStyle w:val="af6"/>
        <w:numPr>
          <w:ilvl w:val="0"/>
          <w:numId w:val="24"/>
        </w:numPr>
        <w:spacing w:line="240" w:lineRule="auto"/>
        <w:jc w:val="both"/>
      </w:pPr>
      <w:r>
        <w:t>формула Шеннона</w:t>
      </w:r>
      <w:r w:rsidRPr="00CD37F4">
        <w:t>.</w:t>
      </w:r>
      <w:r>
        <w:t xml:space="preserve"> </w:t>
      </w:r>
    </w:p>
    <w:p w:rsidR="00D04928" w:rsidRDefault="00D04928" w:rsidP="00FB3A58">
      <w:pPr>
        <w:pStyle w:val="af6"/>
        <w:numPr>
          <w:ilvl w:val="0"/>
          <w:numId w:val="24"/>
        </w:numPr>
        <w:spacing w:line="240" w:lineRule="auto"/>
        <w:jc w:val="both"/>
      </w:pPr>
      <w:r>
        <w:t xml:space="preserve">Временное и частотное представление сигналов. </w:t>
      </w:r>
    </w:p>
    <w:p w:rsidR="00D04928" w:rsidRDefault="00D04928" w:rsidP="00FB3A58">
      <w:pPr>
        <w:pStyle w:val="af6"/>
        <w:numPr>
          <w:ilvl w:val="0"/>
          <w:numId w:val="24"/>
        </w:numPr>
        <w:spacing w:line="240" w:lineRule="auto"/>
        <w:jc w:val="both"/>
      </w:pPr>
      <w:r>
        <w:t xml:space="preserve">Понятие о спектральных характеристиках сигнала. </w:t>
      </w:r>
    </w:p>
    <w:p w:rsidR="00D04928" w:rsidRDefault="00D04928" w:rsidP="00FB3A58">
      <w:pPr>
        <w:pStyle w:val="af6"/>
        <w:numPr>
          <w:ilvl w:val="0"/>
          <w:numId w:val="24"/>
        </w:numPr>
        <w:spacing w:line="240" w:lineRule="auto"/>
        <w:jc w:val="both"/>
      </w:pPr>
      <w:r>
        <w:t>Связь спектральных характеристик с пропускной способностью канала связи</w:t>
      </w:r>
    </w:p>
    <w:p w:rsidR="00D04928" w:rsidRDefault="00D04928" w:rsidP="00FB3A58">
      <w:pPr>
        <w:pStyle w:val="af6"/>
        <w:numPr>
          <w:ilvl w:val="0"/>
          <w:numId w:val="24"/>
        </w:numPr>
        <w:spacing w:line="240" w:lineRule="auto"/>
        <w:jc w:val="both"/>
      </w:pPr>
      <w:r>
        <w:t>П</w:t>
      </w:r>
      <w:r w:rsidRPr="00F170EF">
        <w:t>реобразование непрерывных сигналов в дискретные</w:t>
      </w:r>
      <w:r>
        <w:t xml:space="preserve"> и наоборот</w:t>
      </w:r>
      <w:r w:rsidRPr="00F170EF">
        <w:t>.</w:t>
      </w:r>
      <w:r>
        <w:t xml:space="preserve"> </w:t>
      </w:r>
    </w:p>
    <w:p w:rsidR="00D04928" w:rsidRDefault="00D04928" w:rsidP="00FB3A58">
      <w:pPr>
        <w:pStyle w:val="af6"/>
        <w:numPr>
          <w:ilvl w:val="0"/>
          <w:numId w:val="24"/>
        </w:numPr>
        <w:spacing w:line="240" w:lineRule="auto"/>
        <w:jc w:val="both"/>
      </w:pPr>
      <w:r>
        <w:t>Использование преобразователей информации в компьютерной технике.</w:t>
      </w:r>
    </w:p>
    <w:p w:rsidR="00D04928" w:rsidRDefault="00D04928" w:rsidP="00FB3A58">
      <w:pPr>
        <w:pStyle w:val="af6"/>
        <w:numPr>
          <w:ilvl w:val="0"/>
          <w:numId w:val="24"/>
        </w:numPr>
        <w:spacing w:line="240" w:lineRule="auto"/>
        <w:jc w:val="both"/>
      </w:pPr>
      <w:r>
        <w:t xml:space="preserve">Преобразователи информации  - важная часть компьютерной периферии. </w:t>
      </w:r>
      <w:r w:rsidRPr="00F170EF">
        <w:t xml:space="preserve"> </w:t>
      </w:r>
    </w:p>
    <w:p w:rsidR="00D04928" w:rsidRDefault="00D04928" w:rsidP="00FB3A58">
      <w:pPr>
        <w:pStyle w:val="af6"/>
        <w:numPr>
          <w:ilvl w:val="0"/>
          <w:numId w:val="24"/>
        </w:numPr>
        <w:spacing w:line="240" w:lineRule="auto"/>
        <w:jc w:val="both"/>
      </w:pPr>
      <w:r w:rsidRPr="00F170EF">
        <w:t>Теорема Котельникова</w:t>
      </w:r>
      <w:r>
        <w:t xml:space="preserve">. </w:t>
      </w:r>
    </w:p>
    <w:p w:rsidR="00D04928" w:rsidRDefault="00D04928" w:rsidP="00FB3A58">
      <w:pPr>
        <w:pStyle w:val="af6"/>
        <w:numPr>
          <w:ilvl w:val="0"/>
          <w:numId w:val="24"/>
        </w:numPr>
        <w:spacing w:line="240" w:lineRule="auto"/>
        <w:jc w:val="both"/>
      </w:pPr>
      <w:r>
        <w:t xml:space="preserve">Кодирование сигналов, </w:t>
      </w:r>
    </w:p>
    <w:p w:rsidR="00D04928" w:rsidRDefault="00D04928" w:rsidP="00FB3A58">
      <w:pPr>
        <w:pStyle w:val="af6"/>
        <w:numPr>
          <w:ilvl w:val="0"/>
          <w:numId w:val="24"/>
        </w:numPr>
        <w:spacing w:line="240" w:lineRule="auto"/>
        <w:jc w:val="both"/>
      </w:pPr>
      <w:r>
        <w:t xml:space="preserve">Помехоустойчивое кодирование  (коды Хемминга и др. способы). </w:t>
      </w:r>
    </w:p>
    <w:p w:rsidR="00D04928" w:rsidRDefault="00D04928" w:rsidP="00FB3A58">
      <w:pPr>
        <w:pStyle w:val="af6"/>
        <w:numPr>
          <w:ilvl w:val="0"/>
          <w:numId w:val="24"/>
        </w:numPr>
        <w:spacing w:line="240" w:lineRule="auto"/>
        <w:jc w:val="both"/>
      </w:pPr>
      <w:r>
        <w:t xml:space="preserve">Избыточность сообщений и методы ее устранения. </w:t>
      </w:r>
    </w:p>
    <w:p w:rsidR="00D04928" w:rsidRDefault="00D04928" w:rsidP="00FB3A58">
      <w:pPr>
        <w:pStyle w:val="af6"/>
        <w:numPr>
          <w:ilvl w:val="0"/>
          <w:numId w:val="24"/>
        </w:numPr>
        <w:spacing w:line="240" w:lineRule="auto"/>
        <w:jc w:val="both"/>
      </w:pPr>
      <w:r>
        <w:t xml:space="preserve">Сжатие информации. </w:t>
      </w:r>
    </w:p>
    <w:p w:rsidR="00D04928" w:rsidRDefault="00D04928" w:rsidP="00FB3A58">
      <w:pPr>
        <w:pStyle w:val="af6"/>
        <w:numPr>
          <w:ilvl w:val="0"/>
          <w:numId w:val="24"/>
        </w:numPr>
        <w:spacing w:line="240" w:lineRule="auto"/>
        <w:jc w:val="both"/>
      </w:pPr>
      <w:r>
        <w:t xml:space="preserve">Сложность объекта по Колмогорову.  </w:t>
      </w:r>
    </w:p>
    <w:p w:rsidR="00D04928" w:rsidRDefault="00D04928" w:rsidP="00FB3A58">
      <w:pPr>
        <w:pStyle w:val="af6"/>
        <w:numPr>
          <w:ilvl w:val="0"/>
          <w:numId w:val="24"/>
        </w:numPr>
        <w:spacing w:line="240" w:lineRule="auto"/>
        <w:jc w:val="both"/>
      </w:pPr>
      <w:r>
        <w:t xml:space="preserve">Принцип работы компьютера основные составляющие компьютера. </w:t>
      </w:r>
    </w:p>
    <w:p w:rsidR="00D04928" w:rsidRDefault="00D04928" w:rsidP="00FB3A58">
      <w:pPr>
        <w:pStyle w:val="af6"/>
        <w:numPr>
          <w:ilvl w:val="0"/>
          <w:numId w:val="24"/>
        </w:numPr>
        <w:spacing w:line="240" w:lineRule="auto"/>
        <w:jc w:val="both"/>
      </w:pPr>
      <w:r>
        <w:t xml:space="preserve">Основные информационные потоки в компьютере. </w:t>
      </w:r>
    </w:p>
    <w:p w:rsidR="00D04928" w:rsidRDefault="00D04928" w:rsidP="00FB3A58">
      <w:pPr>
        <w:pStyle w:val="af6"/>
        <w:numPr>
          <w:ilvl w:val="0"/>
          <w:numId w:val="24"/>
        </w:numPr>
        <w:spacing w:line="240" w:lineRule="auto"/>
        <w:jc w:val="both"/>
      </w:pPr>
      <w:r>
        <w:t xml:space="preserve">Параллельная и последовательная передача информации в компьютере. </w:t>
      </w:r>
    </w:p>
    <w:p w:rsidR="00D04928" w:rsidRDefault="00D04928" w:rsidP="00FB3A58">
      <w:pPr>
        <w:pStyle w:val="af6"/>
        <w:numPr>
          <w:ilvl w:val="0"/>
          <w:numId w:val="24"/>
        </w:numPr>
        <w:spacing w:line="240" w:lineRule="auto"/>
        <w:jc w:val="both"/>
      </w:pPr>
      <w:r>
        <w:t>Системные и периферийные интерфейсы компьютера.</w:t>
      </w:r>
    </w:p>
    <w:p w:rsidR="00D04928" w:rsidRDefault="00D04928" w:rsidP="00FB3A58">
      <w:pPr>
        <w:pStyle w:val="af6"/>
        <w:numPr>
          <w:ilvl w:val="0"/>
          <w:numId w:val="24"/>
        </w:numPr>
        <w:spacing w:after="20" w:line="240" w:lineRule="auto"/>
      </w:pPr>
      <w:r w:rsidRPr="00F170EF">
        <w:t>Использование сети ИНТЕРНЕТ в строительной отрасли. Интеграция в мировое информационное пространство.</w:t>
      </w:r>
    </w:p>
    <w:p w:rsidR="00D04928" w:rsidRDefault="00D04928" w:rsidP="00FB3A58">
      <w:pPr>
        <w:pStyle w:val="af6"/>
        <w:numPr>
          <w:ilvl w:val="0"/>
          <w:numId w:val="24"/>
        </w:numPr>
        <w:spacing w:after="20" w:line="240" w:lineRule="auto"/>
      </w:pPr>
      <w:r w:rsidRPr="00F170EF">
        <w:t>Создание объединенной системы информации в строительстве.</w:t>
      </w:r>
      <w:r>
        <w:t xml:space="preserve"> </w:t>
      </w:r>
    </w:p>
    <w:p w:rsidR="00D04928" w:rsidRDefault="00D04928" w:rsidP="00FB3A58">
      <w:pPr>
        <w:pStyle w:val="af6"/>
        <w:numPr>
          <w:ilvl w:val="0"/>
          <w:numId w:val="24"/>
        </w:numPr>
        <w:spacing w:after="20" w:line="240" w:lineRule="auto"/>
      </w:pPr>
      <w:r>
        <w:t xml:space="preserve">Совершенствование архитектуры компьютеров – от первого компьютера фон-Неймана, до последних многоядерных компьютеров. </w:t>
      </w:r>
    </w:p>
    <w:p w:rsidR="00D04928" w:rsidRDefault="00D04928" w:rsidP="00FB3A58">
      <w:pPr>
        <w:pStyle w:val="af6"/>
        <w:numPr>
          <w:ilvl w:val="0"/>
          <w:numId w:val="24"/>
        </w:numPr>
        <w:spacing w:after="20" w:line="240" w:lineRule="auto"/>
      </w:pPr>
      <w:r>
        <w:t xml:space="preserve">Совершенствование компьютерной периферии,  характеристики компьютера и периферийных устройств. </w:t>
      </w:r>
    </w:p>
    <w:p w:rsidR="00D04928" w:rsidRDefault="00D04928" w:rsidP="00FB3A58">
      <w:pPr>
        <w:pStyle w:val="af6"/>
        <w:numPr>
          <w:ilvl w:val="0"/>
          <w:numId w:val="24"/>
        </w:numPr>
        <w:spacing w:line="240" w:lineRule="auto"/>
        <w:jc w:val="both"/>
      </w:pPr>
      <w:r w:rsidRPr="00693D54">
        <w:lastRenderedPageBreak/>
        <w:t>Основные понятия теории систем</w:t>
      </w:r>
      <w:r>
        <w:t xml:space="preserve"> и </w:t>
      </w:r>
      <w:r w:rsidRPr="00693D54">
        <w:t xml:space="preserve"> управлени</w:t>
      </w:r>
      <w:r>
        <w:t>я</w:t>
      </w:r>
      <w:r w:rsidRPr="00693D54">
        <w:t xml:space="preserve"> информаци</w:t>
      </w:r>
      <w:r>
        <w:t>ей</w:t>
      </w:r>
      <w:r w:rsidRPr="00693D54">
        <w:t>.</w:t>
      </w:r>
    </w:p>
    <w:p w:rsidR="00D04928" w:rsidRDefault="00D04928" w:rsidP="00FB3A58">
      <w:pPr>
        <w:pStyle w:val="af6"/>
        <w:numPr>
          <w:ilvl w:val="0"/>
          <w:numId w:val="24"/>
        </w:numPr>
        <w:spacing w:line="240" w:lineRule="auto"/>
        <w:jc w:val="both"/>
      </w:pPr>
      <w:r w:rsidRPr="00693D54">
        <w:t xml:space="preserve">Система и её элементы. </w:t>
      </w:r>
    </w:p>
    <w:p w:rsidR="00D04928" w:rsidRDefault="00D04928" w:rsidP="00FB3A58">
      <w:pPr>
        <w:pStyle w:val="af6"/>
        <w:numPr>
          <w:ilvl w:val="0"/>
          <w:numId w:val="24"/>
        </w:numPr>
        <w:spacing w:line="240" w:lineRule="auto"/>
        <w:jc w:val="both"/>
      </w:pPr>
      <w:r w:rsidRPr="00693D54">
        <w:t xml:space="preserve">Системный анализ. </w:t>
      </w:r>
    </w:p>
    <w:p w:rsidR="00D04928" w:rsidRDefault="00D04928" w:rsidP="00FB3A58">
      <w:pPr>
        <w:pStyle w:val="af6"/>
        <w:numPr>
          <w:ilvl w:val="0"/>
          <w:numId w:val="24"/>
        </w:numPr>
        <w:spacing w:line="240" w:lineRule="auto"/>
        <w:jc w:val="both"/>
      </w:pPr>
      <w:r w:rsidRPr="00693D54">
        <w:t xml:space="preserve">Структуризация системы. </w:t>
      </w:r>
    </w:p>
    <w:p w:rsidR="00D04928" w:rsidRDefault="00D04928" w:rsidP="00FB3A58">
      <w:pPr>
        <w:pStyle w:val="af6"/>
        <w:numPr>
          <w:ilvl w:val="0"/>
          <w:numId w:val="24"/>
        </w:numPr>
        <w:spacing w:line="240" w:lineRule="auto"/>
        <w:jc w:val="both"/>
      </w:pPr>
      <w:r w:rsidRPr="00693D54">
        <w:t>Общее понятие технологии</w:t>
      </w:r>
      <w:r>
        <w:t xml:space="preserve"> в строительстве. </w:t>
      </w:r>
    </w:p>
    <w:p w:rsidR="00D04928" w:rsidRDefault="00D04928" w:rsidP="00FB3A58">
      <w:pPr>
        <w:pStyle w:val="af6"/>
        <w:numPr>
          <w:ilvl w:val="0"/>
          <w:numId w:val="24"/>
        </w:numPr>
        <w:spacing w:line="240" w:lineRule="auto"/>
        <w:jc w:val="both"/>
      </w:pPr>
      <w:r>
        <w:t>Ин</w:t>
      </w:r>
      <w:r w:rsidRPr="00693D54">
        <w:t xml:space="preserve">формационная </w:t>
      </w:r>
      <w:r>
        <w:t xml:space="preserve"> технология. </w:t>
      </w:r>
    </w:p>
    <w:p w:rsidR="00D04928" w:rsidRDefault="00D04928" w:rsidP="00FB3A58">
      <w:pPr>
        <w:pStyle w:val="af6"/>
        <w:numPr>
          <w:ilvl w:val="0"/>
          <w:numId w:val="24"/>
        </w:numPr>
        <w:spacing w:line="240" w:lineRule="auto"/>
        <w:jc w:val="both"/>
      </w:pPr>
      <w:r w:rsidRPr="002D1973">
        <w:t xml:space="preserve">Обеспечивающие и функциональные подсистемы. </w:t>
      </w:r>
    </w:p>
    <w:p w:rsidR="00D04928" w:rsidRDefault="00D04928" w:rsidP="00FB3A58">
      <w:pPr>
        <w:pStyle w:val="af6"/>
        <w:numPr>
          <w:ilvl w:val="0"/>
          <w:numId w:val="24"/>
        </w:numPr>
        <w:spacing w:line="240" w:lineRule="auto"/>
        <w:jc w:val="both"/>
      </w:pPr>
      <w:r w:rsidRPr="002D1973">
        <w:t xml:space="preserve">Особенности системы управления. </w:t>
      </w:r>
    </w:p>
    <w:p w:rsidR="00D04928" w:rsidRDefault="00D04928" w:rsidP="00FB3A58">
      <w:pPr>
        <w:pStyle w:val="af6"/>
        <w:numPr>
          <w:ilvl w:val="0"/>
          <w:numId w:val="24"/>
        </w:numPr>
        <w:spacing w:line="240" w:lineRule="auto"/>
        <w:jc w:val="both"/>
      </w:pPr>
      <w:r w:rsidRPr="002D1973">
        <w:t>Системный подход к проектировани</w:t>
      </w:r>
      <w:r>
        <w:t>ю</w:t>
      </w:r>
      <w:r w:rsidRPr="002D1973">
        <w:t xml:space="preserve">. </w:t>
      </w:r>
    </w:p>
    <w:p w:rsidR="00D04928" w:rsidRDefault="00D04928" w:rsidP="00FB3A58">
      <w:pPr>
        <w:pStyle w:val="af6"/>
        <w:numPr>
          <w:ilvl w:val="0"/>
          <w:numId w:val="24"/>
        </w:numPr>
        <w:spacing w:line="240" w:lineRule="auto"/>
        <w:jc w:val="both"/>
      </w:pPr>
      <w:r w:rsidRPr="002D1973">
        <w:t xml:space="preserve">Структура технического обеспечения САПР. </w:t>
      </w:r>
    </w:p>
    <w:p w:rsidR="00D04928" w:rsidRDefault="00D04928" w:rsidP="00FB3A58">
      <w:pPr>
        <w:pStyle w:val="af6"/>
        <w:numPr>
          <w:ilvl w:val="0"/>
          <w:numId w:val="24"/>
        </w:numPr>
        <w:spacing w:line="240" w:lineRule="auto"/>
        <w:jc w:val="both"/>
      </w:pPr>
      <w:r w:rsidRPr="002D1973">
        <w:t xml:space="preserve">Математическое обеспечение анализа проектных решений. </w:t>
      </w:r>
    </w:p>
    <w:p w:rsidR="00D04928" w:rsidRDefault="00D04928" w:rsidP="00FB3A58">
      <w:pPr>
        <w:pStyle w:val="af6"/>
        <w:numPr>
          <w:ilvl w:val="0"/>
          <w:numId w:val="24"/>
        </w:numPr>
        <w:spacing w:line="240" w:lineRule="auto"/>
        <w:jc w:val="both"/>
      </w:pPr>
      <w:r w:rsidRPr="002D1973">
        <w:t xml:space="preserve">Математические модели в процедурах анализа на макроуровне. </w:t>
      </w:r>
    </w:p>
    <w:p w:rsidR="00D04928" w:rsidRDefault="00D04928" w:rsidP="00FB3A58">
      <w:pPr>
        <w:pStyle w:val="af6"/>
        <w:numPr>
          <w:ilvl w:val="0"/>
          <w:numId w:val="24"/>
        </w:numPr>
        <w:spacing w:line="240" w:lineRule="auto"/>
        <w:jc w:val="both"/>
      </w:pPr>
      <w:r w:rsidRPr="002D1973">
        <w:t xml:space="preserve">Математическое обеспечение анализа на микроуровне. </w:t>
      </w:r>
    </w:p>
    <w:p w:rsidR="00D04928" w:rsidRDefault="00D04928" w:rsidP="00FB3A58">
      <w:pPr>
        <w:pStyle w:val="af6"/>
        <w:numPr>
          <w:ilvl w:val="0"/>
          <w:numId w:val="24"/>
        </w:numPr>
        <w:spacing w:line="240" w:lineRule="auto"/>
        <w:jc w:val="both"/>
      </w:pPr>
      <w:r w:rsidRPr="002D1973">
        <w:t>Математическое обеспечение анализа на функционально-логическом уровне.</w:t>
      </w:r>
    </w:p>
    <w:p w:rsidR="00D04928" w:rsidRDefault="00D04928" w:rsidP="00FB3A58">
      <w:pPr>
        <w:pStyle w:val="af6"/>
        <w:numPr>
          <w:ilvl w:val="0"/>
          <w:numId w:val="24"/>
        </w:numPr>
        <w:spacing w:after="20" w:line="240" w:lineRule="auto"/>
      </w:pPr>
      <w:r w:rsidRPr="00760816">
        <w:t xml:space="preserve">Строительство  и его роль в народном хозяйстве. </w:t>
      </w:r>
    </w:p>
    <w:p w:rsidR="00D04928" w:rsidRDefault="00D04928" w:rsidP="00FB3A58">
      <w:pPr>
        <w:pStyle w:val="af6"/>
        <w:numPr>
          <w:ilvl w:val="0"/>
          <w:numId w:val="24"/>
        </w:numPr>
        <w:spacing w:after="20" w:line="240" w:lineRule="auto"/>
      </w:pPr>
      <w:r w:rsidRPr="00F74E2D">
        <w:t xml:space="preserve">Математическое обеспечение анализа проектных решений.  </w:t>
      </w:r>
    </w:p>
    <w:p w:rsidR="00D04928" w:rsidRDefault="00D04928" w:rsidP="00FB3A58">
      <w:pPr>
        <w:pStyle w:val="af6"/>
        <w:numPr>
          <w:ilvl w:val="0"/>
          <w:numId w:val="24"/>
        </w:numPr>
        <w:spacing w:after="20" w:line="240" w:lineRule="auto"/>
      </w:pPr>
      <w:r w:rsidRPr="002D1973">
        <w:t xml:space="preserve">Выбор площадки под строительство. </w:t>
      </w:r>
    </w:p>
    <w:p w:rsidR="00D04928" w:rsidRDefault="00D04928" w:rsidP="00FB3A58">
      <w:pPr>
        <w:pStyle w:val="af6"/>
        <w:numPr>
          <w:ilvl w:val="0"/>
          <w:numId w:val="24"/>
        </w:numPr>
        <w:spacing w:after="20" w:line="240" w:lineRule="auto"/>
      </w:pPr>
      <w:r w:rsidRPr="002D1973">
        <w:t>Задание на проектирование объектов производственного и жилищно-гражданского назначения.</w:t>
      </w:r>
    </w:p>
    <w:p w:rsidR="00D04928" w:rsidRDefault="00D04928" w:rsidP="00FB3A58">
      <w:pPr>
        <w:pStyle w:val="af6"/>
        <w:numPr>
          <w:ilvl w:val="0"/>
          <w:numId w:val="24"/>
        </w:numPr>
        <w:spacing w:after="20" w:line="240" w:lineRule="auto"/>
      </w:pPr>
      <w:r w:rsidRPr="002D1973">
        <w:t xml:space="preserve">Общие положения по разработке проекта. </w:t>
      </w:r>
    </w:p>
    <w:p w:rsidR="00D04928" w:rsidRDefault="00D04928" w:rsidP="00FB3A58">
      <w:pPr>
        <w:pStyle w:val="af6"/>
        <w:numPr>
          <w:ilvl w:val="0"/>
          <w:numId w:val="24"/>
        </w:numPr>
        <w:spacing w:after="20" w:line="240" w:lineRule="auto"/>
      </w:pPr>
      <w:r w:rsidRPr="00760816">
        <w:t xml:space="preserve">Фазы проектирования. </w:t>
      </w:r>
    </w:p>
    <w:p w:rsidR="00D04928" w:rsidRDefault="00D04928" w:rsidP="00FB3A58">
      <w:pPr>
        <w:pStyle w:val="af6"/>
        <w:numPr>
          <w:ilvl w:val="0"/>
          <w:numId w:val="24"/>
        </w:numPr>
        <w:spacing w:after="20" w:line="240" w:lineRule="auto"/>
      </w:pPr>
      <w:r w:rsidRPr="00760816">
        <w:t>Фазы строительного цикла.</w:t>
      </w:r>
      <w:r>
        <w:t xml:space="preserve"> </w:t>
      </w:r>
    </w:p>
    <w:p w:rsidR="00D04928" w:rsidRDefault="00D04928" w:rsidP="00FB3A58">
      <w:pPr>
        <w:pStyle w:val="af6"/>
        <w:numPr>
          <w:ilvl w:val="0"/>
          <w:numId w:val="24"/>
        </w:numPr>
        <w:spacing w:after="20" w:line="240" w:lineRule="auto"/>
      </w:pPr>
      <w:r>
        <w:t xml:space="preserve">Инвестиционный цикл в капитальном строительстве. </w:t>
      </w:r>
    </w:p>
    <w:p w:rsidR="00D04928" w:rsidRDefault="00D04928" w:rsidP="00FB3A58">
      <w:pPr>
        <w:pStyle w:val="af6"/>
        <w:numPr>
          <w:ilvl w:val="0"/>
          <w:numId w:val="24"/>
        </w:numPr>
        <w:spacing w:after="20" w:line="240" w:lineRule="auto"/>
      </w:pPr>
      <w:r>
        <w:t xml:space="preserve">Система экспертизы проектов в РФ. </w:t>
      </w:r>
    </w:p>
    <w:p w:rsidR="00D04928" w:rsidRDefault="00D04928" w:rsidP="00FB3A58">
      <w:pPr>
        <w:pStyle w:val="af6"/>
        <w:numPr>
          <w:ilvl w:val="0"/>
          <w:numId w:val="24"/>
        </w:numPr>
        <w:spacing w:after="20" w:line="240" w:lineRule="auto"/>
      </w:pPr>
      <w:r>
        <w:t xml:space="preserve">Производственно-отраслевые нормативные документы. </w:t>
      </w:r>
    </w:p>
    <w:p w:rsidR="00D04928" w:rsidRDefault="00D04928" w:rsidP="00FB3A58">
      <w:pPr>
        <w:pStyle w:val="af6"/>
        <w:numPr>
          <w:ilvl w:val="0"/>
          <w:numId w:val="24"/>
        </w:numPr>
        <w:spacing w:after="20" w:line="240" w:lineRule="auto"/>
      </w:pPr>
      <w:r>
        <w:t xml:space="preserve">Государственные стандарты.  </w:t>
      </w:r>
    </w:p>
    <w:p w:rsidR="00D04928" w:rsidRDefault="00D04928" w:rsidP="00FB3A58">
      <w:pPr>
        <w:pStyle w:val="af6"/>
        <w:numPr>
          <w:ilvl w:val="0"/>
          <w:numId w:val="24"/>
        </w:numPr>
        <w:spacing w:after="20" w:line="240" w:lineRule="auto"/>
      </w:pPr>
      <w:r w:rsidRPr="002D1973">
        <w:t>Единая система конструкторской документации.</w:t>
      </w:r>
    </w:p>
    <w:p w:rsidR="00D04928" w:rsidRDefault="00D04928" w:rsidP="00FB3A58">
      <w:pPr>
        <w:pStyle w:val="af6"/>
        <w:numPr>
          <w:ilvl w:val="0"/>
          <w:numId w:val="24"/>
        </w:numPr>
        <w:spacing w:after="20" w:line="240" w:lineRule="auto"/>
      </w:pPr>
      <w:r>
        <w:t xml:space="preserve">Цели использования  автоматизированных </w:t>
      </w:r>
      <w:r w:rsidRPr="002D1973">
        <w:t>сис</w:t>
      </w:r>
      <w:r>
        <w:t>тем</w:t>
      </w:r>
      <w:r w:rsidRPr="002D1973">
        <w:t xml:space="preserve"> обработки информации </w:t>
      </w:r>
      <w:r>
        <w:t>в строительстве</w:t>
      </w:r>
      <w:r w:rsidRPr="002D1973">
        <w:t>.</w:t>
      </w:r>
      <w:r>
        <w:t xml:space="preserve"> </w:t>
      </w:r>
    </w:p>
    <w:p w:rsidR="00D04928" w:rsidRDefault="00D04928" w:rsidP="00FB3A58">
      <w:pPr>
        <w:pStyle w:val="af6"/>
        <w:numPr>
          <w:ilvl w:val="0"/>
          <w:numId w:val="24"/>
        </w:numPr>
        <w:spacing w:after="20" w:line="240" w:lineRule="auto"/>
      </w:pPr>
      <w:r>
        <w:t xml:space="preserve">Примеры успешного применения таких систем при решении различных задач в строительной области. </w:t>
      </w:r>
    </w:p>
    <w:p w:rsidR="00D04928" w:rsidRDefault="00D04928" w:rsidP="00FB3A58">
      <w:pPr>
        <w:pStyle w:val="af6"/>
        <w:numPr>
          <w:ilvl w:val="0"/>
          <w:numId w:val="24"/>
        </w:numPr>
        <w:spacing w:after="20" w:line="240" w:lineRule="auto"/>
      </w:pPr>
      <w:r>
        <w:t>Компьютер как средством управления информацией.</w:t>
      </w:r>
    </w:p>
    <w:p w:rsidR="00D04928" w:rsidRDefault="00D04928" w:rsidP="00FB3A58">
      <w:pPr>
        <w:pStyle w:val="af6"/>
        <w:numPr>
          <w:ilvl w:val="0"/>
          <w:numId w:val="24"/>
        </w:numPr>
        <w:spacing w:line="240" w:lineRule="auto"/>
        <w:jc w:val="both"/>
      </w:pPr>
      <w:r>
        <w:t xml:space="preserve">Направленность ведущих ИТ фирм на создание программных продуктов, ориентированных на строительную отрасль (в частности компаний «1С», Галактика </w:t>
      </w:r>
    </w:p>
    <w:p w:rsidR="00D04928" w:rsidRDefault="00D04928" w:rsidP="00FB3A58">
      <w:pPr>
        <w:pStyle w:val="af6"/>
        <w:numPr>
          <w:ilvl w:val="0"/>
          <w:numId w:val="24"/>
        </w:numPr>
        <w:spacing w:line="240" w:lineRule="auto"/>
      </w:pPr>
      <w:r w:rsidRPr="002D1973">
        <w:t>Обеспечивающие и функциональные подсистемы</w:t>
      </w:r>
      <w:r>
        <w:t xml:space="preserve">. </w:t>
      </w:r>
    </w:p>
    <w:p w:rsidR="00D04928" w:rsidRDefault="00D04928" w:rsidP="00FB3A58">
      <w:pPr>
        <w:pStyle w:val="af6"/>
        <w:numPr>
          <w:ilvl w:val="0"/>
          <w:numId w:val="24"/>
        </w:numPr>
        <w:spacing w:line="240" w:lineRule="auto"/>
      </w:pPr>
      <w:r>
        <w:t xml:space="preserve">Особенности системы управления. </w:t>
      </w:r>
      <w:r w:rsidRPr="002D1973">
        <w:t xml:space="preserve"> </w:t>
      </w:r>
    </w:p>
    <w:p w:rsidR="00D04928" w:rsidRDefault="00D04928" w:rsidP="00FB3A58">
      <w:pPr>
        <w:pStyle w:val="af6"/>
        <w:numPr>
          <w:ilvl w:val="0"/>
          <w:numId w:val="24"/>
        </w:numPr>
        <w:spacing w:line="240" w:lineRule="auto"/>
      </w:pPr>
      <w:r w:rsidRPr="002D1973">
        <w:t xml:space="preserve">Этапы и методы создания АСОИУ. </w:t>
      </w:r>
    </w:p>
    <w:p w:rsidR="00D04928" w:rsidRDefault="00D04928" w:rsidP="00FB3A58">
      <w:pPr>
        <w:pStyle w:val="af6"/>
        <w:numPr>
          <w:ilvl w:val="0"/>
          <w:numId w:val="24"/>
        </w:numPr>
        <w:spacing w:line="240" w:lineRule="auto"/>
      </w:pPr>
      <w:r w:rsidRPr="002D1973">
        <w:t xml:space="preserve">Управление проектами. </w:t>
      </w:r>
    </w:p>
    <w:p w:rsidR="00D04928" w:rsidRDefault="00D04928" w:rsidP="00FB3A58">
      <w:pPr>
        <w:pStyle w:val="af6"/>
        <w:numPr>
          <w:ilvl w:val="0"/>
          <w:numId w:val="24"/>
        </w:numPr>
        <w:spacing w:line="240" w:lineRule="auto"/>
      </w:pPr>
      <w:r w:rsidRPr="002D1973">
        <w:t xml:space="preserve">Методические рекомендации МДС 11-11.2000. </w:t>
      </w:r>
    </w:p>
    <w:p w:rsidR="00D04928" w:rsidRDefault="00D04928" w:rsidP="00FB3A58">
      <w:pPr>
        <w:pStyle w:val="af6"/>
        <w:numPr>
          <w:ilvl w:val="0"/>
          <w:numId w:val="24"/>
        </w:numPr>
        <w:spacing w:line="240" w:lineRule="auto"/>
      </w:pPr>
      <w:r w:rsidRPr="002D1973">
        <w:t xml:space="preserve">Общие положения автоматизации архитектурно-строительного проектирования.  </w:t>
      </w:r>
    </w:p>
    <w:p w:rsidR="00D04928" w:rsidRDefault="00D04928" w:rsidP="00FB3A58">
      <w:pPr>
        <w:pStyle w:val="af6"/>
        <w:numPr>
          <w:ilvl w:val="0"/>
          <w:numId w:val="24"/>
        </w:numPr>
        <w:spacing w:line="240" w:lineRule="auto"/>
      </w:pPr>
      <w:r w:rsidRPr="002D1973">
        <w:t xml:space="preserve">Бизнес-план, его роль в современных условиях рыночной экономики. </w:t>
      </w:r>
    </w:p>
    <w:p w:rsidR="00D04928" w:rsidRPr="002D1973" w:rsidRDefault="00D04928" w:rsidP="00FB3A58">
      <w:pPr>
        <w:pStyle w:val="af6"/>
        <w:numPr>
          <w:ilvl w:val="0"/>
          <w:numId w:val="24"/>
        </w:numPr>
        <w:spacing w:line="240" w:lineRule="auto"/>
      </w:pPr>
      <w:r>
        <w:t>Роль компьютеров в автоматизированных системах.</w:t>
      </w:r>
    </w:p>
    <w:p w:rsidR="00D04928" w:rsidRDefault="00D04928" w:rsidP="00FB3A58">
      <w:pPr>
        <w:pStyle w:val="af6"/>
        <w:numPr>
          <w:ilvl w:val="0"/>
          <w:numId w:val="24"/>
        </w:numPr>
        <w:spacing w:line="240" w:lineRule="auto"/>
      </w:pPr>
      <w:r>
        <w:t>Типы автоматизированных систем и соответствующие программные средства</w:t>
      </w:r>
    </w:p>
    <w:p w:rsidR="00D04928" w:rsidRDefault="00D04928" w:rsidP="00FB3A58">
      <w:pPr>
        <w:pStyle w:val="af6"/>
        <w:numPr>
          <w:ilvl w:val="0"/>
          <w:numId w:val="24"/>
        </w:numPr>
        <w:spacing w:line="240" w:lineRule="auto"/>
      </w:pPr>
      <w:r>
        <w:t>Корпоративные  информационные системы (КИС)</w:t>
      </w:r>
    </w:p>
    <w:p w:rsidR="00D04928" w:rsidRPr="00482C38" w:rsidRDefault="00D04928" w:rsidP="00FB3A58">
      <w:pPr>
        <w:pStyle w:val="af6"/>
        <w:numPr>
          <w:ilvl w:val="0"/>
          <w:numId w:val="24"/>
        </w:numPr>
        <w:shd w:val="clear" w:color="auto" w:fill="FFFFFF"/>
        <w:autoSpaceDE w:val="0"/>
        <w:autoSpaceDN w:val="0"/>
        <w:adjustRightInd w:val="0"/>
        <w:spacing w:line="240" w:lineRule="auto"/>
        <w:jc w:val="both"/>
      </w:pPr>
      <w:r w:rsidRPr="00482C38">
        <w:t>М</w:t>
      </w:r>
      <w:r w:rsidRPr="00FB3A58">
        <w:rPr>
          <w:lang w:val="en-US"/>
        </w:rPr>
        <w:t>RP</w:t>
      </w:r>
      <w:r w:rsidRPr="00482C38">
        <w:t xml:space="preserve"> - планирование потребностей  в материалах;</w:t>
      </w:r>
    </w:p>
    <w:p w:rsidR="00D04928" w:rsidRPr="00482C38" w:rsidRDefault="00D04928" w:rsidP="00FB3A58">
      <w:pPr>
        <w:pStyle w:val="af6"/>
        <w:numPr>
          <w:ilvl w:val="0"/>
          <w:numId w:val="24"/>
        </w:numPr>
        <w:shd w:val="clear" w:color="auto" w:fill="FFFFFF"/>
        <w:autoSpaceDE w:val="0"/>
        <w:autoSpaceDN w:val="0"/>
        <w:adjustRightInd w:val="0"/>
        <w:spacing w:line="240" w:lineRule="auto"/>
        <w:jc w:val="both"/>
      </w:pPr>
      <w:r>
        <w:t>М</w:t>
      </w:r>
      <w:r w:rsidRPr="00FB3A58">
        <w:rPr>
          <w:lang w:val="en-US"/>
        </w:rPr>
        <w:t>R</w:t>
      </w:r>
      <w:r w:rsidRPr="00482C38">
        <w:t xml:space="preserve">Р </w:t>
      </w:r>
      <w:r w:rsidRPr="00FB3A58">
        <w:rPr>
          <w:lang w:val="en-US"/>
        </w:rPr>
        <w:t>II</w:t>
      </w:r>
      <w:r>
        <w:t xml:space="preserve"> </w:t>
      </w:r>
      <w:r w:rsidRPr="00482C38">
        <w:t>- планирование производственных ресурсов;</w:t>
      </w:r>
    </w:p>
    <w:p w:rsidR="00D04928" w:rsidRDefault="00D04928" w:rsidP="00FB3A58">
      <w:pPr>
        <w:pStyle w:val="af6"/>
        <w:numPr>
          <w:ilvl w:val="0"/>
          <w:numId w:val="24"/>
        </w:numPr>
        <w:shd w:val="clear" w:color="auto" w:fill="FFFFFF"/>
        <w:autoSpaceDE w:val="0"/>
        <w:autoSpaceDN w:val="0"/>
        <w:adjustRightInd w:val="0"/>
        <w:spacing w:line="240" w:lineRule="auto"/>
        <w:jc w:val="both"/>
      </w:pPr>
      <w:r w:rsidRPr="00482C38">
        <w:t>Е</w:t>
      </w:r>
      <w:r w:rsidRPr="00FB3A58">
        <w:rPr>
          <w:lang w:val="en-US"/>
        </w:rPr>
        <w:t>RP</w:t>
      </w:r>
      <w:r w:rsidRPr="00482C38">
        <w:t xml:space="preserve"> - планирование ресурсов предприятия</w:t>
      </w:r>
      <w:r>
        <w:t xml:space="preserve">  </w:t>
      </w:r>
    </w:p>
    <w:p w:rsidR="00D04928" w:rsidRPr="00482C38" w:rsidRDefault="00D04928" w:rsidP="00FB3A58">
      <w:pPr>
        <w:pStyle w:val="af6"/>
        <w:numPr>
          <w:ilvl w:val="0"/>
          <w:numId w:val="24"/>
        </w:numPr>
        <w:shd w:val="clear" w:color="auto" w:fill="FFFFFF"/>
        <w:autoSpaceDE w:val="0"/>
        <w:autoSpaceDN w:val="0"/>
        <w:adjustRightInd w:val="0"/>
        <w:spacing w:line="240" w:lineRule="auto"/>
        <w:jc w:val="both"/>
      </w:pPr>
      <w:r>
        <w:t>Системы управления взаимоотношениями с клиентами (</w:t>
      </w:r>
      <w:r w:rsidRPr="00FB3A58">
        <w:rPr>
          <w:lang w:val="en-US"/>
        </w:rPr>
        <w:t>CRM</w:t>
      </w:r>
      <w:r w:rsidRPr="00482C38">
        <w:t>)</w:t>
      </w:r>
    </w:p>
    <w:p w:rsidR="00D04928" w:rsidRDefault="00D04928" w:rsidP="00FB3A58">
      <w:pPr>
        <w:pStyle w:val="af6"/>
        <w:numPr>
          <w:ilvl w:val="0"/>
          <w:numId w:val="24"/>
        </w:numPr>
        <w:shd w:val="clear" w:color="auto" w:fill="FFFFFF"/>
        <w:autoSpaceDE w:val="0"/>
        <w:autoSpaceDN w:val="0"/>
        <w:adjustRightInd w:val="0"/>
        <w:spacing w:line="240" w:lineRule="auto"/>
        <w:jc w:val="both"/>
      </w:pPr>
      <w:r>
        <w:t>Системы управления цепочками поставок (</w:t>
      </w:r>
      <w:r w:rsidRPr="00FB3A58">
        <w:rPr>
          <w:lang w:val="en-US"/>
        </w:rPr>
        <w:t>SCM</w:t>
      </w:r>
      <w:r w:rsidRPr="00482C38">
        <w:t>)</w:t>
      </w:r>
    </w:p>
    <w:p w:rsidR="00D04928" w:rsidRDefault="00D04928" w:rsidP="00FB3A58">
      <w:pPr>
        <w:pStyle w:val="af6"/>
        <w:numPr>
          <w:ilvl w:val="0"/>
          <w:numId w:val="24"/>
        </w:numPr>
        <w:shd w:val="clear" w:color="auto" w:fill="FFFFFF"/>
        <w:autoSpaceDE w:val="0"/>
        <w:autoSpaceDN w:val="0"/>
        <w:adjustRightInd w:val="0"/>
        <w:jc w:val="both"/>
      </w:pPr>
      <w:r>
        <w:t>Бухгалтерские системы</w:t>
      </w:r>
    </w:p>
    <w:p w:rsidR="00D04928" w:rsidRDefault="00D04928" w:rsidP="00FB3A58">
      <w:pPr>
        <w:pStyle w:val="af6"/>
        <w:numPr>
          <w:ilvl w:val="0"/>
          <w:numId w:val="24"/>
        </w:numPr>
        <w:spacing w:line="240" w:lineRule="auto"/>
      </w:pPr>
      <w:r>
        <w:t>Системы управления персоналом</w:t>
      </w:r>
    </w:p>
    <w:p w:rsidR="00D04928" w:rsidRDefault="00D04928" w:rsidP="00FB3A58">
      <w:pPr>
        <w:pStyle w:val="af6"/>
        <w:numPr>
          <w:ilvl w:val="0"/>
          <w:numId w:val="24"/>
        </w:numPr>
        <w:spacing w:line="240" w:lineRule="auto"/>
      </w:pPr>
      <w:r>
        <w:lastRenderedPageBreak/>
        <w:t>Системы моделирования бизнес-процессов</w:t>
      </w:r>
    </w:p>
    <w:p w:rsidR="00D04928" w:rsidRDefault="00D04928" w:rsidP="00FB3A58">
      <w:pPr>
        <w:pStyle w:val="af6"/>
        <w:numPr>
          <w:ilvl w:val="0"/>
          <w:numId w:val="24"/>
        </w:numPr>
        <w:spacing w:line="240" w:lineRule="auto"/>
      </w:pPr>
      <w:r>
        <w:t>Системы электронного бизнеса и др.</w:t>
      </w:r>
    </w:p>
    <w:p w:rsidR="00D04928" w:rsidRDefault="00D04928" w:rsidP="00FB3A58">
      <w:pPr>
        <w:pStyle w:val="af6"/>
        <w:numPr>
          <w:ilvl w:val="0"/>
          <w:numId w:val="24"/>
        </w:numPr>
        <w:spacing w:line="240" w:lineRule="auto"/>
      </w:pPr>
      <w:r>
        <w:t>Решения для строительства корпоративной информационной системы «1С ПРЕДПРИЯТИЕ» (Бит-строительство и др.)</w:t>
      </w:r>
    </w:p>
    <w:p w:rsidR="00D04928" w:rsidRDefault="00D04928" w:rsidP="00FB3A58">
      <w:pPr>
        <w:pStyle w:val="af6"/>
        <w:numPr>
          <w:ilvl w:val="0"/>
          <w:numId w:val="24"/>
        </w:numPr>
        <w:spacing w:line="240" w:lineRule="auto"/>
      </w:pPr>
      <w:r>
        <w:t>Решения для строительства корпоративной информационной системы «Галактика»</w:t>
      </w:r>
    </w:p>
    <w:p w:rsidR="00D04928" w:rsidRDefault="00D04928" w:rsidP="00FB3A58">
      <w:pPr>
        <w:pStyle w:val="af6"/>
        <w:numPr>
          <w:ilvl w:val="0"/>
          <w:numId w:val="24"/>
        </w:numPr>
        <w:spacing w:after="20" w:line="240" w:lineRule="auto"/>
      </w:pPr>
      <w:r w:rsidRPr="002D1973">
        <w:t xml:space="preserve">Система проектных организаций в РФ. </w:t>
      </w:r>
    </w:p>
    <w:p w:rsidR="00D04928" w:rsidRDefault="00D04928" w:rsidP="00FB3A58">
      <w:pPr>
        <w:pStyle w:val="af6"/>
        <w:numPr>
          <w:ilvl w:val="0"/>
          <w:numId w:val="24"/>
        </w:numPr>
        <w:spacing w:after="20" w:line="240" w:lineRule="auto"/>
      </w:pPr>
      <w:r w:rsidRPr="002D1973">
        <w:t>Технология проектирования строительных объектов.</w:t>
      </w:r>
    </w:p>
    <w:p w:rsidR="00D04928" w:rsidRDefault="00D04928" w:rsidP="00FB3A58">
      <w:pPr>
        <w:pStyle w:val="af6"/>
        <w:numPr>
          <w:ilvl w:val="0"/>
          <w:numId w:val="24"/>
        </w:numPr>
        <w:spacing w:after="20" w:line="240" w:lineRule="auto"/>
      </w:pPr>
      <w:r w:rsidRPr="002D1973">
        <w:t>Этапы и методы создания САПР. Рабочая документация. Типовое проектирование. Вариантное проектирование.</w:t>
      </w:r>
      <w:r>
        <w:t xml:space="preserve"> </w:t>
      </w:r>
    </w:p>
    <w:p w:rsidR="00D04928" w:rsidRDefault="00D04928" w:rsidP="00FB3A58">
      <w:pPr>
        <w:pStyle w:val="af6"/>
        <w:numPr>
          <w:ilvl w:val="0"/>
          <w:numId w:val="24"/>
        </w:numPr>
        <w:spacing w:after="20" w:line="240" w:lineRule="auto"/>
      </w:pPr>
      <w:r w:rsidRPr="002D1973">
        <w:t>Критерии оценки качества  и система комплексной оценки проектов.</w:t>
      </w:r>
    </w:p>
    <w:p w:rsidR="00D04928" w:rsidRPr="002D1973" w:rsidRDefault="00D04928" w:rsidP="00FB3A58">
      <w:pPr>
        <w:spacing w:after="20" w:line="240" w:lineRule="auto"/>
      </w:pPr>
    </w:p>
    <w:p w:rsidR="00D04928" w:rsidRDefault="00D04928" w:rsidP="00FB3A58">
      <w:pPr>
        <w:spacing w:after="0" w:line="240" w:lineRule="auto"/>
        <w:ind w:firstLine="426"/>
        <w:jc w:val="both"/>
        <w:rPr>
          <w:bCs/>
          <w:i/>
        </w:rPr>
      </w:pPr>
      <w:r>
        <w:rPr>
          <w:bCs/>
          <w:i/>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D04928" w:rsidRDefault="00D04928">
      <w:pPr>
        <w:spacing w:after="0"/>
        <w:contextualSpacing/>
        <w:jc w:val="both"/>
        <w:rPr>
          <w:bCs/>
          <w:iCs/>
          <w:lang w:eastAsia="en-US"/>
        </w:rPr>
      </w:pPr>
      <w:r>
        <w:rPr>
          <w:bCs/>
          <w:iCs/>
          <w:lang w:eastAsia="en-US"/>
        </w:rPr>
        <w:t>Процедура промежуточной аттестации проходит в соответствии с Положением о текущем контроле и промежу</w:t>
      </w:r>
      <w:r w:rsidR="00EE24EE">
        <w:rPr>
          <w:bCs/>
          <w:iCs/>
          <w:lang w:eastAsia="en-US"/>
        </w:rPr>
        <w:t>точной аттестации обучающихся.</w:t>
      </w:r>
    </w:p>
    <w:p w:rsidR="00D04928" w:rsidRDefault="00D04928">
      <w:pPr>
        <w:spacing w:after="0"/>
        <w:contextualSpacing/>
        <w:jc w:val="both"/>
      </w:pPr>
      <w:r>
        <w:t>- Аттестационные испытания проводятся преподавателем (или комиссией преподавателей – в случае модульной дисциплины), ведущим лекционные занятия по данной дисциплине, или преподавателями, ведущими практические занятия. Присутствие посторонних лиц в ходе проведения аттестационных испытаний без разрешения ректора или проректора не допускается (за исключением работников университета, выполняющих контролирующие функции в соответствии со своими должностными обязанностями). В случае отсутствия ведущего преподавателя аттестационные испытания проводятся преподавателем, назначенным письменным распоряжением по кафедре (структурному подразделению).</w:t>
      </w:r>
    </w:p>
    <w:p w:rsidR="00D04928" w:rsidRDefault="00D04928">
      <w:pPr>
        <w:pStyle w:val="Iauiue"/>
        <w:tabs>
          <w:tab w:val="left" w:pos="1134"/>
        </w:tabs>
        <w:spacing w:after="0"/>
        <w:contextualSpacing/>
        <w:jc w:val="both"/>
        <w:rPr>
          <w:sz w:val="24"/>
          <w:szCs w:val="24"/>
          <w:lang w:val="ru-RU"/>
        </w:rPr>
      </w:pPr>
      <w:r>
        <w:rPr>
          <w:sz w:val="24"/>
          <w:szCs w:val="24"/>
          <w:lang w:val="ru-RU"/>
        </w:rPr>
        <w:t>- 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D04928" w:rsidRDefault="00D04928">
      <w:pPr>
        <w:pStyle w:val="Style9"/>
        <w:tabs>
          <w:tab w:val="left" w:pos="1493"/>
        </w:tabs>
        <w:spacing w:after="0" w:line="100" w:lineRule="atLeast"/>
        <w:ind w:firstLine="0"/>
        <w:contextualSpacing/>
      </w:pPr>
      <w:r>
        <w:rPr>
          <w:rStyle w:val="FontStyle30"/>
          <w:b w:val="0"/>
          <w:bCs/>
          <w:sz w:val="24"/>
        </w:rPr>
        <w:t>- Время подготовки ответа при сдаче экзамена в устной форме должно составлять не менее 40 минут (по желанию обучающегося ответ может быть досрочным). В</w:t>
      </w:r>
      <w:r>
        <w:t>ремя ответа – не более 15 минут.</w:t>
      </w:r>
    </w:p>
    <w:p w:rsidR="00D04928" w:rsidRDefault="00D04928">
      <w:pPr>
        <w:pStyle w:val="Iauiue"/>
        <w:tabs>
          <w:tab w:val="left" w:pos="1134"/>
        </w:tabs>
        <w:spacing w:after="0"/>
        <w:contextualSpacing/>
        <w:jc w:val="both"/>
        <w:rPr>
          <w:sz w:val="24"/>
          <w:szCs w:val="24"/>
          <w:lang w:val="ru-RU"/>
        </w:rPr>
      </w:pPr>
      <w:r>
        <w:rPr>
          <w:sz w:val="24"/>
          <w:szCs w:val="24"/>
          <w:lang w:val="ru-RU"/>
        </w:rPr>
        <w:t xml:space="preserve">- Оценка результатов устного аттестационного испытания объявляется обучающимся в день его проведения. </w:t>
      </w:r>
    </w:p>
    <w:p w:rsidR="00D04928" w:rsidRPr="00EE24EE" w:rsidRDefault="00D04928">
      <w:pPr>
        <w:pStyle w:val="Iauiue"/>
        <w:tabs>
          <w:tab w:val="left" w:pos="1134"/>
        </w:tabs>
        <w:spacing w:after="0"/>
        <w:contextualSpacing/>
        <w:jc w:val="both"/>
        <w:rPr>
          <w:sz w:val="24"/>
          <w:szCs w:val="24"/>
          <w:lang w:val="ru-RU"/>
        </w:rPr>
      </w:pPr>
    </w:p>
    <w:p w:rsidR="00D04928" w:rsidRPr="00802D69" w:rsidRDefault="00D04928">
      <w:pPr>
        <w:pStyle w:val="af6"/>
        <w:numPr>
          <w:ilvl w:val="0"/>
          <w:numId w:val="4"/>
        </w:numPr>
        <w:tabs>
          <w:tab w:val="left" w:pos="284"/>
        </w:tabs>
        <w:ind w:left="0"/>
        <w:jc w:val="center"/>
        <w:rPr>
          <w:b/>
          <w:bCs/>
        </w:rPr>
      </w:pPr>
      <w:bookmarkStart w:id="7" w:name="_GoBack"/>
      <w:bookmarkEnd w:id="7"/>
      <w:r>
        <w:rPr>
          <w:b/>
          <w:bCs/>
        </w:rPr>
        <w:t xml:space="preserve">Перечень основной и дополнительной учебной литературы, необходимой для освоения дисциплины (модуля) </w:t>
      </w:r>
    </w:p>
    <w:p w:rsidR="00D04928" w:rsidRDefault="00D04928" w:rsidP="00802D69">
      <w:pPr>
        <w:pStyle w:val="af6"/>
        <w:tabs>
          <w:tab w:val="left" w:pos="284"/>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009"/>
        <w:gridCol w:w="2009"/>
        <w:gridCol w:w="3381"/>
        <w:gridCol w:w="1643"/>
      </w:tblGrid>
      <w:tr w:rsidR="00B92092" w:rsidRPr="002D1973" w:rsidTr="00B92092">
        <w:trPr>
          <w:trHeight w:val="1688"/>
        </w:trPr>
        <w:tc>
          <w:tcPr>
            <w:tcW w:w="528" w:type="dxa"/>
            <w:shd w:val="clear" w:color="auto" w:fill="auto"/>
          </w:tcPr>
          <w:p w:rsidR="00D04928" w:rsidRPr="00B92092" w:rsidRDefault="00D04928" w:rsidP="00B92092">
            <w:pPr>
              <w:spacing w:line="240" w:lineRule="auto"/>
              <w:jc w:val="center"/>
              <w:rPr>
                <w:sz w:val="22"/>
                <w:szCs w:val="22"/>
                <w:lang w:eastAsia="en-US"/>
              </w:rPr>
            </w:pPr>
            <w:r w:rsidRPr="00B92092">
              <w:rPr>
                <w:sz w:val="22"/>
                <w:szCs w:val="22"/>
                <w:lang w:eastAsia="en-US"/>
              </w:rPr>
              <w:t>№</w:t>
            </w:r>
          </w:p>
          <w:p w:rsidR="00D04928" w:rsidRPr="00B92092" w:rsidRDefault="00D04928" w:rsidP="00B92092">
            <w:pPr>
              <w:spacing w:line="240" w:lineRule="auto"/>
              <w:jc w:val="center"/>
              <w:rPr>
                <w:sz w:val="22"/>
                <w:szCs w:val="22"/>
                <w:lang w:eastAsia="en-US"/>
              </w:rPr>
            </w:pPr>
            <w:r w:rsidRPr="00B92092">
              <w:rPr>
                <w:sz w:val="22"/>
                <w:szCs w:val="22"/>
                <w:lang w:eastAsia="en-US"/>
              </w:rPr>
              <w:t>п/п</w:t>
            </w:r>
          </w:p>
        </w:tc>
        <w:tc>
          <w:tcPr>
            <w:tcW w:w="2009" w:type="dxa"/>
            <w:shd w:val="clear" w:color="auto" w:fill="auto"/>
          </w:tcPr>
          <w:p w:rsidR="00D04928" w:rsidRPr="00B92092" w:rsidRDefault="00D04928" w:rsidP="00B92092">
            <w:pPr>
              <w:spacing w:line="240" w:lineRule="auto"/>
              <w:jc w:val="center"/>
              <w:rPr>
                <w:sz w:val="22"/>
                <w:szCs w:val="22"/>
                <w:lang w:eastAsia="en-US"/>
              </w:rPr>
            </w:pPr>
            <w:r w:rsidRPr="00B92092">
              <w:rPr>
                <w:sz w:val="22"/>
                <w:szCs w:val="22"/>
                <w:lang w:eastAsia="en-US"/>
              </w:rPr>
              <w:t>Наименование</w:t>
            </w:r>
          </w:p>
          <w:p w:rsidR="00D04928" w:rsidRPr="00B92092" w:rsidRDefault="00D04928" w:rsidP="00B92092">
            <w:pPr>
              <w:spacing w:line="240" w:lineRule="auto"/>
              <w:jc w:val="center"/>
              <w:rPr>
                <w:sz w:val="22"/>
                <w:szCs w:val="22"/>
                <w:lang w:eastAsia="en-US"/>
              </w:rPr>
            </w:pPr>
            <w:r w:rsidRPr="00B92092">
              <w:rPr>
                <w:sz w:val="22"/>
                <w:szCs w:val="22"/>
                <w:lang w:eastAsia="en-US"/>
              </w:rPr>
              <w:t>дисциплины</w:t>
            </w:r>
          </w:p>
          <w:p w:rsidR="00D04928" w:rsidRPr="00B92092" w:rsidRDefault="00D04928" w:rsidP="00B92092">
            <w:pPr>
              <w:spacing w:line="240" w:lineRule="auto"/>
              <w:jc w:val="center"/>
              <w:rPr>
                <w:sz w:val="22"/>
                <w:szCs w:val="22"/>
                <w:lang w:eastAsia="en-US"/>
              </w:rPr>
            </w:pPr>
            <w:r w:rsidRPr="00B92092">
              <w:rPr>
                <w:sz w:val="22"/>
                <w:szCs w:val="22"/>
                <w:lang w:eastAsia="en-US"/>
              </w:rPr>
              <w:t>(модуля) в</w:t>
            </w:r>
          </w:p>
          <w:p w:rsidR="00D04928" w:rsidRPr="00B92092" w:rsidRDefault="00D04928" w:rsidP="00B92092">
            <w:pPr>
              <w:spacing w:line="240" w:lineRule="auto"/>
              <w:jc w:val="center"/>
              <w:rPr>
                <w:sz w:val="22"/>
                <w:szCs w:val="22"/>
                <w:lang w:eastAsia="en-US"/>
              </w:rPr>
            </w:pPr>
            <w:r w:rsidRPr="00B92092">
              <w:rPr>
                <w:sz w:val="22"/>
                <w:szCs w:val="22"/>
                <w:lang w:eastAsia="en-US"/>
              </w:rPr>
              <w:t>соответствии с</w:t>
            </w:r>
          </w:p>
          <w:p w:rsidR="00D04928" w:rsidRPr="00B92092" w:rsidRDefault="00D04928" w:rsidP="00B92092">
            <w:pPr>
              <w:spacing w:line="240" w:lineRule="auto"/>
              <w:jc w:val="center"/>
              <w:rPr>
                <w:sz w:val="22"/>
                <w:szCs w:val="22"/>
                <w:lang w:eastAsia="en-US"/>
              </w:rPr>
            </w:pPr>
            <w:r w:rsidRPr="00B92092">
              <w:rPr>
                <w:sz w:val="22"/>
                <w:szCs w:val="22"/>
                <w:lang w:eastAsia="en-US"/>
              </w:rPr>
              <w:t>учебным планом</w:t>
            </w:r>
          </w:p>
        </w:tc>
        <w:tc>
          <w:tcPr>
            <w:tcW w:w="2009" w:type="dxa"/>
            <w:shd w:val="clear" w:color="auto" w:fill="auto"/>
          </w:tcPr>
          <w:p w:rsidR="00D04928" w:rsidRPr="00B92092" w:rsidRDefault="00D04928" w:rsidP="00B92092">
            <w:pPr>
              <w:spacing w:line="240" w:lineRule="auto"/>
              <w:jc w:val="center"/>
              <w:rPr>
                <w:sz w:val="22"/>
                <w:szCs w:val="22"/>
                <w:lang w:eastAsia="en-US"/>
              </w:rPr>
            </w:pPr>
          </w:p>
          <w:p w:rsidR="00D04928" w:rsidRPr="00B92092" w:rsidRDefault="00D04928" w:rsidP="00B92092">
            <w:pPr>
              <w:spacing w:line="240" w:lineRule="auto"/>
              <w:jc w:val="center"/>
              <w:rPr>
                <w:sz w:val="22"/>
                <w:szCs w:val="22"/>
                <w:lang w:eastAsia="en-US"/>
              </w:rPr>
            </w:pPr>
            <w:r w:rsidRPr="00B92092">
              <w:rPr>
                <w:sz w:val="22"/>
                <w:szCs w:val="22"/>
                <w:lang w:eastAsia="en-US"/>
              </w:rPr>
              <w:t>Автор, название, место издания,</w:t>
            </w:r>
          </w:p>
          <w:p w:rsidR="00D04928" w:rsidRPr="00B92092" w:rsidRDefault="00D04928" w:rsidP="00B92092">
            <w:pPr>
              <w:spacing w:line="240" w:lineRule="auto"/>
              <w:jc w:val="center"/>
              <w:rPr>
                <w:sz w:val="22"/>
                <w:szCs w:val="22"/>
                <w:lang w:eastAsia="en-US"/>
              </w:rPr>
            </w:pPr>
            <w:r w:rsidRPr="00B92092">
              <w:rPr>
                <w:sz w:val="22"/>
                <w:szCs w:val="22"/>
                <w:lang w:eastAsia="en-US"/>
              </w:rPr>
              <w:t>издательство, год издания учебной и учебно-методической литературы</w:t>
            </w:r>
          </w:p>
        </w:tc>
        <w:tc>
          <w:tcPr>
            <w:tcW w:w="3381" w:type="dxa"/>
            <w:shd w:val="clear" w:color="auto" w:fill="auto"/>
          </w:tcPr>
          <w:p w:rsidR="00D04928" w:rsidRPr="00B92092" w:rsidRDefault="00D04928" w:rsidP="00B92092">
            <w:pPr>
              <w:spacing w:line="240" w:lineRule="auto"/>
              <w:jc w:val="center"/>
              <w:rPr>
                <w:sz w:val="22"/>
                <w:szCs w:val="22"/>
                <w:lang w:eastAsia="en-US"/>
              </w:rPr>
            </w:pPr>
            <w:r w:rsidRPr="00B92092">
              <w:rPr>
                <w:sz w:val="22"/>
                <w:szCs w:val="22"/>
                <w:lang w:eastAsia="en-US"/>
              </w:rPr>
              <w:t>Количество</w:t>
            </w:r>
          </w:p>
          <w:p w:rsidR="00D04928" w:rsidRPr="00B92092" w:rsidRDefault="00D04928" w:rsidP="00B92092">
            <w:pPr>
              <w:spacing w:line="240" w:lineRule="auto"/>
              <w:jc w:val="center"/>
              <w:rPr>
                <w:sz w:val="22"/>
                <w:szCs w:val="22"/>
                <w:lang w:eastAsia="en-US"/>
              </w:rPr>
            </w:pPr>
            <w:r w:rsidRPr="00B92092">
              <w:rPr>
                <w:sz w:val="22"/>
                <w:szCs w:val="22"/>
                <w:lang w:eastAsia="en-US"/>
              </w:rPr>
              <w:t>экземпляров</w:t>
            </w:r>
          </w:p>
          <w:p w:rsidR="00D04928" w:rsidRPr="00B92092" w:rsidRDefault="00D04928" w:rsidP="00B92092">
            <w:pPr>
              <w:spacing w:line="240" w:lineRule="auto"/>
              <w:jc w:val="center"/>
              <w:rPr>
                <w:sz w:val="22"/>
                <w:szCs w:val="22"/>
                <w:lang w:eastAsia="en-US"/>
              </w:rPr>
            </w:pPr>
            <w:r w:rsidRPr="00B92092">
              <w:rPr>
                <w:sz w:val="22"/>
                <w:szCs w:val="22"/>
                <w:lang w:eastAsia="en-US"/>
              </w:rPr>
              <w:t>в</w:t>
            </w:r>
          </w:p>
          <w:p w:rsidR="00D04928" w:rsidRPr="00B92092" w:rsidRDefault="00D04928" w:rsidP="00B92092">
            <w:pPr>
              <w:spacing w:line="240" w:lineRule="auto"/>
              <w:jc w:val="center"/>
              <w:rPr>
                <w:sz w:val="22"/>
                <w:szCs w:val="22"/>
                <w:lang w:eastAsia="en-US"/>
              </w:rPr>
            </w:pPr>
            <w:r w:rsidRPr="00B92092">
              <w:rPr>
                <w:sz w:val="22"/>
                <w:szCs w:val="22"/>
                <w:lang w:eastAsia="en-US"/>
              </w:rPr>
              <w:t>библиотеке МГСУ</w:t>
            </w:r>
          </w:p>
        </w:tc>
        <w:tc>
          <w:tcPr>
            <w:tcW w:w="1643" w:type="dxa"/>
            <w:shd w:val="clear" w:color="auto" w:fill="auto"/>
          </w:tcPr>
          <w:p w:rsidR="00D04928" w:rsidRPr="00B92092" w:rsidRDefault="00D04928" w:rsidP="00B92092">
            <w:pPr>
              <w:spacing w:line="240" w:lineRule="auto"/>
              <w:jc w:val="center"/>
              <w:rPr>
                <w:sz w:val="22"/>
                <w:szCs w:val="22"/>
                <w:lang w:eastAsia="en-US"/>
              </w:rPr>
            </w:pPr>
            <w:r w:rsidRPr="00B92092">
              <w:rPr>
                <w:sz w:val="22"/>
                <w:szCs w:val="22"/>
                <w:lang w:eastAsia="en-US"/>
              </w:rPr>
              <w:t>Число</w:t>
            </w:r>
          </w:p>
          <w:p w:rsidR="00D04928" w:rsidRPr="00B92092" w:rsidRDefault="00D04928" w:rsidP="00B92092">
            <w:pPr>
              <w:spacing w:line="240" w:lineRule="auto"/>
              <w:jc w:val="center"/>
              <w:rPr>
                <w:sz w:val="22"/>
                <w:szCs w:val="22"/>
                <w:lang w:eastAsia="en-US"/>
              </w:rPr>
            </w:pPr>
            <w:r w:rsidRPr="00B92092">
              <w:rPr>
                <w:sz w:val="22"/>
                <w:szCs w:val="22"/>
                <w:lang w:eastAsia="en-US"/>
              </w:rPr>
              <w:t>обучающихся,</w:t>
            </w:r>
          </w:p>
          <w:p w:rsidR="00D04928" w:rsidRPr="00B92092" w:rsidRDefault="00D04928" w:rsidP="00B92092">
            <w:pPr>
              <w:spacing w:line="240" w:lineRule="auto"/>
              <w:jc w:val="center"/>
              <w:rPr>
                <w:sz w:val="22"/>
                <w:szCs w:val="22"/>
                <w:lang w:eastAsia="en-US"/>
              </w:rPr>
            </w:pPr>
            <w:r w:rsidRPr="00B92092">
              <w:rPr>
                <w:sz w:val="22"/>
                <w:szCs w:val="22"/>
                <w:lang w:eastAsia="en-US"/>
              </w:rPr>
              <w:t>одновременно</w:t>
            </w:r>
          </w:p>
          <w:p w:rsidR="00D04928" w:rsidRPr="00B92092" w:rsidRDefault="00D04928" w:rsidP="00B92092">
            <w:pPr>
              <w:spacing w:line="240" w:lineRule="auto"/>
              <w:jc w:val="center"/>
              <w:rPr>
                <w:sz w:val="22"/>
                <w:szCs w:val="22"/>
                <w:lang w:eastAsia="en-US"/>
              </w:rPr>
            </w:pPr>
            <w:r w:rsidRPr="00B92092">
              <w:rPr>
                <w:sz w:val="22"/>
                <w:szCs w:val="22"/>
                <w:lang w:eastAsia="en-US"/>
              </w:rPr>
              <w:t xml:space="preserve">изучающих </w:t>
            </w:r>
          </w:p>
          <w:p w:rsidR="00D04928" w:rsidRPr="00B92092" w:rsidRDefault="00D04928" w:rsidP="00B92092">
            <w:pPr>
              <w:spacing w:line="240" w:lineRule="auto"/>
              <w:jc w:val="center"/>
              <w:rPr>
                <w:sz w:val="22"/>
                <w:szCs w:val="22"/>
                <w:lang w:eastAsia="en-US"/>
              </w:rPr>
            </w:pPr>
            <w:r w:rsidRPr="00B92092">
              <w:rPr>
                <w:sz w:val="22"/>
                <w:szCs w:val="22"/>
                <w:lang w:eastAsia="en-US"/>
              </w:rPr>
              <w:t>дисциплину</w:t>
            </w:r>
          </w:p>
        </w:tc>
      </w:tr>
      <w:tr w:rsidR="00D04928" w:rsidRPr="002D1973" w:rsidTr="00B92092">
        <w:tc>
          <w:tcPr>
            <w:tcW w:w="9570" w:type="dxa"/>
            <w:gridSpan w:val="5"/>
            <w:shd w:val="clear" w:color="auto" w:fill="auto"/>
          </w:tcPr>
          <w:p w:rsidR="00D04928" w:rsidRPr="00B92092" w:rsidRDefault="00D04928" w:rsidP="00B92092">
            <w:pPr>
              <w:jc w:val="center"/>
              <w:rPr>
                <w:sz w:val="22"/>
                <w:szCs w:val="22"/>
                <w:lang w:eastAsia="en-US"/>
              </w:rPr>
            </w:pPr>
            <w:r w:rsidRPr="00B92092">
              <w:rPr>
                <w:sz w:val="22"/>
                <w:szCs w:val="22"/>
                <w:lang w:eastAsia="en-US"/>
              </w:rPr>
              <w:t>Основная литература</w:t>
            </w:r>
          </w:p>
        </w:tc>
      </w:tr>
      <w:tr w:rsidR="00D04928" w:rsidRPr="002D1973" w:rsidTr="00B92092">
        <w:tc>
          <w:tcPr>
            <w:tcW w:w="9570" w:type="dxa"/>
            <w:gridSpan w:val="5"/>
            <w:shd w:val="clear" w:color="auto" w:fill="auto"/>
          </w:tcPr>
          <w:p w:rsidR="00D04928" w:rsidRPr="00B92092" w:rsidRDefault="00D04928" w:rsidP="00B92092">
            <w:pPr>
              <w:jc w:val="center"/>
              <w:rPr>
                <w:sz w:val="22"/>
                <w:szCs w:val="22"/>
                <w:lang w:eastAsia="en-US"/>
              </w:rPr>
            </w:pPr>
            <w:r w:rsidRPr="00B92092">
              <w:rPr>
                <w:sz w:val="22"/>
                <w:szCs w:val="22"/>
                <w:lang w:eastAsia="en-US"/>
              </w:rPr>
              <w:t>НТБ</w:t>
            </w:r>
          </w:p>
        </w:tc>
      </w:tr>
      <w:tr w:rsidR="00B92092" w:rsidRPr="002D1973" w:rsidTr="00B92092">
        <w:tc>
          <w:tcPr>
            <w:tcW w:w="528" w:type="dxa"/>
            <w:shd w:val="clear" w:color="auto" w:fill="auto"/>
          </w:tcPr>
          <w:p w:rsidR="00D04928" w:rsidRPr="00B92092" w:rsidRDefault="00D04928" w:rsidP="00B92092">
            <w:pPr>
              <w:jc w:val="center"/>
              <w:rPr>
                <w:sz w:val="22"/>
                <w:szCs w:val="22"/>
                <w:lang w:eastAsia="en-US"/>
              </w:rPr>
            </w:pPr>
            <w:r w:rsidRPr="00B92092">
              <w:rPr>
                <w:sz w:val="22"/>
                <w:szCs w:val="22"/>
                <w:lang w:eastAsia="en-US"/>
              </w:rPr>
              <w:lastRenderedPageBreak/>
              <w:t>1.</w:t>
            </w:r>
          </w:p>
        </w:tc>
        <w:tc>
          <w:tcPr>
            <w:tcW w:w="2009" w:type="dxa"/>
            <w:shd w:val="clear" w:color="auto" w:fill="auto"/>
          </w:tcPr>
          <w:p w:rsidR="00D04928" w:rsidRPr="00B92092" w:rsidRDefault="00D04928" w:rsidP="0071763A">
            <w:pPr>
              <w:rPr>
                <w:sz w:val="22"/>
                <w:szCs w:val="22"/>
                <w:lang w:eastAsia="en-US"/>
              </w:rPr>
            </w:pPr>
            <w:r w:rsidRPr="00B92092">
              <w:rPr>
                <w:sz w:val="22"/>
                <w:szCs w:val="22"/>
                <w:lang w:eastAsia="en-US"/>
              </w:rPr>
              <w:t>Информационные системы, технологии и автоматизация в строительстве</w:t>
            </w:r>
          </w:p>
        </w:tc>
        <w:tc>
          <w:tcPr>
            <w:tcW w:w="2009" w:type="dxa"/>
            <w:shd w:val="clear" w:color="auto" w:fill="auto"/>
          </w:tcPr>
          <w:p w:rsidR="00D04928" w:rsidRPr="00101359" w:rsidRDefault="00D04928" w:rsidP="0071763A">
            <w:pPr>
              <w:rPr>
                <w:sz w:val="16"/>
                <w:szCs w:val="16"/>
                <w:lang w:eastAsia="en-US"/>
              </w:rPr>
            </w:pPr>
            <w:r w:rsidRPr="00101359">
              <w:rPr>
                <w:sz w:val="16"/>
                <w:szCs w:val="16"/>
                <w:lang w:eastAsia="en-US"/>
              </w:rPr>
              <w:t>Гаспариан М.С. Информационные системы и технологии [Электронный ресурс]: учебное пособие/ Гаспариан М.С., Лихачева Г.Н.— Электрон. текстовые данные.— М.: Евразийский открытый институт, 2011.— 370 c.</w:t>
            </w:r>
          </w:p>
        </w:tc>
        <w:tc>
          <w:tcPr>
            <w:tcW w:w="3381" w:type="dxa"/>
            <w:shd w:val="clear" w:color="auto" w:fill="auto"/>
          </w:tcPr>
          <w:p w:rsidR="00D04928" w:rsidRPr="00B92092" w:rsidRDefault="00D04928" w:rsidP="00B92092">
            <w:pPr>
              <w:jc w:val="center"/>
              <w:rPr>
                <w:sz w:val="22"/>
                <w:szCs w:val="22"/>
                <w:lang w:eastAsia="en-US"/>
              </w:rPr>
            </w:pPr>
            <w:r w:rsidRPr="00B92092">
              <w:rPr>
                <w:sz w:val="22"/>
                <w:szCs w:val="22"/>
                <w:lang w:eastAsia="en-US"/>
              </w:rPr>
              <w:t>http://www.iprbookshop.ru/10680</w:t>
            </w:r>
          </w:p>
        </w:tc>
        <w:tc>
          <w:tcPr>
            <w:tcW w:w="1643" w:type="dxa"/>
            <w:shd w:val="clear" w:color="auto" w:fill="auto"/>
          </w:tcPr>
          <w:p w:rsidR="00D04928" w:rsidRPr="00B92092" w:rsidRDefault="00D04928" w:rsidP="00B92092">
            <w:pPr>
              <w:jc w:val="center"/>
              <w:rPr>
                <w:sz w:val="22"/>
                <w:szCs w:val="22"/>
                <w:lang w:eastAsia="en-US"/>
              </w:rPr>
            </w:pPr>
            <w:r w:rsidRPr="00B92092">
              <w:rPr>
                <w:sz w:val="22"/>
                <w:szCs w:val="22"/>
                <w:lang w:eastAsia="en-US"/>
              </w:rPr>
              <w:t>90</w:t>
            </w:r>
          </w:p>
        </w:tc>
      </w:tr>
      <w:tr w:rsidR="00B82609" w:rsidRPr="002D1973" w:rsidTr="00B92092">
        <w:tc>
          <w:tcPr>
            <w:tcW w:w="528" w:type="dxa"/>
            <w:shd w:val="clear" w:color="auto" w:fill="auto"/>
          </w:tcPr>
          <w:p w:rsidR="00B82609" w:rsidRPr="00B92092" w:rsidRDefault="00B82609" w:rsidP="00B92092">
            <w:pPr>
              <w:jc w:val="center"/>
              <w:rPr>
                <w:sz w:val="22"/>
                <w:szCs w:val="22"/>
                <w:lang w:eastAsia="en-US"/>
              </w:rPr>
            </w:pPr>
          </w:p>
        </w:tc>
        <w:tc>
          <w:tcPr>
            <w:tcW w:w="2009" w:type="dxa"/>
            <w:shd w:val="clear" w:color="auto" w:fill="auto"/>
          </w:tcPr>
          <w:p w:rsidR="00B82609" w:rsidRPr="00BE369A" w:rsidRDefault="00B82609" w:rsidP="0000599D">
            <w:pPr>
              <w:rPr>
                <w:sz w:val="20"/>
                <w:szCs w:val="20"/>
              </w:rPr>
            </w:pPr>
          </w:p>
        </w:tc>
        <w:tc>
          <w:tcPr>
            <w:tcW w:w="2009" w:type="dxa"/>
            <w:shd w:val="clear" w:color="auto" w:fill="auto"/>
          </w:tcPr>
          <w:p w:rsidR="00B82609" w:rsidRPr="00101359" w:rsidRDefault="00B82609" w:rsidP="0000599D">
            <w:pPr>
              <w:rPr>
                <w:sz w:val="16"/>
                <w:szCs w:val="16"/>
              </w:rPr>
            </w:pPr>
            <w:r w:rsidRPr="00101359">
              <w:rPr>
                <w:sz w:val="16"/>
                <w:szCs w:val="16"/>
              </w:rPr>
              <w:t>Дополнительная литература:</w:t>
            </w:r>
          </w:p>
        </w:tc>
        <w:tc>
          <w:tcPr>
            <w:tcW w:w="3381" w:type="dxa"/>
            <w:shd w:val="clear" w:color="auto" w:fill="auto"/>
          </w:tcPr>
          <w:p w:rsidR="00B82609" w:rsidRDefault="00B82609" w:rsidP="0000599D">
            <w:pPr>
              <w:shd w:val="clear" w:color="auto" w:fill="FFFFFF"/>
              <w:autoSpaceDE w:val="0"/>
              <w:autoSpaceDN w:val="0"/>
              <w:adjustRightInd w:val="0"/>
              <w:contextualSpacing/>
              <w:jc w:val="center"/>
            </w:pPr>
          </w:p>
        </w:tc>
        <w:tc>
          <w:tcPr>
            <w:tcW w:w="1643" w:type="dxa"/>
            <w:shd w:val="clear" w:color="auto" w:fill="auto"/>
          </w:tcPr>
          <w:p w:rsidR="00B82609" w:rsidRPr="00B92092" w:rsidRDefault="00B82609" w:rsidP="00B92092">
            <w:pPr>
              <w:jc w:val="center"/>
              <w:rPr>
                <w:sz w:val="22"/>
                <w:szCs w:val="22"/>
                <w:lang w:eastAsia="en-US"/>
              </w:rPr>
            </w:pPr>
          </w:p>
        </w:tc>
      </w:tr>
      <w:tr w:rsidR="00B82609" w:rsidRPr="002D1973" w:rsidTr="00B92092">
        <w:tc>
          <w:tcPr>
            <w:tcW w:w="528" w:type="dxa"/>
            <w:shd w:val="clear" w:color="auto" w:fill="auto"/>
          </w:tcPr>
          <w:p w:rsidR="00B82609" w:rsidRPr="00B92092" w:rsidRDefault="00B82609" w:rsidP="00B92092">
            <w:pPr>
              <w:jc w:val="center"/>
              <w:rPr>
                <w:sz w:val="22"/>
                <w:szCs w:val="22"/>
                <w:lang w:eastAsia="en-US"/>
              </w:rPr>
            </w:pPr>
          </w:p>
        </w:tc>
        <w:tc>
          <w:tcPr>
            <w:tcW w:w="2009" w:type="dxa"/>
            <w:shd w:val="clear" w:color="auto" w:fill="auto"/>
          </w:tcPr>
          <w:p w:rsidR="00B82609" w:rsidRPr="00BE369A" w:rsidRDefault="00B82609" w:rsidP="0000599D">
            <w:pPr>
              <w:rPr>
                <w:sz w:val="20"/>
                <w:szCs w:val="20"/>
              </w:rPr>
            </w:pPr>
          </w:p>
        </w:tc>
        <w:tc>
          <w:tcPr>
            <w:tcW w:w="2009" w:type="dxa"/>
            <w:shd w:val="clear" w:color="auto" w:fill="auto"/>
          </w:tcPr>
          <w:p w:rsidR="00B82609" w:rsidRPr="00101359" w:rsidRDefault="00B82609" w:rsidP="0000599D">
            <w:pPr>
              <w:rPr>
                <w:sz w:val="16"/>
                <w:szCs w:val="16"/>
              </w:rPr>
            </w:pPr>
            <w:r w:rsidRPr="00101359">
              <w:rPr>
                <w:sz w:val="16"/>
                <w:szCs w:val="16"/>
              </w:rPr>
              <w:t>ЭБС АСВ</w:t>
            </w:r>
          </w:p>
        </w:tc>
        <w:tc>
          <w:tcPr>
            <w:tcW w:w="3381" w:type="dxa"/>
            <w:shd w:val="clear" w:color="auto" w:fill="auto"/>
          </w:tcPr>
          <w:p w:rsidR="00B82609" w:rsidRDefault="00B82609" w:rsidP="0000599D">
            <w:pPr>
              <w:shd w:val="clear" w:color="auto" w:fill="FFFFFF"/>
              <w:autoSpaceDE w:val="0"/>
              <w:autoSpaceDN w:val="0"/>
              <w:adjustRightInd w:val="0"/>
              <w:contextualSpacing/>
              <w:jc w:val="center"/>
            </w:pPr>
          </w:p>
        </w:tc>
        <w:tc>
          <w:tcPr>
            <w:tcW w:w="1643" w:type="dxa"/>
            <w:shd w:val="clear" w:color="auto" w:fill="auto"/>
          </w:tcPr>
          <w:p w:rsidR="00B82609" w:rsidRPr="00B92092" w:rsidRDefault="00B82609" w:rsidP="00B92092">
            <w:pPr>
              <w:jc w:val="center"/>
              <w:rPr>
                <w:sz w:val="22"/>
                <w:szCs w:val="22"/>
                <w:lang w:eastAsia="en-US"/>
              </w:rPr>
            </w:pPr>
          </w:p>
        </w:tc>
      </w:tr>
      <w:tr w:rsidR="00B82609" w:rsidRPr="002D1973" w:rsidTr="00B92092">
        <w:tc>
          <w:tcPr>
            <w:tcW w:w="528" w:type="dxa"/>
            <w:shd w:val="clear" w:color="auto" w:fill="auto"/>
          </w:tcPr>
          <w:p w:rsidR="00B82609" w:rsidRPr="00B92092" w:rsidRDefault="00101359" w:rsidP="00B92092">
            <w:pPr>
              <w:jc w:val="center"/>
              <w:rPr>
                <w:sz w:val="22"/>
                <w:szCs w:val="22"/>
                <w:lang w:eastAsia="en-US"/>
              </w:rPr>
            </w:pPr>
            <w:r>
              <w:rPr>
                <w:sz w:val="22"/>
                <w:szCs w:val="22"/>
                <w:lang w:eastAsia="en-US"/>
              </w:rPr>
              <w:t>2</w:t>
            </w:r>
          </w:p>
        </w:tc>
        <w:tc>
          <w:tcPr>
            <w:tcW w:w="2009" w:type="dxa"/>
            <w:shd w:val="clear" w:color="auto" w:fill="auto"/>
          </w:tcPr>
          <w:p w:rsidR="00B82609" w:rsidRPr="00BE369A" w:rsidRDefault="00B82609" w:rsidP="0000599D">
            <w:pPr>
              <w:rPr>
                <w:sz w:val="20"/>
                <w:szCs w:val="20"/>
              </w:rPr>
            </w:pPr>
            <w:r w:rsidRPr="00BE369A">
              <w:rPr>
                <w:sz w:val="20"/>
                <w:szCs w:val="20"/>
              </w:rPr>
              <w:t>Информационные системы, технологии и автоматизация в строительстве</w:t>
            </w:r>
          </w:p>
        </w:tc>
        <w:tc>
          <w:tcPr>
            <w:tcW w:w="2009" w:type="dxa"/>
            <w:shd w:val="clear" w:color="auto" w:fill="auto"/>
          </w:tcPr>
          <w:p w:rsidR="00B82609" w:rsidRPr="00101359" w:rsidRDefault="00B82609" w:rsidP="0000599D">
            <w:pPr>
              <w:rPr>
                <w:sz w:val="16"/>
                <w:szCs w:val="16"/>
              </w:rPr>
            </w:pPr>
            <w:r w:rsidRPr="00101359">
              <w:rPr>
                <w:sz w:val="16"/>
                <w:szCs w:val="16"/>
              </w:rPr>
              <w:t>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2012.</w:t>
            </w:r>
          </w:p>
        </w:tc>
        <w:tc>
          <w:tcPr>
            <w:tcW w:w="3381" w:type="dxa"/>
            <w:shd w:val="clear" w:color="auto" w:fill="auto"/>
          </w:tcPr>
          <w:p w:rsidR="00B82609" w:rsidRDefault="00D7451F" w:rsidP="0000599D">
            <w:pPr>
              <w:shd w:val="clear" w:color="auto" w:fill="FFFFFF"/>
              <w:autoSpaceDE w:val="0"/>
              <w:autoSpaceDN w:val="0"/>
              <w:adjustRightInd w:val="0"/>
              <w:contextualSpacing/>
              <w:jc w:val="center"/>
              <w:rPr>
                <w:sz w:val="20"/>
                <w:szCs w:val="20"/>
              </w:rPr>
            </w:pPr>
            <w:hyperlink r:id="rId9" w:history="1">
              <w:r w:rsidR="00B82609" w:rsidRPr="00D761D0">
                <w:rPr>
                  <w:rStyle w:val="afd"/>
                  <w:sz w:val="20"/>
                  <w:szCs w:val="20"/>
                </w:rPr>
                <w:t>http://www.iprbookshop.ru/</w:t>
              </w:r>
            </w:hyperlink>
          </w:p>
          <w:p w:rsidR="00B82609" w:rsidRDefault="00B82609" w:rsidP="0000599D">
            <w:pPr>
              <w:shd w:val="clear" w:color="auto" w:fill="FFFFFF"/>
              <w:autoSpaceDE w:val="0"/>
              <w:autoSpaceDN w:val="0"/>
              <w:adjustRightInd w:val="0"/>
              <w:contextualSpacing/>
              <w:jc w:val="center"/>
            </w:pPr>
            <w:r w:rsidRPr="00A426C1">
              <w:rPr>
                <w:sz w:val="20"/>
                <w:szCs w:val="20"/>
              </w:rPr>
              <w:t>16712</w:t>
            </w:r>
          </w:p>
        </w:tc>
        <w:tc>
          <w:tcPr>
            <w:tcW w:w="1643" w:type="dxa"/>
            <w:shd w:val="clear" w:color="auto" w:fill="auto"/>
          </w:tcPr>
          <w:p w:rsidR="00B82609" w:rsidRPr="00B92092" w:rsidRDefault="00B82609" w:rsidP="00B92092">
            <w:pPr>
              <w:jc w:val="center"/>
              <w:rPr>
                <w:sz w:val="22"/>
                <w:szCs w:val="22"/>
                <w:lang w:eastAsia="en-US"/>
              </w:rPr>
            </w:pPr>
            <w:r>
              <w:rPr>
                <w:sz w:val="22"/>
                <w:szCs w:val="22"/>
                <w:lang w:eastAsia="en-US"/>
              </w:rPr>
              <w:t>90</w:t>
            </w:r>
          </w:p>
        </w:tc>
      </w:tr>
      <w:tr w:rsidR="00101359" w:rsidRPr="002D1973" w:rsidTr="00B92092">
        <w:tc>
          <w:tcPr>
            <w:tcW w:w="528" w:type="dxa"/>
            <w:shd w:val="clear" w:color="auto" w:fill="auto"/>
          </w:tcPr>
          <w:p w:rsidR="00101359" w:rsidRPr="00B92092" w:rsidRDefault="00101359" w:rsidP="00B92092">
            <w:pPr>
              <w:jc w:val="center"/>
              <w:rPr>
                <w:sz w:val="22"/>
                <w:szCs w:val="22"/>
                <w:lang w:eastAsia="en-US"/>
              </w:rPr>
            </w:pPr>
            <w:r>
              <w:rPr>
                <w:sz w:val="22"/>
                <w:szCs w:val="22"/>
                <w:lang w:eastAsia="en-US"/>
              </w:rPr>
              <w:t>3</w:t>
            </w:r>
          </w:p>
        </w:tc>
        <w:tc>
          <w:tcPr>
            <w:tcW w:w="2009" w:type="dxa"/>
            <w:shd w:val="clear" w:color="auto" w:fill="auto"/>
          </w:tcPr>
          <w:p w:rsidR="00101359" w:rsidRPr="00BE369A" w:rsidRDefault="00101359" w:rsidP="00A62C51">
            <w:pPr>
              <w:rPr>
                <w:sz w:val="20"/>
                <w:szCs w:val="20"/>
              </w:rPr>
            </w:pPr>
            <w:r w:rsidRPr="00BE369A">
              <w:rPr>
                <w:sz w:val="20"/>
                <w:szCs w:val="20"/>
              </w:rPr>
              <w:t>Информационные системы, технологии и автоматизация в строительстве</w:t>
            </w:r>
          </w:p>
        </w:tc>
        <w:tc>
          <w:tcPr>
            <w:tcW w:w="2009" w:type="dxa"/>
            <w:shd w:val="clear" w:color="auto" w:fill="auto"/>
          </w:tcPr>
          <w:p w:rsidR="00101359" w:rsidRPr="00101359" w:rsidRDefault="00101359" w:rsidP="00A62C51">
            <w:pPr>
              <w:rPr>
                <w:sz w:val="16"/>
                <w:szCs w:val="16"/>
              </w:rPr>
            </w:pPr>
            <w:r w:rsidRPr="00101359">
              <w:rPr>
                <w:sz w:val="16"/>
                <w:szCs w:val="16"/>
              </w:rPr>
              <w:t xml:space="preserve">Журнал. «Информационные технологии и вычислительные системы». </w:t>
            </w:r>
            <w:r w:rsidRPr="00101359">
              <w:rPr>
                <w:sz w:val="16"/>
                <w:szCs w:val="16"/>
                <w:lang w:val="en-US"/>
              </w:rPr>
              <w:t>ISSN</w:t>
            </w:r>
            <w:r w:rsidRPr="00101359">
              <w:rPr>
                <w:sz w:val="16"/>
                <w:szCs w:val="16"/>
              </w:rPr>
              <w:t xml:space="preserve"> 2071-8632. Издатель - Институт системного анализа РАН</w:t>
            </w:r>
          </w:p>
        </w:tc>
        <w:tc>
          <w:tcPr>
            <w:tcW w:w="3381" w:type="dxa"/>
            <w:shd w:val="clear" w:color="auto" w:fill="auto"/>
          </w:tcPr>
          <w:p w:rsidR="00101359" w:rsidRDefault="00101359" w:rsidP="00A62C51">
            <w:pPr>
              <w:shd w:val="clear" w:color="auto" w:fill="FFFFFF"/>
              <w:autoSpaceDE w:val="0"/>
              <w:autoSpaceDN w:val="0"/>
              <w:adjustRightInd w:val="0"/>
              <w:contextualSpacing/>
              <w:jc w:val="center"/>
            </w:pPr>
            <w:r w:rsidRPr="00C97E14">
              <w:t>http://www.jitcs.ru/</w:t>
            </w:r>
          </w:p>
        </w:tc>
        <w:tc>
          <w:tcPr>
            <w:tcW w:w="1643" w:type="dxa"/>
            <w:shd w:val="clear" w:color="auto" w:fill="auto"/>
          </w:tcPr>
          <w:p w:rsidR="00101359" w:rsidRDefault="00101359" w:rsidP="00B92092">
            <w:pPr>
              <w:jc w:val="center"/>
              <w:rPr>
                <w:sz w:val="22"/>
                <w:szCs w:val="22"/>
                <w:lang w:eastAsia="en-US"/>
              </w:rPr>
            </w:pPr>
            <w:r>
              <w:rPr>
                <w:sz w:val="22"/>
                <w:szCs w:val="22"/>
                <w:lang w:eastAsia="en-US"/>
              </w:rPr>
              <w:t>90</w:t>
            </w:r>
          </w:p>
        </w:tc>
      </w:tr>
    </w:tbl>
    <w:p w:rsidR="00EE24EE" w:rsidRDefault="00EE24EE" w:rsidP="00EE24EE">
      <w:pPr>
        <w:pStyle w:val="af6"/>
        <w:numPr>
          <w:ilvl w:val="0"/>
          <w:numId w:val="4"/>
        </w:numPr>
        <w:tabs>
          <w:tab w:val="left" w:pos="284"/>
        </w:tabs>
        <w:jc w:val="center"/>
        <w:rPr>
          <w:b/>
          <w:bCs/>
        </w:rPr>
      </w:pPr>
      <w:r>
        <w:rPr>
          <w:b/>
          <w:bCs/>
        </w:rPr>
        <w:t xml:space="preserve">Перечень ресурсов информационно-телекоммуникационной сети «Интернет» (далее – сеть «Интернет), необходимых для освоения дисциплины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310"/>
        <w:gridCol w:w="5260"/>
      </w:tblGrid>
      <w:tr w:rsidR="00EE24EE" w:rsidRPr="00BE369A" w:rsidTr="00101359">
        <w:trPr>
          <w:jc w:val="center"/>
        </w:trPr>
        <w:tc>
          <w:tcPr>
            <w:tcW w:w="4310" w:type="dxa"/>
            <w:tcMar>
              <w:left w:w="108" w:type="dxa"/>
            </w:tcMar>
          </w:tcPr>
          <w:p w:rsidR="00EE24EE" w:rsidRPr="00BE369A" w:rsidRDefault="00EE24EE" w:rsidP="004A7B88">
            <w:pPr>
              <w:spacing w:after="0"/>
              <w:contextualSpacing/>
              <w:jc w:val="center"/>
              <w:rPr>
                <w:sz w:val="20"/>
                <w:szCs w:val="20"/>
              </w:rPr>
            </w:pPr>
            <w:r w:rsidRPr="00BE369A">
              <w:rPr>
                <w:sz w:val="20"/>
                <w:szCs w:val="20"/>
              </w:rPr>
              <w:t>Наименование ресурса сети «Интернет»</w:t>
            </w:r>
          </w:p>
        </w:tc>
        <w:tc>
          <w:tcPr>
            <w:tcW w:w="5260" w:type="dxa"/>
            <w:tcMar>
              <w:left w:w="108" w:type="dxa"/>
            </w:tcMar>
          </w:tcPr>
          <w:p w:rsidR="00EE24EE" w:rsidRPr="00BE369A" w:rsidRDefault="00EE24EE" w:rsidP="004A7B88">
            <w:pPr>
              <w:spacing w:after="0"/>
              <w:contextualSpacing/>
              <w:jc w:val="center"/>
              <w:rPr>
                <w:sz w:val="20"/>
                <w:szCs w:val="20"/>
              </w:rPr>
            </w:pPr>
            <w:r w:rsidRPr="00BE369A">
              <w:rPr>
                <w:sz w:val="20"/>
                <w:szCs w:val="20"/>
              </w:rPr>
              <w:t>Электронный адрес ресурса</w:t>
            </w:r>
          </w:p>
        </w:tc>
      </w:tr>
      <w:tr w:rsidR="00EE24EE" w:rsidRPr="00D42232" w:rsidTr="00101359">
        <w:trPr>
          <w:jc w:val="center"/>
        </w:trPr>
        <w:tc>
          <w:tcPr>
            <w:tcW w:w="4310" w:type="dxa"/>
            <w:tcMar>
              <w:left w:w="108" w:type="dxa"/>
            </w:tcMar>
            <w:vAlign w:val="center"/>
          </w:tcPr>
          <w:p w:rsidR="00EE24EE" w:rsidRPr="00BE369A" w:rsidRDefault="00EE24EE" w:rsidP="004A7B88">
            <w:pPr>
              <w:spacing w:after="0"/>
              <w:contextualSpacing/>
              <w:jc w:val="both"/>
              <w:rPr>
                <w:color w:val="00000A"/>
                <w:sz w:val="20"/>
                <w:szCs w:val="20"/>
                <w:lang w:val="en-US"/>
              </w:rPr>
            </w:pPr>
            <w:r w:rsidRPr="00BE369A">
              <w:rPr>
                <w:color w:val="00000A"/>
                <w:sz w:val="20"/>
                <w:szCs w:val="20"/>
                <w:lang w:val="en-US"/>
              </w:rPr>
              <w:t>«Российское образование» - федеральный портал</w:t>
            </w:r>
          </w:p>
        </w:tc>
        <w:tc>
          <w:tcPr>
            <w:tcW w:w="5260" w:type="dxa"/>
            <w:tcMar>
              <w:left w:w="108" w:type="dxa"/>
            </w:tcMar>
            <w:vAlign w:val="center"/>
          </w:tcPr>
          <w:p w:rsidR="00EE24EE" w:rsidRPr="00BE369A" w:rsidRDefault="00EE24EE" w:rsidP="004A7B88">
            <w:pPr>
              <w:spacing w:after="0"/>
              <w:contextualSpacing/>
              <w:jc w:val="center"/>
              <w:rPr>
                <w:sz w:val="20"/>
                <w:szCs w:val="20"/>
                <w:lang w:val="en-US"/>
              </w:rPr>
            </w:pPr>
            <w:r w:rsidRPr="00BE369A">
              <w:rPr>
                <w:sz w:val="20"/>
                <w:szCs w:val="20"/>
                <w:lang w:val="en-US"/>
              </w:rPr>
              <w:t>http://www.edu.ru/index.php</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Научная электронная библиотека</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http://elibrary.ru/</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lang w:val="en-US"/>
              </w:rPr>
            </w:pPr>
            <w:r w:rsidRPr="00BE369A">
              <w:rPr>
                <w:sz w:val="20"/>
                <w:szCs w:val="20"/>
              </w:rPr>
              <w:t xml:space="preserve">Электронная библиотечная система </w:t>
            </w:r>
            <w:r w:rsidRPr="00BE369A">
              <w:rPr>
                <w:sz w:val="20"/>
                <w:szCs w:val="20"/>
                <w:lang w:val="en-US"/>
              </w:rPr>
              <w:t>IPRbooks</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http://www.iprbookshop.ru/</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Федеральная университетская компьютерная сеть России</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http://www.runnet.ru/</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Информационная система "Единое окно доступа к образовательным ресурсам" </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http://window.edu.ru/</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Научно-технический журнал по строительству и архитектуре «Вестник МГСУ»</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http://www.vestnikmgsu.ru/</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Научно-техническая библиотека МГСУ</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http://www.mgsu.ru/resources/Biblioteka/</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раздел «Кафедры» на официальном сайте МГСУ</w:t>
            </w:r>
          </w:p>
        </w:tc>
        <w:tc>
          <w:tcPr>
            <w:tcW w:w="5260" w:type="dxa"/>
            <w:tcMar>
              <w:left w:w="108" w:type="dxa"/>
            </w:tcMar>
            <w:vAlign w:val="center"/>
          </w:tcPr>
          <w:p w:rsidR="00EE24EE" w:rsidRPr="00BE369A" w:rsidRDefault="00D7451F" w:rsidP="004A7B88">
            <w:pPr>
              <w:spacing w:after="0"/>
              <w:contextualSpacing/>
              <w:jc w:val="center"/>
              <w:rPr>
                <w:rStyle w:val="-"/>
                <w:sz w:val="20"/>
                <w:szCs w:val="20"/>
              </w:rPr>
            </w:pPr>
            <w:hyperlink r:id="rId10">
              <w:r w:rsidR="00EE24EE" w:rsidRPr="00BE369A">
                <w:rPr>
                  <w:rStyle w:val="-"/>
                  <w:sz w:val="20"/>
                  <w:szCs w:val="20"/>
                </w:rPr>
                <w:t>http://www.mgsu.ru/universityabout/Struktura/Kafedri/ISTAS/</w:t>
              </w:r>
            </w:hyperlink>
          </w:p>
          <w:p w:rsidR="00EE24EE" w:rsidRPr="00BE369A" w:rsidRDefault="00D7451F" w:rsidP="004A7B88">
            <w:pPr>
              <w:spacing w:after="0"/>
              <w:contextualSpacing/>
              <w:jc w:val="center"/>
              <w:rPr>
                <w:rStyle w:val="-"/>
                <w:sz w:val="20"/>
                <w:szCs w:val="20"/>
                <w:lang w:val="en-US"/>
              </w:rPr>
            </w:pPr>
            <w:hyperlink r:id="rId11">
              <w:r w:rsidR="00EE24EE" w:rsidRPr="00BE369A">
                <w:rPr>
                  <w:rStyle w:val="-"/>
                  <w:sz w:val="20"/>
                  <w:szCs w:val="20"/>
                  <w:lang w:val="en-US"/>
                </w:rPr>
                <w:t>www</w:t>
              </w:r>
              <w:r w:rsidR="00EE24EE" w:rsidRPr="00BE369A">
                <w:rPr>
                  <w:rStyle w:val="-"/>
                  <w:sz w:val="20"/>
                  <w:szCs w:val="20"/>
                </w:rPr>
                <w:t>.</w:t>
              </w:r>
              <w:r w:rsidR="00EE24EE" w:rsidRPr="00BE369A">
                <w:rPr>
                  <w:rStyle w:val="-"/>
                  <w:sz w:val="20"/>
                  <w:szCs w:val="20"/>
                  <w:lang w:val="en-US"/>
                </w:rPr>
                <w:t>euis</w:t>
              </w:r>
              <w:r w:rsidR="00EE24EE" w:rsidRPr="00BE369A">
                <w:rPr>
                  <w:rStyle w:val="-"/>
                  <w:sz w:val="20"/>
                  <w:szCs w:val="20"/>
                </w:rPr>
                <w:t>.</w:t>
              </w:r>
              <w:r w:rsidR="00EE24EE" w:rsidRPr="00BE369A">
                <w:rPr>
                  <w:rStyle w:val="-"/>
                  <w:sz w:val="20"/>
                  <w:szCs w:val="20"/>
                  <w:lang w:val="en-US"/>
                </w:rPr>
                <w:t>mgsu</w:t>
              </w:r>
              <w:r w:rsidR="00EE24EE" w:rsidRPr="00BE369A">
                <w:rPr>
                  <w:rStyle w:val="-"/>
                  <w:sz w:val="20"/>
                  <w:szCs w:val="20"/>
                </w:rPr>
                <w:t>.</w:t>
              </w:r>
              <w:r w:rsidR="00EE24EE" w:rsidRPr="00BE369A">
                <w:rPr>
                  <w:rStyle w:val="-"/>
                  <w:sz w:val="20"/>
                  <w:szCs w:val="20"/>
                  <w:lang w:val="en-US"/>
                </w:rPr>
                <w:t>ru</w:t>
              </w:r>
            </w:hyperlink>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Служба поиска свободно распространяемого программного обеспечения</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https://software.com/windows/</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Российская государственная библиотека</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http://www.rsl.ru/</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Государственная публичная научно-техническая библиотека России</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t>http://www.gpntb.ru/</w:t>
            </w:r>
          </w:p>
        </w:tc>
      </w:tr>
      <w:tr w:rsidR="00EE24EE" w:rsidRPr="00BE369A" w:rsidTr="00101359">
        <w:trPr>
          <w:jc w:val="center"/>
        </w:trPr>
        <w:tc>
          <w:tcPr>
            <w:tcW w:w="4310" w:type="dxa"/>
            <w:tcMar>
              <w:left w:w="108" w:type="dxa"/>
            </w:tcMar>
            <w:vAlign w:val="center"/>
          </w:tcPr>
          <w:p w:rsidR="00EE24EE" w:rsidRPr="00BE369A" w:rsidRDefault="00EE24EE" w:rsidP="004A7B88">
            <w:pPr>
              <w:spacing w:after="0"/>
              <w:contextualSpacing/>
              <w:jc w:val="both"/>
              <w:rPr>
                <w:sz w:val="20"/>
                <w:szCs w:val="20"/>
              </w:rPr>
            </w:pPr>
            <w:r w:rsidRPr="00BE369A">
              <w:rPr>
                <w:sz w:val="20"/>
                <w:szCs w:val="20"/>
              </w:rPr>
              <w:t xml:space="preserve">Российский фонд фундаментальных </w:t>
            </w:r>
            <w:r w:rsidRPr="00BE369A">
              <w:rPr>
                <w:sz w:val="20"/>
                <w:szCs w:val="20"/>
              </w:rPr>
              <w:lastRenderedPageBreak/>
              <w:t>исследований</w:t>
            </w:r>
          </w:p>
        </w:tc>
        <w:tc>
          <w:tcPr>
            <w:tcW w:w="5260" w:type="dxa"/>
            <w:tcMar>
              <w:left w:w="108" w:type="dxa"/>
            </w:tcMar>
            <w:vAlign w:val="center"/>
          </w:tcPr>
          <w:p w:rsidR="00EE24EE" w:rsidRPr="00BE369A" w:rsidRDefault="00EE24EE" w:rsidP="004A7B88">
            <w:pPr>
              <w:spacing w:after="0"/>
              <w:contextualSpacing/>
              <w:jc w:val="center"/>
              <w:rPr>
                <w:sz w:val="20"/>
                <w:szCs w:val="20"/>
              </w:rPr>
            </w:pPr>
            <w:r w:rsidRPr="00BE369A">
              <w:rPr>
                <w:sz w:val="20"/>
                <w:szCs w:val="20"/>
              </w:rPr>
              <w:lastRenderedPageBreak/>
              <w:t>http://www.rfbr.ru/rffi/ru/</w:t>
            </w:r>
          </w:p>
        </w:tc>
      </w:tr>
    </w:tbl>
    <w:p w:rsidR="00EE24EE" w:rsidRDefault="00EE24EE" w:rsidP="00EE24EE">
      <w:pPr>
        <w:spacing w:after="0"/>
        <w:contextualSpacing/>
        <w:jc w:val="both"/>
        <w:rPr>
          <w:i/>
        </w:rPr>
      </w:pPr>
    </w:p>
    <w:p w:rsidR="00EE24EE" w:rsidRDefault="00EE24EE" w:rsidP="00EE24EE">
      <w:pPr>
        <w:pStyle w:val="af6"/>
        <w:numPr>
          <w:ilvl w:val="0"/>
          <w:numId w:val="4"/>
        </w:numPr>
        <w:tabs>
          <w:tab w:val="left" w:pos="284"/>
        </w:tabs>
        <w:ind w:left="0"/>
        <w:jc w:val="center"/>
        <w:rPr>
          <w:b/>
          <w:bCs/>
        </w:rPr>
      </w:pPr>
      <w:r>
        <w:rPr>
          <w:b/>
          <w:bCs/>
        </w:rPr>
        <w:t xml:space="preserve">Методические указания для обучающихся по освоению дисциплины </w:t>
      </w:r>
    </w:p>
    <w:p w:rsidR="00EE24EE" w:rsidRDefault="00EE24EE" w:rsidP="00EE24EE">
      <w:pPr>
        <w:pStyle w:val="af6"/>
        <w:tabs>
          <w:tab w:val="left" w:pos="284"/>
        </w:tabs>
        <w:ind w:left="0"/>
        <w:rPr>
          <w:b/>
          <w:bCs/>
        </w:rPr>
      </w:pPr>
    </w:p>
    <w:p w:rsidR="00EE24EE" w:rsidRDefault="00EE24EE" w:rsidP="00EE24EE">
      <w:pPr>
        <w:pStyle w:val="af6"/>
        <w:ind w:left="0" w:firstLine="567"/>
        <w:jc w:val="both"/>
        <w:rPr>
          <w:sz w:val="22"/>
          <w:szCs w:val="22"/>
        </w:rPr>
      </w:pPr>
      <w:r>
        <w:rPr>
          <w:sz w:val="22"/>
          <w:szCs w:val="22"/>
        </w:rPr>
        <w:t>1. Работа с конспектом лекций, подготовка ответов к контрольным вопросам.</w:t>
      </w:r>
    </w:p>
    <w:p w:rsidR="00EE24EE" w:rsidRDefault="00EE24EE" w:rsidP="00EE24EE">
      <w:pPr>
        <w:pStyle w:val="af6"/>
        <w:ind w:left="0" w:firstLine="567"/>
        <w:jc w:val="both"/>
        <w:rPr>
          <w:sz w:val="22"/>
          <w:szCs w:val="22"/>
        </w:rPr>
      </w:pPr>
      <w:r>
        <w:rPr>
          <w:sz w:val="22"/>
          <w:szCs w:val="22"/>
        </w:rPr>
        <w:t>2. Ознакомление с терминами, понятиями с помощью энциклопедий, словарей, справочников с выписыванием толкований в тетрадь.</w:t>
      </w:r>
    </w:p>
    <w:p w:rsidR="00EE24EE" w:rsidRDefault="00EE24EE" w:rsidP="00EE24EE">
      <w:pPr>
        <w:pStyle w:val="af6"/>
        <w:ind w:left="0" w:firstLine="567"/>
        <w:jc w:val="both"/>
        <w:rPr>
          <w:sz w:val="22"/>
          <w:szCs w:val="22"/>
        </w:rPr>
      </w:pPr>
      <w:r>
        <w:rPr>
          <w:sz w:val="22"/>
          <w:szCs w:val="22"/>
        </w:rPr>
        <w:t xml:space="preserve">3.  Самостоятельно разобраться в вопросах, в материале, если не удается, то необходимо сформулировать вопрос и задать преподавателю на консультации, на практическом занятии. </w:t>
      </w:r>
    </w:p>
    <w:p w:rsidR="00EE24EE" w:rsidRDefault="00EE24EE" w:rsidP="00EE24EE">
      <w:pPr>
        <w:pStyle w:val="af6"/>
        <w:ind w:left="0" w:firstLine="567"/>
        <w:jc w:val="both"/>
        <w:rPr>
          <w:sz w:val="22"/>
          <w:szCs w:val="22"/>
        </w:rPr>
      </w:pPr>
      <w:r>
        <w:rPr>
          <w:sz w:val="22"/>
          <w:szCs w:val="22"/>
        </w:rPr>
        <w:t>4. Прослушивание аудио- и видеозаписей по заданной теме.</w:t>
      </w:r>
    </w:p>
    <w:p w:rsidR="00EE24EE" w:rsidRDefault="00EE24EE" w:rsidP="00EE24EE">
      <w:pPr>
        <w:pStyle w:val="af6"/>
        <w:ind w:left="0" w:firstLine="567"/>
        <w:jc w:val="both"/>
        <w:rPr>
          <w:iCs/>
          <w:sz w:val="22"/>
          <w:szCs w:val="22"/>
        </w:rPr>
      </w:pPr>
      <w:r>
        <w:rPr>
          <w:sz w:val="22"/>
          <w:szCs w:val="22"/>
        </w:rPr>
        <w:t>5. Просмотр рекомендуемой литературы, работа с текстом (</w:t>
      </w:r>
      <w:r>
        <w:rPr>
          <w:iCs/>
          <w:sz w:val="22"/>
          <w:szCs w:val="22"/>
        </w:rPr>
        <w:t>указать текст из источника и др.)</w:t>
      </w:r>
    </w:p>
    <w:p w:rsidR="00EE24EE" w:rsidRDefault="00EE24EE" w:rsidP="00EE24EE">
      <w:pPr>
        <w:pStyle w:val="af6"/>
        <w:ind w:left="0" w:firstLine="567"/>
        <w:jc w:val="both"/>
        <w:rPr>
          <w:sz w:val="22"/>
          <w:szCs w:val="22"/>
        </w:rPr>
      </w:pPr>
      <w:r>
        <w:rPr>
          <w:sz w:val="22"/>
          <w:szCs w:val="22"/>
        </w:rPr>
        <w:t>6.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p w:rsidR="00EE24EE" w:rsidRDefault="00EE24EE" w:rsidP="00EE24EE">
      <w:pPr>
        <w:pStyle w:val="af6"/>
        <w:ind w:left="0" w:firstLine="567"/>
        <w:jc w:val="both"/>
        <w:rPr>
          <w:sz w:val="22"/>
          <w:szCs w:val="22"/>
        </w:rPr>
      </w:pPr>
      <w:r>
        <w:rPr>
          <w:sz w:val="22"/>
          <w:szCs w:val="22"/>
        </w:rPr>
        <w:t>7. 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w:t>
      </w:r>
    </w:p>
    <w:p w:rsidR="00EE24EE" w:rsidRDefault="00EE24EE" w:rsidP="00EE24EE">
      <w:pPr>
        <w:pStyle w:val="af6"/>
        <w:ind w:left="0" w:firstLine="567"/>
        <w:jc w:val="both"/>
        <w:rPr>
          <w:sz w:val="22"/>
          <w:szCs w:val="22"/>
        </w:rPr>
      </w:pPr>
      <w:r>
        <w:rPr>
          <w:sz w:val="22"/>
          <w:szCs w:val="22"/>
        </w:rPr>
        <w:t xml:space="preserve">8. Изучение научной, учебной, нормативной и другой литературы. Отбор необходимого материала для формирования выводов, разработка конкретных рекомендаций по решению поставленной цели и задачи; проведение практических исследований по данной теме. </w:t>
      </w:r>
    </w:p>
    <w:p w:rsidR="00EE24EE" w:rsidRDefault="00EE24EE" w:rsidP="00EE24EE">
      <w:pPr>
        <w:pStyle w:val="af6"/>
        <w:ind w:left="0" w:firstLine="567"/>
        <w:jc w:val="both"/>
        <w:rPr>
          <w:sz w:val="22"/>
          <w:szCs w:val="22"/>
        </w:rPr>
      </w:pPr>
      <w:r>
        <w:rPr>
          <w:sz w:val="22"/>
          <w:szCs w:val="22"/>
        </w:rPr>
        <w:t>9. При подготовке к экзамену необходимо ориентироваться на конспекты лекций, рекомендуемую литературу и др.</w:t>
      </w:r>
    </w:p>
    <w:p w:rsidR="00EE24EE" w:rsidRDefault="00EE24EE" w:rsidP="00EE24EE">
      <w:pPr>
        <w:spacing w:after="0"/>
        <w:contextualSpacing/>
        <w:jc w:val="both"/>
        <w:rPr>
          <w:b/>
          <w:bCs/>
          <w:sz w:val="22"/>
          <w:szCs w:val="22"/>
        </w:rPr>
      </w:pPr>
    </w:p>
    <w:p w:rsidR="00EE24EE" w:rsidRDefault="00EE24EE" w:rsidP="00EE24EE">
      <w:pPr>
        <w:pStyle w:val="af6"/>
        <w:numPr>
          <w:ilvl w:val="0"/>
          <w:numId w:val="4"/>
        </w:numPr>
        <w:tabs>
          <w:tab w:val="left" w:pos="284"/>
        </w:tabs>
        <w:ind w:left="0"/>
        <w:jc w:val="center"/>
        <w:rPr>
          <w:b/>
          <w:bCs/>
        </w:rPr>
      </w:pPr>
      <w:r>
        <w:rPr>
          <w:b/>
          <w:bC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EE24EE" w:rsidRDefault="00EE24EE" w:rsidP="00EE24EE">
      <w:pPr>
        <w:pStyle w:val="af6"/>
        <w:tabs>
          <w:tab w:val="left" w:pos="3540"/>
        </w:tabs>
        <w:ind w:left="0" w:firstLine="709"/>
        <w:jc w:val="both"/>
        <w:rPr>
          <w:b/>
          <w:bCs/>
          <w:iCs/>
        </w:rPr>
      </w:pPr>
    </w:p>
    <w:p w:rsidR="00EE24EE" w:rsidRDefault="00EE24EE" w:rsidP="00EE24EE">
      <w:pPr>
        <w:pStyle w:val="af6"/>
        <w:numPr>
          <w:ilvl w:val="1"/>
          <w:numId w:val="3"/>
        </w:numPr>
        <w:tabs>
          <w:tab w:val="left" w:pos="851"/>
        </w:tabs>
        <w:ind w:left="0"/>
        <w:jc w:val="both"/>
        <w:rPr>
          <w:bCs/>
          <w:i/>
        </w:rPr>
      </w:pPr>
      <w:r>
        <w:rPr>
          <w:bCs/>
          <w:i/>
        </w:rPr>
        <w:t>Перечень информационных технологий, используемых при осуществлении образовательного процесса</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255"/>
        <w:gridCol w:w="1692"/>
        <w:gridCol w:w="3101"/>
        <w:gridCol w:w="1833"/>
      </w:tblGrid>
      <w:tr w:rsidR="00D66C35" w:rsidRPr="0033459F" w:rsidTr="00D66C35">
        <w:trPr>
          <w:jc w:val="center"/>
        </w:trPr>
        <w:tc>
          <w:tcPr>
            <w:tcW w:w="53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w:t>
            </w:r>
          </w:p>
          <w:p w:rsidR="00EE24EE" w:rsidRPr="00D66C35" w:rsidRDefault="00EE24EE" w:rsidP="00D66C35">
            <w:pPr>
              <w:pStyle w:val="af6"/>
              <w:tabs>
                <w:tab w:val="left" w:pos="3540"/>
              </w:tabs>
              <w:ind w:left="0"/>
              <w:jc w:val="center"/>
              <w:rPr>
                <w:bCs/>
                <w:iCs/>
                <w:sz w:val="20"/>
                <w:szCs w:val="20"/>
                <w:lang w:eastAsia="en-US"/>
              </w:rPr>
            </w:pPr>
            <w:r w:rsidRPr="00D66C35">
              <w:rPr>
                <w:sz w:val="20"/>
                <w:szCs w:val="20"/>
                <w:lang w:eastAsia="en-US"/>
              </w:rPr>
              <w:t>п/п</w:t>
            </w:r>
          </w:p>
        </w:tc>
        <w:tc>
          <w:tcPr>
            <w:tcW w:w="2255" w:type="dxa"/>
            <w:shd w:val="clear" w:color="auto" w:fill="auto"/>
            <w:tcMar>
              <w:top w:w="28" w:type="dxa"/>
              <w:left w:w="28" w:type="dxa"/>
              <w:bottom w:w="28" w:type="dxa"/>
              <w:right w:w="28" w:type="dxa"/>
            </w:tcMar>
            <w:vAlign w:val="center"/>
          </w:tcPr>
          <w:p w:rsidR="00EE24EE" w:rsidRPr="00D66C35" w:rsidRDefault="00EE24EE" w:rsidP="00D66C35">
            <w:pPr>
              <w:autoSpaceDE w:val="0"/>
              <w:autoSpaceDN w:val="0"/>
              <w:adjustRightInd w:val="0"/>
              <w:contextualSpacing/>
              <w:jc w:val="center"/>
              <w:rPr>
                <w:sz w:val="20"/>
                <w:szCs w:val="20"/>
                <w:lang w:eastAsia="en-US"/>
              </w:rPr>
            </w:pPr>
            <w:r w:rsidRPr="00D66C35">
              <w:rPr>
                <w:sz w:val="20"/>
                <w:szCs w:val="20"/>
                <w:lang w:eastAsia="en-US"/>
              </w:rPr>
              <w:t>Наименование раздела дисциплины (модуля)</w:t>
            </w:r>
          </w:p>
        </w:tc>
        <w:tc>
          <w:tcPr>
            <w:tcW w:w="1692"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Тема</w:t>
            </w:r>
          </w:p>
        </w:tc>
        <w:tc>
          <w:tcPr>
            <w:tcW w:w="310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Информационные технологии</w:t>
            </w:r>
          </w:p>
        </w:tc>
        <w:tc>
          <w:tcPr>
            <w:tcW w:w="1833"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Степень обеспеченности (%)</w:t>
            </w:r>
          </w:p>
        </w:tc>
      </w:tr>
      <w:tr w:rsidR="00D66C35" w:rsidRPr="0033459F" w:rsidTr="00D66C35">
        <w:trPr>
          <w:jc w:val="center"/>
        </w:trPr>
        <w:tc>
          <w:tcPr>
            <w:tcW w:w="53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1</w:t>
            </w:r>
          </w:p>
        </w:tc>
        <w:tc>
          <w:tcPr>
            <w:tcW w:w="2255"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sz w:val="20"/>
                <w:szCs w:val="20"/>
                <w:lang w:eastAsia="en-US"/>
              </w:rPr>
              <w:t>Сведения о Московском Государственном Строительном Университете (МГСУ)</w:t>
            </w:r>
          </w:p>
        </w:tc>
        <w:tc>
          <w:tcPr>
            <w:tcW w:w="1692"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Все темы раздела</w:t>
            </w:r>
          </w:p>
        </w:tc>
        <w:tc>
          <w:tcPr>
            <w:tcW w:w="310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Cs/>
                <w:iCs/>
                <w:sz w:val="20"/>
                <w:szCs w:val="20"/>
                <w:lang w:eastAsia="en-US"/>
              </w:rPr>
              <w:t>Использование слайд-презентаций, графических объектов, видео-, аудиоматериалов при проведении лекционных, практических занятий</w:t>
            </w:r>
          </w:p>
        </w:tc>
        <w:tc>
          <w:tcPr>
            <w:tcW w:w="1833"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
                <w:bCs/>
                <w:iCs/>
                <w:sz w:val="20"/>
                <w:szCs w:val="20"/>
                <w:lang w:eastAsia="en-US"/>
              </w:rPr>
              <w:t>100</w:t>
            </w:r>
          </w:p>
        </w:tc>
      </w:tr>
      <w:tr w:rsidR="00D66C35" w:rsidRPr="0033459F" w:rsidTr="00D66C35">
        <w:trPr>
          <w:jc w:val="center"/>
        </w:trPr>
        <w:tc>
          <w:tcPr>
            <w:tcW w:w="53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2</w:t>
            </w:r>
          </w:p>
        </w:tc>
        <w:tc>
          <w:tcPr>
            <w:tcW w:w="2255"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sz w:val="20"/>
                <w:szCs w:val="20"/>
                <w:lang w:eastAsia="en-US"/>
              </w:rPr>
              <w:t>Введение в теорию информации.</w:t>
            </w:r>
          </w:p>
        </w:tc>
        <w:tc>
          <w:tcPr>
            <w:tcW w:w="1692"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bCs/>
                <w:iCs/>
                <w:sz w:val="20"/>
                <w:szCs w:val="20"/>
                <w:lang w:eastAsia="en-US"/>
              </w:rPr>
              <w:t>Все темы раздела</w:t>
            </w:r>
          </w:p>
        </w:tc>
        <w:tc>
          <w:tcPr>
            <w:tcW w:w="310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Cs/>
                <w:iCs/>
                <w:sz w:val="20"/>
                <w:szCs w:val="20"/>
                <w:lang w:eastAsia="en-US"/>
              </w:rPr>
              <w:t>Использование слайд-презентаций, графических объектов, видео-, аудиоматериалов при проведении лекционных, практических занятий</w:t>
            </w:r>
          </w:p>
        </w:tc>
        <w:tc>
          <w:tcPr>
            <w:tcW w:w="1833"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
                <w:bCs/>
                <w:iCs/>
                <w:sz w:val="20"/>
                <w:szCs w:val="20"/>
                <w:lang w:eastAsia="en-US"/>
              </w:rPr>
              <w:t>100</w:t>
            </w:r>
          </w:p>
        </w:tc>
      </w:tr>
      <w:tr w:rsidR="00D66C35" w:rsidRPr="0033459F" w:rsidTr="00D66C35">
        <w:trPr>
          <w:jc w:val="center"/>
        </w:trPr>
        <w:tc>
          <w:tcPr>
            <w:tcW w:w="53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3</w:t>
            </w:r>
          </w:p>
        </w:tc>
        <w:tc>
          <w:tcPr>
            <w:tcW w:w="2255"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sz w:val="20"/>
                <w:szCs w:val="20"/>
                <w:lang w:eastAsia="en-US"/>
              </w:rPr>
              <w:t>Информационные системы и технологии документировании</w:t>
            </w:r>
          </w:p>
        </w:tc>
        <w:tc>
          <w:tcPr>
            <w:tcW w:w="1692"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bCs/>
                <w:iCs/>
                <w:sz w:val="20"/>
                <w:szCs w:val="20"/>
                <w:lang w:eastAsia="en-US"/>
              </w:rPr>
              <w:t>Все темы раздела</w:t>
            </w:r>
          </w:p>
        </w:tc>
        <w:tc>
          <w:tcPr>
            <w:tcW w:w="310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Cs/>
                <w:iCs/>
                <w:sz w:val="20"/>
                <w:szCs w:val="20"/>
                <w:lang w:eastAsia="en-US"/>
              </w:rPr>
              <w:t>Использование слайд-презентаций, графических объектов, видео-, аудиоматериалов при проведении лекционных, практических занятий</w:t>
            </w:r>
          </w:p>
        </w:tc>
        <w:tc>
          <w:tcPr>
            <w:tcW w:w="1833"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
                <w:bCs/>
                <w:iCs/>
                <w:sz w:val="20"/>
                <w:szCs w:val="20"/>
                <w:lang w:eastAsia="en-US"/>
              </w:rPr>
              <w:t>100</w:t>
            </w:r>
          </w:p>
        </w:tc>
      </w:tr>
      <w:tr w:rsidR="00D66C35" w:rsidRPr="0033459F" w:rsidTr="00D66C35">
        <w:trPr>
          <w:jc w:val="center"/>
        </w:trPr>
        <w:tc>
          <w:tcPr>
            <w:tcW w:w="53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4</w:t>
            </w:r>
          </w:p>
        </w:tc>
        <w:tc>
          <w:tcPr>
            <w:tcW w:w="2255"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sz w:val="20"/>
                <w:szCs w:val="20"/>
                <w:lang w:eastAsia="en-US"/>
              </w:rPr>
              <w:t xml:space="preserve">Понятие строительства и автоматизированной системы обработки информации в </w:t>
            </w:r>
            <w:r w:rsidRPr="00D66C35">
              <w:rPr>
                <w:sz w:val="20"/>
                <w:szCs w:val="20"/>
                <w:lang w:eastAsia="en-US"/>
              </w:rPr>
              <w:lastRenderedPageBreak/>
              <w:t>строительстве.</w:t>
            </w:r>
          </w:p>
        </w:tc>
        <w:tc>
          <w:tcPr>
            <w:tcW w:w="1692"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bCs/>
                <w:iCs/>
                <w:sz w:val="20"/>
                <w:szCs w:val="20"/>
                <w:lang w:eastAsia="en-US"/>
              </w:rPr>
              <w:lastRenderedPageBreak/>
              <w:t>Все темы раздела</w:t>
            </w:r>
          </w:p>
        </w:tc>
        <w:tc>
          <w:tcPr>
            <w:tcW w:w="310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Cs/>
                <w:iCs/>
                <w:sz w:val="20"/>
                <w:szCs w:val="20"/>
                <w:lang w:eastAsia="en-US"/>
              </w:rPr>
              <w:t>Использование слайд-презентаций, графических объектов, видео-, аудиоматериалов при проведении лекционных, практических занятий</w:t>
            </w:r>
          </w:p>
        </w:tc>
        <w:tc>
          <w:tcPr>
            <w:tcW w:w="1833"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
                <w:bCs/>
                <w:iCs/>
                <w:sz w:val="20"/>
                <w:szCs w:val="20"/>
                <w:lang w:eastAsia="en-US"/>
              </w:rPr>
              <w:t>100</w:t>
            </w:r>
          </w:p>
        </w:tc>
      </w:tr>
      <w:tr w:rsidR="00D66C35" w:rsidRPr="0033459F" w:rsidTr="00D66C35">
        <w:trPr>
          <w:trHeight w:val="1578"/>
          <w:jc w:val="center"/>
        </w:trPr>
        <w:tc>
          <w:tcPr>
            <w:tcW w:w="53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lastRenderedPageBreak/>
              <w:t>5</w:t>
            </w:r>
          </w:p>
        </w:tc>
        <w:tc>
          <w:tcPr>
            <w:tcW w:w="2255"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sz w:val="20"/>
                <w:szCs w:val="20"/>
                <w:lang w:eastAsia="en-US"/>
              </w:rPr>
              <w:t>Обеспечивающие и функциональные подсистемы, применяемые в АСОИУ и САПР. Этапы и методы создания АСОИУ и САПР.</w:t>
            </w:r>
          </w:p>
        </w:tc>
        <w:tc>
          <w:tcPr>
            <w:tcW w:w="1692" w:type="dxa"/>
            <w:shd w:val="clear" w:color="auto" w:fill="auto"/>
            <w:tcMar>
              <w:top w:w="28" w:type="dxa"/>
              <w:left w:w="28" w:type="dxa"/>
              <w:bottom w:w="28" w:type="dxa"/>
              <w:right w:w="28" w:type="dxa"/>
            </w:tcMar>
            <w:vAlign w:val="center"/>
          </w:tcPr>
          <w:p w:rsidR="00EE24EE" w:rsidRPr="00D66C35" w:rsidRDefault="00EE24EE" w:rsidP="00D66C35">
            <w:pPr>
              <w:jc w:val="center"/>
              <w:rPr>
                <w:sz w:val="20"/>
                <w:szCs w:val="20"/>
                <w:lang w:eastAsia="en-US"/>
              </w:rPr>
            </w:pPr>
            <w:r w:rsidRPr="00D66C35">
              <w:rPr>
                <w:bCs/>
                <w:iCs/>
                <w:sz w:val="20"/>
                <w:szCs w:val="20"/>
                <w:lang w:eastAsia="en-US"/>
              </w:rPr>
              <w:t>Все темы раздела</w:t>
            </w:r>
          </w:p>
        </w:tc>
        <w:tc>
          <w:tcPr>
            <w:tcW w:w="3101"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Cs/>
                <w:iCs/>
                <w:sz w:val="20"/>
                <w:szCs w:val="20"/>
                <w:lang w:eastAsia="en-US"/>
              </w:rPr>
              <w:t>Использование слайд-презентаций, графических объектов, видео-, аудиоматериалов при проведении лекционных, практических занятий</w:t>
            </w:r>
          </w:p>
        </w:tc>
        <w:tc>
          <w:tcPr>
            <w:tcW w:w="1833" w:type="dxa"/>
            <w:shd w:val="clear" w:color="auto" w:fill="auto"/>
            <w:tcMar>
              <w:top w:w="28" w:type="dxa"/>
              <w:left w:w="28" w:type="dxa"/>
              <w:bottom w:w="28" w:type="dxa"/>
              <w:right w:w="28" w:type="dxa"/>
            </w:tcMar>
            <w:vAlign w:val="center"/>
          </w:tcPr>
          <w:p w:rsidR="00EE24EE" w:rsidRPr="00D66C35" w:rsidRDefault="00EE24EE" w:rsidP="00D66C35">
            <w:pPr>
              <w:pStyle w:val="af6"/>
              <w:tabs>
                <w:tab w:val="left" w:pos="3540"/>
              </w:tabs>
              <w:ind w:left="0"/>
              <w:jc w:val="center"/>
              <w:rPr>
                <w:b/>
                <w:bCs/>
                <w:iCs/>
                <w:sz w:val="20"/>
                <w:szCs w:val="20"/>
                <w:lang w:eastAsia="en-US"/>
              </w:rPr>
            </w:pPr>
            <w:r w:rsidRPr="00D66C35">
              <w:rPr>
                <w:b/>
                <w:bCs/>
                <w:iCs/>
                <w:sz w:val="20"/>
                <w:szCs w:val="20"/>
                <w:lang w:eastAsia="en-US"/>
              </w:rPr>
              <w:t>100</w:t>
            </w:r>
          </w:p>
        </w:tc>
      </w:tr>
    </w:tbl>
    <w:p w:rsidR="00EE24EE" w:rsidRDefault="00EE24EE" w:rsidP="00EE24EE">
      <w:pPr>
        <w:tabs>
          <w:tab w:val="left" w:pos="3540"/>
        </w:tabs>
        <w:spacing w:after="0"/>
        <w:contextualSpacing/>
        <w:jc w:val="both"/>
        <w:rPr>
          <w:bCs/>
          <w:i/>
          <w:iCs/>
          <w:color w:val="1F497D"/>
          <w:sz w:val="20"/>
          <w:szCs w:val="20"/>
        </w:rPr>
      </w:pPr>
    </w:p>
    <w:p w:rsidR="00EE24EE" w:rsidRDefault="00EE24EE" w:rsidP="00EE24EE">
      <w:pPr>
        <w:pStyle w:val="af6"/>
        <w:tabs>
          <w:tab w:val="left" w:pos="3540"/>
        </w:tabs>
        <w:ind w:left="0" w:firstLine="709"/>
        <w:jc w:val="both"/>
        <w:rPr>
          <w:b/>
          <w:bCs/>
          <w:iCs/>
        </w:rPr>
      </w:pPr>
    </w:p>
    <w:p w:rsidR="00EE24EE" w:rsidRDefault="00EE24EE" w:rsidP="00EE24EE">
      <w:pPr>
        <w:pStyle w:val="af6"/>
        <w:numPr>
          <w:ilvl w:val="1"/>
          <w:numId w:val="3"/>
        </w:numPr>
        <w:tabs>
          <w:tab w:val="left" w:pos="851"/>
        </w:tabs>
        <w:ind w:left="0"/>
        <w:jc w:val="both"/>
        <w:rPr>
          <w:bCs/>
          <w:i/>
        </w:rPr>
      </w:pPr>
      <w:r>
        <w:rPr>
          <w:bCs/>
          <w:i/>
        </w:rPr>
        <w:t xml:space="preserve">Перечень программного обеспечения, используемого при осуществлении образовательного процесса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55"/>
        <w:gridCol w:w="1692"/>
        <w:gridCol w:w="3382"/>
        <w:gridCol w:w="1551"/>
      </w:tblGrid>
      <w:tr w:rsidR="00D66C35" w:rsidRPr="0033459F" w:rsidTr="00D66C35">
        <w:trPr>
          <w:jc w:val="center"/>
        </w:trPr>
        <w:tc>
          <w:tcPr>
            <w:tcW w:w="53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w:t>
            </w:r>
          </w:p>
        </w:tc>
        <w:tc>
          <w:tcPr>
            <w:tcW w:w="2255" w:type="dxa"/>
            <w:shd w:val="clear" w:color="auto" w:fill="auto"/>
            <w:vAlign w:val="center"/>
          </w:tcPr>
          <w:p w:rsidR="00EE24EE" w:rsidRPr="00D66C35" w:rsidRDefault="00EE24EE" w:rsidP="00D66C35">
            <w:pPr>
              <w:autoSpaceDE w:val="0"/>
              <w:autoSpaceDN w:val="0"/>
              <w:adjustRightInd w:val="0"/>
              <w:contextualSpacing/>
              <w:jc w:val="center"/>
              <w:rPr>
                <w:sz w:val="20"/>
                <w:szCs w:val="20"/>
                <w:lang w:eastAsia="en-US"/>
              </w:rPr>
            </w:pPr>
            <w:r w:rsidRPr="00D66C35">
              <w:rPr>
                <w:sz w:val="20"/>
                <w:szCs w:val="20"/>
                <w:lang w:eastAsia="en-US"/>
              </w:rPr>
              <w:t>Наименование раздела дисциплины (модуля)</w:t>
            </w:r>
          </w:p>
        </w:tc>
        <w:tc>
          <w:tcPr>
            <w:tcW w:w="169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Тема</w:t>
            </w:r>
          </w:p>
        </w:tc>
        <w:tc>
          <w:tcPr>
            <w:tcW w:w="338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Наименование программного обеспечения</w:t>
            </w:r>
          </w:p>
        </w:tc>
        <w:tc>
          <w:tcPr>
            <w:tcW w:w="1551"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Тип лицензии</w:t>
            </w:r>
          </w:p>
        </w:tc>
      </w:tr>
      <w:tr w:rsidR="00D66C35" w:rsidRPr="0033459F" w:rsidTr="00D66C35">
        <w:trPr>
          <w:jc w:val="center"/>
        </w:trPr>
        <w:tc>
          <w:tcPr>
            <w:tcW w:w="53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1</w:t>
            </w:r>
          </w:p>
        </w:tc>
        <w:tc>
          <w:tcPr>
            <w:tcW w:w="2255" w:type="dxa"/>
            <w:shd w:val="clear" w:color="auto" w:fill="auto"/>
            <w:vAlign w:val="center"/>
          </w:tcPr>
          <w:p w:rsidR="00EE24EE" w:rsidRPr="00D66C35" w:rsidRDefault="00EE24EE" w:rsidP="00D66C35">
            <w:pPr>
              <w:jc w:val="center"/>
              <w:rPr>
                <w:sz w:val="20"/>
                <w:szCs w:val="20"/>
                <w:lang w:eastAsia="en-US"/>
              </w:rPr>
            </w:pPr>
            <w:r w:rsidRPr="00D66C35">
              <w:rPr>
                <w:sz w:val="20"/>
                <w:szCs w:val="20"/>
                <w:lang w:eastAsia="en-US"/>
              </w:rPr>
              <w:t>Сведения о Московском Государственном Строительном Университете (МГСУ)</w:t>
            </w:r>
          </w:p>
        </w:tc>
        <w:tc>
          <w:tcPr>
            <w:tcW w:w="169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Все темы раздела</w:t>
            </w:r>
          </w:p>
        </w:tc>
        <w:tc>
          <w:tcPr>
            <w:tcW w:w="3382" w:type="dxa"/>
            <w:shd w:val="clear" w:color="auto" w:fill="auto"/>
            <w:vAlign w:val="center"/>
          </w:tcPr>
          <w:p w:rsidR="00EE24EE" w:rsidRPr="00D66C35" w:rsidRDefault="00EE24EE" w:rsidP="00D66C35">
            <w:pPr>
              <w:pStyle w:val="af6"/>
              <w:tabs>
                <w:tab w:val="left" w:pos="3540"/>
              </w:tabs>
              <w:ind w:left="0"/>
              <w:jc w:val="center"/>
              <w:rPr>
                <w:bCs/>
                <w:iCs/>
                <w:sz w:val="20"/>
                <w:szCs w:val="20"/>
                <w:lang w:val="en-US" w:eastAsia="en-US"/>
              </w:rPr>
            </w:pPr>
            <w:r w:rsidRPr="00D66C35">
              <w:rPr>
                <w:bCs/>
                <w:iCs/>
                <w:sz w:val="20"/>
                <w:szCs w:val="20"/>
                <w:lang w:val="en-US" w:eastAsia="en-US"/>
              </w:rPr>
              <w:t>Microsoft Windows</w:t>
            </w:r>
          </w:p>
          <w:p w:rsidR="00EE24EE" w:rsidRPr="00D66C35" w:rsidRDefault="00EE24EE" w:rsidP="00D66C35">
            <w:pPr>
              <w:pStyle w:val="af6"/>
              <w:tabs>
                <w:tab w:val="left" w:pos="3540"/>
              </w:tabs>
              <w:ind w:left="0"/>
              <w:jc w:val="center"/>
              <w:rPr>
                <w:bCs/>
                <w:iCs/>
                <w:sz w:val="20"/>
                <w:szCs w:val="20"/>
                <w:lang w:val="en-US" w:eastAsia="en-US"/>
              </w:rPr>
            </w:pPr>
            <w:r w:rsidRPr="00D66C35">
              <w:rPr>
                <w:bCs/>
                <w:iCs/>
                <w:sz w:val="20"/>
                <w:szCs w:val="20"/>
                <w:lang w:val="en-US" w:eastAsia="en-US"/>
              </w:rPr>
              <w:t>Libre Office</w:t>
            </w:r>
          </w:p>
        </w:tc>
        <w:tc>
          <w:tcPr>
            <w:tcW w:w="1551"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DreamSpark subscription</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Свободное ПО</w:t>
            </w:r>
          </w:p>
        </w:tc>
      </w:tr>
      <w:tr w:rsidR="00D66C35" w:rsidRPr="0033459F" w:rsidTr="00D66C35">
        <w:trPr>
          <w:jc w:val="center"/>
        </w:trPr>
        <w:tc>
          <w:tcPr>
            <w:tcW w:w="53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2</w:t>
            </w:r>
          </w:p>
        </w:tc>
        <w:tc>
          <w:tcPr>
            <w:tcW w:w="2255" w:type="dxa"/>
            <w:shd w:val="clear" w:color="auto" w:fill="auto"/>
            <w:vAlign w:val="center"/>
          </w:tcPr>
          <w:p w:rsidR="00EE24EE" w:rsidRPr="00D66C35" w:rsidRDefault="00EE24EE" w:rsidP="00D66C35">
            <w:pPr>
              <w:jc w:val="center"/>
              <w:rPr>
                <w:sz w:val="20"/>
                <w:szCs w:val="20"/>
                <w:lang w:eastAsia="en-US"/>
              </w:rPr>
            </w:pPr>
            <w:r w:rsidRPr="00D66C35">
              <w:rPr>
                <w:sz w:val="20"/>
                <w:szCs w:val="20"/>
                <w:lang w:eastAsia="en-US"/>
              </w:rPr>
              <w:t>Введение в теорию информации.</w:t>
            </w:r>
          </w:p>
        </w:tc>
        <w:tc>
          <w:tcPr>
            <w:tcW w:w="1692" w:type="dxa"/>
            <w:shd w:val="clear" w:color="auto" w:fill="auto"/>
            <w:vAlign w:val="center"/>
          </w:tcPr>
          <w:p w:rsidR="00EE24EE" w:rsidRPr="00D66C35" w:rsidRDefault="00EE24EE" w:rsidP="00D66C35">
            <w:pPr>
              <w:jc w:val="center"/>
              <w:rPr>
                <w:sz w:val="20"/>
                <w:szCs w:val="20"/>
                <w:lang w:eastAsia="en-US"/>
              </w:rPr>
            </w:pPr>
            <w:r w:rsidRPr="00D66C35">
              <w:rPr>
                <w:bCs/>
                <w:iCs/>
                <w:sz w:val="20"/>
                <w:szCs w:val="20"/>
                <w:lang w:eastAsia="en-US"/>
              </w:rPr>
              <w:t>Все темы раздела</w:t>
            </w:r>
          </w:p>
        </w:tc>
        <w:tc>
          <w:tcPr>
            <w:tcW w:w="3382" w:type="dxa"/>
            <w:shd w:val="clear" w:color="auto" w:fill="auto"/>
            <w:vAlign w:val="center"/>
          </w:tcPr>
          <w:p w:rsidR="00EE24EE" w:rsidRPr="00D66C35" w:rsidRDefault="00EE24EE" w:rsidP="00D66C35">
            <w:pPr>
              <w:pStyle w:val="af6"/>
              <w:tabs>
                <w:tab w:val="left" w:pos="3540"/>
              </w:tabs>
              <w:ind w:left="0"/>
              <w:jc w:val="center"/>
              <w:rPr>
                <w:bCs/>
                <w:iCs/>
                <w:sz w:val="20"/>
                <w:szCs w:val="20"/>
                <w:lang w:val="en-US" w:eastAsia="en-US"/>
              </w:rPr>
            </w:pPr>
            <w:r w:rsidRPr="00D66C35">
              <w:rPr>
                <w:bCs/>
                <w:iCs/>
                <w:sz w:val="20"/>
                <w:szCs w:val="20"/>
                <w:lang w:val="en-US" w:eastAsia="en-US"/>
              </w:rPr>
              <w:t>Microsoft Windows</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val="en-US" w:eastAsia="en-US"/>
              </w:rPr>
              <w:t>Libre Office</w:t>
            </w:r>
          </w:p>
        </w:tc>
        <w:tc>
          <w:tcPr>
            <w:tcW w:w="1551"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DreamSpark subscription</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Свободное ПО</w:t>
            </w:r>
          </w:p>
        </w:tc>
      </w:tr>
      <w:tr w:rsidR="00D66C35" w:rsidRPr="0033459F" w:rsidTr="00D66C35">
        <w:trPr>
          <w:jc w:val="center"/>
        </w:trPr>
        <w:tc>
          <w:tcPr>
            <w:tcW w:w="53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3</w:t>
            </w:r>
          </w:p>
        </w:tc>
        <w:tc>
          <w:tcPr>
            <w:tcW w:w="2255" w:type="dxa"/>
            <w:shd w:val="clear" w:color="auto" w:fill="auto"/>
            <w:vAlign w:val="center"/>
          </w:tcPr>
          <w:p w:rsidR="00EE24EE" w:rsidRPr="00D66C35" w:rsidRDefault="00EE24EE" w:rsidP="00D66C35">
            <w:pPr>
              <w:jc w:val="center"/>
              <w:rPr>
                <w:sz w:val="20"/>
                <w:szCs w:val="20"/>
                <w:lang w:eastAsia="en-US"/>
              </w:rPr>
            </w:pPr>
            <w:r w:rsidRPr="00D66C35">
              <w:rPr>
                <w:sz w:val="20"/>
                <w:szCs w:val="20"/>
                <w:lang w:eastAsia="en-US"/>
              </w:rPr>
              <w:t>Информационные системы и технологии документировании</w:t>
            </w:r>
          </w:p>
        </w:tc>
        <w:tc>
          <w:tcPr>
            <w:tcW w:w="1692" w:type="dxa"/>
            <w:shd w:val="clear" w:color="auto" w:fill="auto"/>
            <w:vAlign w:val="center"/>
          </w:tcPr>
          <w:p w:rsidR="00EE24EE" w:rsidRPr="00D66C35" w:rsidRDefault="00EE24EE" w:rsidP="00D66C35">
            <w:pPr>
              <w:jc w:val="center"/>
              <w:rPr>
                <w:sz w:val="20"/>
                <w:szCs w:val="20"/>
                <w:lang w:eastAsia="en-US"/>
              </w:rPr>
            </w:pPr>
            <w:r w:rsidRPr="00D66C35">
              <w:rPr>
                <w:bCs/>
                <w:iCs/>
                <w:sz w:val="20"/>
                <w:szCs w:val="20"/>
                <w:lang w:eastAsia="en-US"/>
              </w:rPr>
              <w:t>Все темы раздела</w:t>
            </w:r>
          </w:p>
        </w:tc>
        <w:tc>
          <w:tcPr>
            <w:tcW w:w="3382" w:type="dxa"/>
            <w:shd w:val="clear" w:color="auto" w:fill="auto"/>
            <w:vAlign w:val="center"/>
          </w:tcPr>
          <w:p w:rsidR="00EE24EE" w:rsidRPr="00D66C35" w:rsidRDefault="00EE24EE" w:rsidP="00D66C35">
            <w:pPr>
              <w:pStyle w:val="af6"/>
              <w:tabs>
                <w:tab w:val="left" w:pos="3540"/>
              </w:tabs>
              <w:ind w:left="0"/>
              <w:jc w:val="center"/>
              <w:rPr>
                <w:bCs/>
                <w:iCs/>
                <w:sz w:val="20"/>
                <w:szCs w:val="20"/>
                <w:lang w:val="en-US" w:eastAsia="en-US"/>
              </w:rPr>
            </w:pPr>
            <w:r w:rsidRPr="00D66C35">
              <w:rPr>
                <w:bCs/>
                <w:iCs/>
                <w:sz w:val="20"/>
                <w:szCs w:val="20"/>
                <w:lang w:val="en-US" w:eastAsia="en-US"/>
              </w:rPr>
              <w:t>Microsoft Windows</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val="en-US" w:eastAsia="en-US"/>
              </w:rPr>
              <w:t>Libre Office</w:t>
            </w:r>
          </w:p>
        </w:tc>
        <w:tc>
          <w:tcPr>
            <w:tcW w:w="1551"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DreamSpark subscription</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Свободное ПО</w:t>
            </w:r>
          </w:p>
        </w:tc>
      </w:tr>
      <w:tr w:rsidR="00D66C35" w:rsidRPr="0033459F" w:rsidTr="00D66C35">
        <w:trPr>
          <w:jc w:val="center"/>
        </w:trPr>
        <w:tc>
          <w:tcPr>
            <w:tcW w:w="53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4</w:t>
            </w:r>
          </w:p>
        </w:tc>
        <w:tc>
          <w:tcPr>
            <w:tcW w:w="2255" w:type="dxa"/>
            <w:shd w:val="clear" w:color="auto" w:fill="auto"/>
            <w:vAlign w:val="center"/>
          </w:tcPr>
          <w:p w:rsidR="00EE24EE" w:rsidRPr="00D66C35" w:rsidRDefault="00EE24EE" w:rsidP="00D66C35">
            <w:pPr>
              <w:jc w:val="center"/>
              <w:rPr>
                <w:sz w:val="20"/>
                <w:szCs w:val="20"/>
                <w:lang w:eastAsia="en-US"/>
              </w:rPr>
            </w:pPr>
            <w:r w:rsidRPr="00D66C35">
              <w:rPr>
                <w:sz w:val="20"/>
                <w:szCs w:val="20"/>
                <w:lang w:eastAsia="en-US"/>
              </w:rPr>
              <w:t>Понятие строительства и автоматизированной системы обработки информации в строительстве.</w:t>
            </w:r>
          </w:p>
        </w:tc>
        <w:tc>
          <w:tcPr>
            <w:tcW w:w="1692" w:type="dxa"/>
            <w:shd w:val="clear" w:color="auto" w:fill="auto"/>
            <w:vAlign w:val="center"/>
          </w:tcPr>
          <w:p w:rsidR="00EE24EE" w:rsidRPr="00D66C35" w:rsidRDefault="00EE24EE" w:rsidP="00D66C35">
            <w:pPr>
              <w:jc w:val="center"/>
              <w:rPr>
                <w:sz w:val="20"/>
                <w:szCs w:val="20"/>
                <w:lang w:eastAsia="en-US"/>
              </w:rPr>
            </w:pPr>
            <w:r w:rsidRPr="00D66C35">
              <w:rPr>
                <w:bCs/>
                <w:iCs/>
                <w:sz w:val="20"/>
                <w:szCs w:val="20"/>
                <w:lang w:eastAsia="en-US"/>
              </w:rPr>
              <w:t>Все темы раздела</w:t>
            </w:r>
          </w:p>
        </w:tc>
        <w:tc>
          <w:tcPr>
            <w:tcW w:w="3382" w:type="dxa"/>
            <w:shd w:val="clear" w:color="auto" w:fill="auto"/>
            <w:vAlign w:val="center"/>
          </w:tcPr>
          <w:p w:rsidR="00EE24EE" w:rsidRPr="00D66C35" w:rsidRDefault="00EE24EE" w:rsidP="00D66C35">
            <w:pPr>
              <w:pStyle w:val="af6"/>
              <w:tabs>
                <w:tab w:val="left" w:pos="3540"/>
              </w:tabs>
              <w:ind w:left="0"/>
              <w:jc w:val="center"/>
              <w:rPr>
                <w:bCs/>
                <w:iCs/>
                <w:sz w:val="20"/>
                <w:szCs w:val="20"/>
                <w:lang w:val="en-US" w:eastAsia="en-US"/>
              </w:rPr>
            </w:pPr>
            <w:r w:rsidRPr="00D66C35">
              <w:rPr>
                <w:bCs/>
                <w:iCs/>
                <w:sz w:val="20"/>
                <w:szCs w:val="20"/>
                <w:lang w:val="en-US" w:eastAsia="en-US"/>
              </w:rPr>
              <w:t>Microsoft Windows</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val="en-US" w:eastAsia="en-US"/>
              </w:rPr>
              <w:t>Libre Office</w:t>
            </w:r>
          </w:p>
        </w:tc>
        <w:tc>
          <w:tcPr>
            <w:tcW w:w="1551"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DreamSpark subscription</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Свободное ПО</w:t>
            </w:r>
          </w:p>
        </w:tc>
      </w:tr>
      <w:tr w:rsidR="00D66C35" w:rsidRPr="0033459F" w:rsidTr="00D66C35">
        <w:trPr>
          <w:jc w:val="center"/>
        </w:trPr>
        <w:tc>
          <w:tcPr>
            <w:tcW w:w="532" w:type="dxa"/>
            <w:shd w:val="clear" w:color="auto" w:fill="auto"/>
            <w:vAlign w:val="center"/>
          </w:tcPr>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5</w:t>
            </w:r>
          </w:p>
        </w:tc>
        <w:tc>
          <w:tcPr>
            <w:tcW w:w="2255" w:type="dxa"/>
            <w:shd w:val="clear" w:color="auto" w:fill="auto"/>
            <w:vAlign w:val="center"/>
          </w:tcPr>
          <w:p w:rsidR="00EE24EE" w:rsidRPr="00D66C35" w:rsidRDefault="00EE24EE" w:rsidP="00D66C35">
            <w:pPr>
              <w:jc w:val="center"/>
              <w:rPr>
                <w:sz w:val="20"/>
                <w:szCs w:val="20"/>
                <w:lang w:eastAsia="en-US"/>
              </w:rPr>
            </w:pPr>
            <w:r w:rsidRPr="00D66C35">
              <w:rPr>
                <w:sz w:val="20"/>
                <w:szCs w:val="20"/>
                <w:lang w:eastAsia="en-US"/>
              </w:rPr>
              <w:t>Обеспечивающие и функциональные подсистемы, применяемые в АСОИУ и САПР. Этапы и методы создания АСОИУ и САПР.</w:t>
            </w:r>
          </w:p>
        </w:tc>
        <w:tc>
          <w:tcPr>
            <w:tcW w:w="1692" w:type="dxa"/>
            <w:shd w:val="clear" w:color="auto" w:fill="auto"/>
            <w:vAlign w:val="center"/>
          </w:tcPr>
          <w:p w:rsidR="00EE24EE" w:rsidRPr="00D66C35" w:rsidRDefault="00EE24EE" w:rsidP="00D66C35">
            <w:pPr>
              <w:jc w:val="center"/>
              <w:rPr>
                <w:sz w:val="20"/>
                <w:szCs w:val="20"/>
                <w:lang w:eastAsia="en-US"/>
              </w:rPr>
            </w:pPr>
            <w:r w:rsidRPr="00D66C35">
              <w:rPr>
                <w:bCs/>
                <w:iCs/>
                <w:sz w:val="20"/>
                <w:szCs w:val="20"/>
                <w:lang w:eastAsia="en-US"/>
              </w:rPr>
              <w:t>Все темы раздела</w:t>
            </w:r>
          </w:p>
        </w:tc>
        <w:tc>
          <w:tcPr>
            <w:tcW w:w="3382" w:type="dxa"/>
            <w:shd w:val="clear" w:color="auto" w:fill="auto"/>
            <w:vAlign w:val="center"/>
          </w:tcPr>
          <w:p w:rsidR="00EE24EE" w:rsidRPr="00D66C35" w:rsidRDefault="00EE24EE" w:rsidP="00D66C35">
            <w:pPr>
              <w:pStyle w:val="af6"/>
              <w:tabs>
                <w:tab w:val="left" w:pos="3540"/>
              </w:tabs>
              <w:ind w:left="0"/>
              <w:jc w:val="center"/>
              <w:rPr>
                <w:bCs/>
                <w:iCs/>
                <w:sz w:val="20"/>
                <w:szCs w:val="20"/>
                <w:lang w:val="en-US" w:eastAsia="en-US"/>
              </w:rPr>
            </w:pPr>
            <w:r w:rsidRPr="00D66C35">
              <w:rPr>
                <w:bCs/>
                <w:iCs/>
                <w:sz w:val="20"/>
                <w:szCs w:val="20"/>
                <w:lang w:val="en-US" w:eastAsia="en-US"/>
              </w:rPr>
              <w:t>Microsoft Windows</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val="en-US" w:eastAsia="en-US"/>
              </w:rPr>
              <w:t>Libre Office</w:t>
            </w:r>
          </w:p>
        </w:tc>
        <w:tc>
          <w:tcPr>
            <w:tcW w:w="1551" w:type="dxa"/>
            <w:shd w:val="clear" w:color="auto" w:fill="auto"/>
            <w:vAlign w:val="center"/>
          </w:tcPr>
          <w:p w:rsidR="00EE24EE" w:rsidRPr="00D66C35" w:rsidRDefault="00EE24EE" w:rsidP="00D66C35">
            <w:pPr>
              <w:pStyle w:val="af6"/>
              <w:tabs>
                <w:tab w:val="left" w:pos="3540"/>
              </w:tabs>
              <w:ind w:left="0"/>
              <w:jc w:val="center"/>
              <w:rPr>
                <w:bCs/>
                <w:iCs/>
                <w:sz w:val="20"/>
                <w:szCs w:val="20"/>
                <w:lang w:val="en-US" w:eastAsia="en-US"/>
              </w:rPr>
            </w:pPr>
            <w:r w:rsidRPr="00D66C35">
              <w:rPr>
                <w:bCs/>
                <w:iCs/>
                <w:sz w:val="20"/>
                <w:szCs w:val="20"/>
                <w:lang w:val="en-US" w:eastAsia="en-US"/>
              </w:rPr>
              <w:t>DreamSpark subscription</w:t>
            </w:r>
          </w:p>
          <w:p w:rsidR="00EE24EE" w:rsidRPr="00D66C35" w:rsidRDefault="00EE24EE" w:rsidP="00D66C35">
            <w:pPr>
              <w:pStyle w:val="af6"/>
              <w:tabs>
                <w:tab w:val="left" w:pos="3540"/>
              </w:tabs>
              <w:ind w:left="0"/>
              <w:jc w:val="center"/>
              <w:rPr>
                <w:bCs/>
                <w:iCs/>
                <w:sz w:val="20"/>
                <w:szCs w:val="20"/>
                <w:lang w:eastAsia="en-US"/>
              </w:rPr>
            </w:pPr>
            <w:r w:rsidRPr="00D66C35">
              <w:rPr>
                <w:bCs/>
                <w:iCs/>
                <w:sz w:val="20"/>
                <w:szCs w:val="20"/>
                <w:lang w:eastAsia="en-US"/>
              </w:rPr>
              <w:t>Свободное ПО</w:t>
            </w:r>
          </w:p>
        </w:tc>
      </w:tr>
    </w:tbl>
    <w:p w:rsidR="00EE24EE" w:rsidRPr="00BE369A" w:rsidRDefault="00EE24EE" w:rsidP="00EE24EE">
      <w:pPr>
        <w:tabs>
          <w:tab w:val="left" w:pos="851"/>
        </w:tabs>
        <w:jc w:val="both"/>
        <w:rPr>
          <w:bCs/>
          <w:i/>
        </w:rPr>
      </w:pPr>
    </w:p>
    <w:p w:rsidR="00EE24EE" w:rsidRPr="00756BDC" w:rsidRDefault="00EE24EE" w:rsidP="00EE24EE">
      <w:pPr>
        <w:pStyle w:val="af6"/>
        <w:numPr>
          <w:ilvl w:val="0"/>
          <w:numId w:val="3"/>
        </w:numPr>
        <w:tabs>
          <w:tab w:val="left" w:pos="284"/>
        </w:tabs>
        <w:suppressAutoHyphens w:val="0"/>
        <w:autoSpaceDE w:val="0"/>
        <w:autoSpaceDN w:val="0"/>
        <w:adjustRightInd w:val="0"/>
        <w:spacing w:line="240" w:lineRule="auto"/>
        <w:jc w:val="center"/>
        <w:rPr>
          <w:b/>
          <w:bCs/>
        </w:rPr>
      </w:pPr>
      <w:r w:rsidRPr="00756BDC">
        <w:rPr>
          <w:b/>
          <w:bCs/>
        </w:rPr>
        <w:t>Описание материально-технической базы, необходим</w:t>
      </w:r>
      <w:r>
        <w:rPr>
          <w:b/>
          <w:bCs/>
        </w:rPr>
        <w:t>ой</w:t>
      </w:r>
      <w:r w:rsidRPr="00756BDC">
        <w:rPr>
          <w:b/>
          <w:bCs/>
        </w:rPr>
        <w:t xml:space="preserve"> для осуществления образовательног</w:t>
      </w:r>
      <w:r>
        <w:rPr>
          <w:b/>
          <w:bCs/>
        </w:rPr>
        <w:t>о процесса по дисциплине</w:t>
      </w:r>
      <w:r w:rsidRPr="00756BDC">
        <w:rPr>
          <w:b/>
          <w:bCs/>
        </w:rPr>
        <w:t>:</w:t>
      </w:r>
    </w:p>
    <w:p w:rsidR="00EE24EE" w:rsidRDefault="00EE24EE" w:rsidP="00EE24EE">
      <w:pPr>
        <w:tabs>
          <w:tab w:val="left" w:pos="851"/>
        </w:tabs>
        <w:jc w:val="both"/>
        <w:rPr>
          <w:bCs/>
        </w:rPr>
      </w:pPr>
    </w:p>
    <w:p w:rsidR="00EE24EE" w:rsidRPr="0033459F" w:rsidRDefault="00EE24EE" w:rsidP="00EE24EE">
      <w:pPr>
        <w:tabs>
          <w:tab w:val="left" w:pos="851"/>
        </w:tabs>
        <w:jc w:val="both"/>
        <w:rPr>
          <w:bCs/>
        </w:rPr>
      </w:pPr>
      <w:r w:rsidRPr="0033459F">
        <w:rPr>
          <w:bCs/>
        </w:rPr>
        <w:t>Учебные занятия по дисциплине «Информационные системы, технологии и</w:t>
      </w:r>
      <w:r>
        <w:rPr>
          <w:bCs/>
        </w:rPr>
        <w:t xml:space="preserve"> автоматизация  в строительстве</w:t>
      </w:r>
      <w:r w:rsidRPr="0033459F">
        <w:rPr>
          <w:bCs/>
        </w:rPr>
        <w:t>» проводятся в учебных кабинетах, оснащенных соответствующим оборудованием и программным обеспечением:</w:t>
      </w:r>
    </w:p>
    <w:tbl>
      <w:tblPr>
        <w:tblW w:w="9412" w:type="dxa"/>
        <w:jc w:val="center"/>
        <w:tblCellMar>
          <w:left w:w="70" w:type="dxa"/>
          <w:right w:w="70" w:type="dxa"/>
        </w:tblCellMar>
        <w:tblLook w:val="04A0" w:firstRow="1" w:lastRow="0" w:firstColumn="1" w:lastColumn="0" w:noHBand="0" w:noVBand="1"/>
      </w:tblPr>
      <w:tblGrid>
        <w:gridCol w:w="472"/>
        <w:gridCol w:w="2824"/>
        <w:gridCol w:w="3639"/>
        <w:gridCol w:w="2477"/>
      </w:tblGrid>
      <w:tr w:rsidR="00EE24EE" w:rsidRPr="0033459F" w:rsidTr="004A7B88">
        <w:trPr>
          <w:cantSplit/>
          <w:trHeight w:val="1109"/>
          <w:jc w:val="center"/>
        </w:trPr>
        <w:tc>
          <w:tcPr>
            <w:tcW w:w="251"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lastRenderedPageBreak/>
              <w:t>№ п/п</w:t>
            </w:r>
          </w:p>
        </w:tc>
        <w:tc>
          <w:tcPr>
            <w:tcW w:w="1500" w:type="pct"/>
            <w:tcBorders>
              <w:top w:val="single" w:sz="6" w:space="0" w:color="auto"/>
              <w:left w:val="single" w:sz="6" w:space="0" w:color="auto"/>
              <w:bottom w:val="single" w:sz="6" w:space="0" w:color="auto"/>
              <w:right w:val="single" w:sz="6" w:space="0" w:color="auto"/>
            </w:tcBorders>
            <w:vAlign w:val="center"/>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Вид учебного занятия</w:t>
            </w:r>
          </w:p>
          <w:p w:rsidR="00EE24EE" w:rsidRPr="0033459F" w:rsidRDefault="00EE24EE" w:rsidP="004A7B88">
            <w:pPr>
              <w:suppressAutoHyphens w:val="0"/>
              <w:autoSpaceDE w:val="0"/>
              <w:autoSpaceDN w:val="0"/>
              <w:adjustRightInd w:val="0"/>
              <w:spacing w:after="0"/>
              <w:jc w:val="center"/>
              <w:rPr>
                <w:sz w:val="20"/>
                <w:szCs w:val="20"/>
                <w:lang w:eastAsia="en-US"/>
              </w:rPr>
            </w:pPr>
          </w:p>
        </w:tc>
        <w:tc>
          <w:tcPr>
            <w:tcW w:w="1933"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Наименование оборудования</w:t>
            </w:r>
          </w:p>
        </w:tc>
        <w:tc>
          <w:tcPr>
            <w:tcW w:w="1316"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 и наименование оборудованных учебных кабинетов, объектов для проведения практических занятий</w:t>
            </w:r>
          </w:p>
        </w:tc>
      </w:tr>
      <w:tr w:rsidR="00EE24EE" w:rsidRPr="0033459F" w:rsidTr="004A7B88">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1</w:t>
            </w:r>
          </w:p>
        </w:tc>
        <w:tc>
          <w:tcPr>
            <w:tcW w:w="1500"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2</w:t>
            </w:r>
          </w:p>
        </w:tc>
        <w:tc>
          <w:tcPr>
            <w:tcW w:w="1933"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3</w:t>
            </w:r>
          </w:p>
        </w:tc>
        <w:tc>
          <w:tcPr>
            <w:tcW w:w="1316"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4</w:t>
            </w:r>
          </w:p>
        </w:tc>
      </w:tr>
      <w:tr w:rsidR="00EE24EE" w:rsidRPr="0033459F" w:rsidTr="004A7B88">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1</w:t>
            </w:r>
          </w:p>
        </w:tc>
        <w:tc>
          <w:tcPr>
            <w:tcW w:w="1500"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Лекция</w:t>
            </w:r>
          </w:p>
        </w:tc>
        <w:tc>
          <w:tcPr>
            <w:tcW w:w="1933" w:type="pct"/>
            <w:tcBorders>
              <w:top w:val="single" w:sz="6" w:space="0" w:color="auto"/>
              <w:left w:val="single" w:sz="6" w:space="0" w:color="auto"/>
              <w:bottom w:val="single" w:sz="6" w:space="0" w:color="auto"/>
              <w:right w:val="single" w:sz="6" w:space="0" w:color="auto"/>
            </w:tcBorders>
            <w:vAlign w:val="center"/>
          </w:tcPr>
          <w:p w:rsidR="00EE24EE" w:rsidRPr="0033459F" w:rsidRDefault="00EE24EE" w:rsidP="004A7B88">
            <w:pPr>
              <w:suppressAutoHyphens w:val="0"/>
              <w:spacing w:after="0"/>
              <w:jc w:val="center"/>
              <w:rPr>
                <w:sz w:val="20"/>
                <w:szCs w:val="20"/>
                <w:lang w:eastAsia="en-US"/>
              </w:rPr>
            </w:pPr>
            <w:r w:rsidRPr="0033459F">
              <w:rPr>
                <w:sz w:val="20"/>
                <w:szCs w:val="20"/>
                <w:lang w:eastAsia="en-US"/>
              </w:rPr>
              <w:t>Стационарные / мобильные переносные наборы демонстрационного оборудования</w:t>
            </w:r>
          </w:p>
          <w:p w:rsidR="00EE24EE" w:rsidRPr="0033459F" w:rsidRDefault="00EE24EE" w:rsidP="004A7B88">
            <w:pPr>
              <w:suppressAutoHyphens w:val="0"/>
              <w:autoSpaceDE w:val="0"/>
              <w:autoSpaceDN w:val="0"/>
              <w:adjustRightInd w:val="0"/>
              <w:spacing w:after="0"/>
              <w:jc w:val="center"/>
              <w:rPr>
                <w:sz w:val="20"/>
                <w:szCs w:val="20"/>
                <w:lang w:eastAsia="en-US"/>
              </w:rPr>
            </w:pPr>
          </w:p>
        </w:tc>
        <w:tc>
          <w:tcPr>
            <w:tcW w:w="1316"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color w:val="FF0000"/>
                <w:sz w:val="20"/>
                <w:szCs w:val="20"/>
                <w:lang w:eastAsia="en-US"/>
              </w:rPr>
            </w:pPr>
            <w:r w:rsidRPr="0033459F">
              <w:rPr>
                <w:sz w:val="20"/>
                <w:szCs w:val="20"/>
                <w:lang w:eastAsia="en-US"/>
              </w:rPr>
              <w:t>Аудитория для проведения занятий лекционного типа в соответствии с перечнем аудиторного фонда</w:t>
            </w:r>
          </w:p>
        </w:tc>
      </w:tr>
      <w:tr w:rsidR="00EE24EE" w:rsidRPr="0033459F" w:rsidTr="004A7B88">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2</w:t>
            </w:r>
          </w:p>
        </w:tc>
        <w:tc>
          <w:tcPr>
            <w:tcW w:w="1500" w:type="pct"/>
            <w:tcBorders>
              <w:top w:val="single" w:sz="6" w:space="0" w:color="auto"/>
              <w:left w:val="single" w:sz="6" w:space="0" w:color="auto"/>
              <w:bottom w:val="single" w:sz="6" w:space="0" w:color="auto"/>
              <w:right w:val="single" w:sz="6" w:space="0" w:color="auto"/>
            </w:tcBorders>
            <w:vAlign w:val="center"/>
            <w:hideMark/>
          </w:tcPr>
          <w:p w:rsidR="00EE24EE" w:rsidRPr="0033459F" w:rsidRDefault="00EE24EE" w:rsidP="004A7B88">
            <w:pPr>
              <w:suppressAutoHyphens w:val="0"/>
              <w:autoSpaceDE w:val="0"/>
              <w:autoSpaceDN w:val="0"/>
              <w:adjustRightInd w:val="0"/>
              <w:spacing w:after="0"/>
              <w:jc w:val="center"/>
              <w:rPr>
                <w:sz w:val="20"/>
                <w:szCs w:val="20"/>
                <w:lang w:eastAsia="en-US"/>
              </w:rPr>
            </w:pPr>
            <w:r w:rsidRPr="0033459F">
              <w:rPr>
                <w:sz w:val="20"/>
                <w:szCs w:val="20"/>
                <w:lang w:eastAsia="en-US"/>
              </w:rPr>
              <w:t>Практическое занятие</w:t>
            </w:r>
          </w:p>
        </w:tc>
        <w:tc>
          <w:tcPr>
            <w:tcW w:w="1933" w:type="pct"/>
            <w:tcBorders>
              <w:top w:val="single" w:sz="6" w:space="0" w:color="auto"/>
              <w:left w:val="single" w:sz="6" w:space="0" w:color="auto"/>
              <w:bottom w:val="single" w:sz="6" w:space="0" w:color="auto"/>
              <w:right w:val="single" w:sz="6" w:space="0" w:color="auto"/>
            </w:tcBorders>
            <w:vAlign w:val="center"/>
            <w:hideMark/>
          </w:tcPr>
          <w:p w:rsidR="00EE24EE" w:rsidRDefault="00EE24EE" w:rsidP="004A7B88">
            <w:pPr>
              <w:suppressAutoHyphens w:val="0"/>
              <w:spacing w:after="0"/>
              <w:jc w:val="center"/>
              <w:rPr>
                <w:sz w:val="20"/>
                <w:szCs w:val="20"/>
                <w:lang w:eastAsia="en-US"/>
              </w:rPr>
            </w:pPr>
            <w:r w:rsidRPr="0033459F">
              <w:rPr>
                <w:sz w:val="20"/>
                <w:szCs w:val="20"/>
                <w:lang w:eastAsia="en-US"/>
              </w:rPr>
              <w:t>Стационарные / мобильные переносные наборы демонстрационного оборудования</w:t>
            </w:r>
            <w:r>
              <w:rPr>
                <w:sz w:val="20"/>
                <w:szCs w:val="20"/>
                <w:lang w:eastAsia="en-US"/>
              </w:rPr>
              <w:t>;</w:t>
            </w:r>
          </w:p>
          <w:p w:rsidR="00EE24EE" w:rsidRPr="0033459F" w:rsidRDefault="00EE24EE" w:rsidP="004A7B88">
            <w:pPr>
              <w:suppressAutoHyphens w:val="0"/>
              <w:spacing w:after="0"/>
              <w:jc w:val="center"/>
              <w:rPr>
                <w:sz w:val="20"/>
                <w:szCs w:val="20"/>
                <w:lang w:eastAsia="en-US"/>
              </w:rPr>
            </w:pPr>
            <w:r w:rsidRPr="0033459F">
              <w:rPr>
                <w:sz w:val="20"/>
                <w:szCs w:val="20"/>
                <w:lang w:eastAsia="en-US"/>
              </w:rPr>
              <w:t>Компьютерный класс, оснащенная компьютерами тип №3;</w:t>
            </w:r>
          </w:p>
        </w:tc>
        <w:tc>
          <w:tcPr>
            <w:tcW w:w="1316" w:type="pct"/>
            <w:tcBorders>
              <w:top w:val="single" w:sz="6" w:space="0" w:color="auto"/>
              <w:left w:val="single" w:sz="6" w:space="0" w:color="auto"/>
              <w:bottom w:val="single" w:sz="6" w:space="0" w:color="auto"/>
              <w:right w:val="single" w:sz="6" w:space="0" w:color="auto"/>
            </w:tcBorders>
            <w:vAlign w:val="center"/>
          </w:tcPr>
          <w:p w:rsidR="00EE24EE" w:rsidRPr="0033459F" w:rsidRDefault="00EE24EE" w:rsidP="004A7B88">
            <w:pPr>
              <w:suppressAutoHyphens w:val="0"/>
              <w:spacing w:after="0"/>
              <w:jc w:val="center"/>
              <w:rPr>
                <w:color w:val="FF0000"/>
                <w:sz w:val="20"/>
                <w:szCs w:val="20"/>
                <w:lang w:eastAsia="en-US"/>
              </w:rPr>
            </w:pPr>
            <w:r w:rsidRPr="0033459F">
              <w:rPr>
                <w:sz w:val="20"/>
                <w:szCs w:val="20"/>
                <w:lang w:eastAsia="en-US"/>
              </w:rPr>
              <w:t>Аудитория для проведения занятий семинарского типа в соответствии с перечнем аудиторного фонда</w:t>
            </w:r>
          </w:p>
        </w:tc>
      </w:tr>
    </w:tbl>
    <w:p w:rsidR="00EE24EE" w:rsidRPr="00755A3B" w:rsidRDefault="00EE24EE" w:rsidP="00EE24EE">
      <w:pPr>
        <w:pStyle w:val="af6"/>
        <w:tabs>
          <w:tab w:val="left" w:pos="851"/>
        </w:tabs>
        <w:ind w:left="928"/>
        <w:jc w:val="both"/>
        <w:rPr>
          <w:bCs/>
        </w:rPr>
      </w:pPr>
    </w:p>
    <w:p w:rsidR="00EE24EE" w:rsidRDefault="00EE24EE" w:rsidP="00EE24EE">
      <w:pPr>
        <w:pStyle w:val="af6"/>
        <w:tabs>
          <w:tab w:val="left" w:pos="3540"/>
        </w:tabs>
        <w:ind w:left="0" w:firstLine="709"/>
        <w:jc w:val="both"/>
        <w:rPr>
          <w:bCs/>
          <w:i/>
          <w:iCs/>
          <w:color w:val="1F497D"/>
        </w:rPr>
      </w:pPr>
    </w:p>
    <w:p w:rsidR="00EE24EE" w:rsidRPr="00045F35" w:rsidRDefault="00EE24EE" w:rsidP="00EE24EE">
      <w:pPr>
        <w:pStyle w:val="af6"/>
        <w:ind w:left="0" w:firstLine="851"/>
        <w:jc w:val="both"/>
        <w:rPr>
          <w:bCs/>
          <w:iCs/>
        </w:rPr>
      </w:pPr>
      <w:r w:rsidRPr="00045F35">
        <w:rPr>
          <w:lang w:eastAsia="en-US"/>
        </w:rPr>
        <w:t xml:space="preserve">Программа составлена в соответствии с требованиями </w:t>
      </w:r>
      <w:r w:rsidRPr="00045F35">
        <w:rPr>
          <w:iCs/>
          <w:lang w:eastAsia="en-US"/>
        </w:rPr>
        <w:t>Федерального государственного образовательного стандарта высшего профессионального образования</w:t>
      </w:r>
      <w:r w:rsidRPr="00045F35">
        <w:rPr>
          <w:lang w:eastAsia="en-US"/>
        </w:rPr>
        <w:t xml:space="preserve"> с учетом рекомендаций и примерной основной профессиональной образовательной программой высшего профессионального образования по направлению </w:t>
      </w:r>
      <w:r w:rsidRPr="00045F35">
        <w:rPr>
          <w:bCs/>
          <w:iCs/>
        </w:rPr>
        <w:t xml:space="preserve">подготовки </w:t>
      </w:r>
      <w:r w:rsidRPr="00045F35">
        <w:rPr>
          <w:rFonts w:ascii="TimesNewRomanPSMT" w:hAnsi="TimesNewRomanPSMT" w:cs="TimesNewRomanPSMT"/>
          <w:lang w:eastAsia="en-US"/>
        </w:rPr>
        <w:t>09.03.01 «</w:t>
      </w:r>
      <w:r w:rsidRPr="00045F35">
        <w:t>Информатика и вычислительная техника</w:t>
      </w:r>
      <w:r w:rsidRPr="00045F35">
        <w:rPr>
          <w:bCs/>
          <w:iCs/>
        </w:rPr>
        <w:t>», профиль «</w:t>
      </w:r>
      <w:r w:rsidRPr="00045F35">
        <w:t>Системотехника и автоматизация проектирования и управления в строительстве</w:t>
      </w:r>
      <w:r w:rsidRPr="00045F35">
        <w:rPr>
          <w:bCs/>
          <w:iCs/>
        </w:rPr>
        <w:t>».</w:t>
      </w:r>
    </w:p>
    <w:p w:rsidR="00EE24EE" w:rsidRDefault="00EE24EE" w:rsidP="00EE24EE"/>
    <w:p w:rsidR="00D04928" w:rsidRDefault="00D04928" w:rsidP="00EE24EE"/>
    <w:sectPr w:rsidR="00D04928" w:rsidSect="00EF04C0">
      <w:pgSz w:w="11906" w:h="16838"/>
      <w:pgMar w:top="1134" w:right="851" w:bottom="1134" w:left="170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51F" w:rsidRDefault="00D7451F">
      <w:pPr>
        <w:spacing w:after="0" w:line="240" w:lineRule="auto"/>
      </w:pPr>
      <w:r>
        <w:separator/>
      </w:r>
    </w:p>
  </w:endnote>
  <w:endnote w:type="continuationSeparator" w:id="0">
    <w:p w:rsidR="00D7451F" w:rsidRDefault="00D7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51F" w:rsidRDefault="00D7451F">
      <w:pPr>
        <w:spacing w:after="0" w:line="240" w:lineRule="auto"/>
      </w:pPr>
      <w:r>
        <w:separator/>
      </w:r>
    </w:p>
  </w:footnote>
  <w:footnote w:type="continuationSeparator" w:id="0">
    <w:p w:rsidR="00D7451F" w:rsidRDefault="00D74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28" w:rsidRDefault="00A10046">
    <w:pPr>
      <w:pStyle w:val="af3"/>
      <w:jc w:val="right"/>
    </w:pPr>
    <w:r>
      <w:fldChar w:fldCharType="begin"/>
    </w:r>
    <w:r>
      <w:instrText>PAGE</w:instrText>
    </w:r>
    <w:r>
      <w:fldChar w:fldCharType="separate"/>
    </w:r>
    <w:r w:rsidR="00D42232">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D96"/>
    <w:multiLevelType w:val="hybridMultilevel"/>
    <w:tmpl w:val="EE2E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66F95"/>
    <w:multiLevelType w:val="hybridMultilevel"/>
    <w:tmpl w:val="26222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3B50C2"/>
    <w:multiLevelType w:val="hybridMultilevel"/>
    <w:tmpl w:val="BA3E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93EED"/>
    <w:multiLevelType w:val="multilevel"/>
    <w:tmpl w:val="755E31B2"/>
    <w:lvl w:ilvl="0">
      <w:start w:val="1"/>
      <w:numFmt w:val="bullet"/>
      <w:lvlText w:val=""/>
      <w:lvlJc w:val="left"/>
      <w:pPr>
        <w:tabs>
          <w:tab w:val="num" w:pos="1344"/>
        </w:tabs>
        <w:ind w:left="1344" w:hanging="360"/>
      </w:pPr>
      <w:rPr>
        <w:rFonts w:ascii="Symbol" w:hAnsi="Symbol" w:hint="default"/>
      </w:rPr>
    </w:lvl>
    <w:lvl w:ilvl="1">
      <w:start w:val="1"/>
      <w:numFmt w:val="bullet"/>
      <w:lvlText w:val="o"/>
      <w:lvlJc w:val="left"/>
      <w:pPr>
        <w:tabs>
          <w:tab w:val="num" w:pos="2064"/>
        </w:tabs>
        <w:ind w:left="2064" w:hanging="360"/>
      </w:pPr>
      <w:rPr>
        <w:rFonts w:ascii="Courier New" w:hAnsi="Courier New" w:hint="default"/>
      </w:rPr>
    </w:lvl>
    <w:lvl w:ilvl="2">
      <w:start w:val="1"/>
      <w:numFmt w:val="bullet"/>
      <w:lvlText w:val=""/>
      <w:lvlJc w:val="left"/>
      <w:pPr>
        <w:tabs>
          <w:tab w:val="num" w:pos="2784"/>
        </w:tabs>
        <w:ind w:left="2784" w:hanging="360"/>
      </w:pPr>
      <w:rPr>
        <w:rFonts w:ascii="Wingdings" w:hAnsi="Wingdings" w:hint="default"/>
      </w:rPr>
    </w:lvl>
    <w:lvl w:ilvl="3">
      <w:start w:val="1"/>
      <w:numFmt w:val="bullet"/>
      <w:lvlText w:val=""/>
      <w:lvlJc w:val="left"/>
      <w:pPr>
        <w:tabs>
          <w:tab w:val="num" w:pos="3504"/>
        </w:tabs>
        <w:ind w:left="3504" w:hanging="360"/>
      </w:pPr>
      <w:rPr>
        <w:rFonts w:ascii="Symbol" w:hAnsi="Symbol" w:hint="default"/>
      </w:rPr>
    </w:lvl>
    <w:lvl w:ilvl="4">
      <w:start w:val="1"/>
      <w:numFmt w:val="bullet"/>
      <w:lvlText w:val="o"/>
      <w:lvlJc w:val="left"/>
      <w:pPr>
        <w:tabs>
          <w:tab w:val="num" w:pos="4224"/>
        </w:tabs>
        <w:ind w:left="4224" w:hanging="360"/>
      </w:pPr>
      <w:rPr>
        <w:rFonts w:ascii="Courier New" w:hAnsi="Courier New" w:hint="default"/>
      </w:rPr>
    </w:lvl>
    <w:lvl w:ilvl="5">
      <w:start w:val="1"/>
      <w:numFmt w:val="bullet"/>
      <w:lvlText w:val=""/>
      <w:lvlJc w:val="left"/>
      <w:pPr>
        <w:tabs>
          <w:tab w:val="num" w:pos="4944"/>
        </w:tabs>
        <w:ind w:left="4944" w:hanging="360"/>
      </w:pPr>
      <w:rPr>
        <w:rFonts w:ascii="Wingdings" w:hAnsi="Wingdings" w:hint="default"/>
      </w:rPr>
    </w:lvl>
    <w:lvl w:ilvl="6">
      <w:start w:val="1"/>
      <w:numFmt w:val="bullet"/>
      <w:lvlText w:val=""/>
      <w:lvlJc w:val="left"/>
      <w:pPr>
        <w:tabs>
          <w:tab w:val="num" w:pos="5664"/>
        </w:tabs>
        <w:ind w:left="5664" w:hanging="360"/>
      </w:pPr>
      <w:rPr>
        <w:rFonts w:ascii="Symbol" w:hAnsi="Symbol" w:hint="default"/>
      </w:rPr>
    </w:lvl>
    <w:lvl w:ilvl="7">
      <w:start w:val="1"/>
      <w:numFmt w:val="bullet"/>
      <w:lvlText w:val="o"/>
      <w:lvlJc w:val="left"/>
      <w:pPr>
        <w:tabs>
          <w:tab w:val="num" w:pos="6384"/>
        </w:tabs>
        <w:ind w:left="6384" w:hanging="360"/>
      </w:pPr>
      <w:rPr>
        <w:rFonts w:ascii="Courier New" w:hAnsi="Courier New" w:hint="default"/>
      </w:rPr>
    </w:lvl>
    <w:lvl w:ilvl="8">
      <w:start w:val="1"/>
      <w:numFmt w:val="bullet"/>
      <w:lvlText w:val=""/>
      <w:lvlJc w:val="left"/>
      <w:pPr>
        <w:tabs>
          <w:tab w:val="num" w:pos="7104"/>
        </w:tabs>
        <w:ind w:left="7104" w:hanging="360"/>
      </w:pPr>
      <w:rPr>
        <w:rFonts w:ascii="Wingdings" w:hAnsi="Wingdings" w:hint="default"/>
      </w:rPr>
    </w:lvl>
  </w:abstractNum>
  <w:abstractNum w:abstractNumId="4">
    <w:nsid w:val="25AB3F0C"/>
    <w:multiLevelType w:val="multilevel"/>
    <w:tmpl w:val="D758F2C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32A22BB8"/>
    <w:multiLevelType w:val="hybridMultilevel"/>
    <w:tmpl w:val="F9AA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707BE7"/>
    <w:multiLevelType w:val="hybridMultilevel"/>
    <w:tmpl w:val="3DE0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A7636"/>
    <w:multiLevelType w:val="multilevel"/>
    <w:tmpl w:val="3FEA76B6"/>
    <w:lvl w:ilvl="0">
      <w:start w:val="7"/>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8">
    <w:nsid w:val="3FF13125"/>
    <w:multiLevelType w:val="multilevel"/>
    <w:tmpl w:val="16B20AFC"/>
    <w:lvl w:ilvl="0">
      <w:start w:val="7"/>
      <w:numFmt w:val="decimal"/>
      <w:lvlText w:val="%1."/>
      <w:lvlJc w:val="left"/>
      <w:pPr>
        <w:ind w:left="928" w:hanging="360"/>
      </w:pPr>
      <w:rPr>
        <w:rFonts w:cs="Times New Roman"/>
        <w:b/>
      </w:rPr>
    </w:lvl>
    <w:lvl w:ilvl="1">
      <w:start w:val="1"/>
      <w:numFmt w:val="decimal"/>
      <w:lvlText w:val="%1.%2."/>
      <w:lvlJc w:val="left"/>
      <w:pPr>
        <w:ind w:left="928"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648" w:hanging="108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368" w:hanging="1800"/>
      </w:pPr>
      <w:rPr>
        <w:rFonts w:cs="Times New Roman"/>
      </w:rPr>
    </w:lvl>
  </w:abstractNum>
  <w:abstractNum w:abstractNumId="9">
    <w:nsid w:val="4C301E27"/>
    <w:multiLevelType w:val="multilevel"/>
    <w:tmpl w:val="D3945902"/>
    <w:lvl w:ilvl="0">
      <w:start w:val="5"/>
      <w:numFmt w:val="decimal"/>
      <w:lvlText w:val="%1."/>
      <w:lvlJc w:val="left"/>
      <w:pPr>
        <w:ind w:left="928" w:hanging="360"/>
      </w:pPr>
      <w:rPr>
        <w:rFonts w:cs="Times New Roman"/>
        <w:b/>
        <w:i w:val="0"/>
      </w:rPr>
    </w:lvl>
    <w:lvl w:ilvl="1">
      <w:start w:val="1"/>
      <w:numFmt w:val="decimal"/>
      <w:lvlText w:val="%1.%2."/>
      <w:lvlJc w:val="left"/>
      <w:pPr>
        <w:ind w:left="420" w:hanging="4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648" w:hanging="108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368" w:hanging="1800"/>
      </w:pPr>
      <w:rPr>
        <w:rFonts w:cs="Times New Roman"/>
      </w:rPr>
    </w:lvl>
  </w:abstractNum>
  <w:abstractNum w:abstractNumId="10">
    <w:nsid w:val="516D160D"/>
    <w:multiLevelType w:val="hybridMultilevel"/>
    <w:tmpl w:val="5000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B5238B"/>
    <w:multiLevelType w:val="hybridMultilevel"/>
    <w:tmpl w:val="AE2E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900575"/>
    <w:multiLevelType w:val="hybridMultilevel"/>
    <w:tmpl w:val="0F045642"/>
    <w:lvl w:ilvl="0" w:tplc="420C3BC2">
      <w:start w:val="1"/>
      <w:numFmt w:val="upperRoman"/>
      <w:lvlText w:val="%1."/>
      <w:lvlJc w:val="left"/>
      <w:pPr>
        <w:ind w:left="1080" w:hanging="72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CD3C50"/>
    <w:multiLevelType w:val="multilevel"/>
    <w:tmpl w:val="1CC2A130"/>
    <w:lvl w:ilvl="0">
      <w:start w:val="1"/>
      <w:numFmt w:val="bullet"/>
      <w:lvlText w:val=""/>
      <w:lvlJc w:val="left"/>
      <w:pPr>
        <w:tabs>
          <w:tab w:val="num" w:pos="1344"/>
        </w:tabs>
        <w:ind w:left="1344" w:hanging="360"/>
      </w:pPr>
      <w:rPr>
        <w:rFonts w:ascii="Symbol" w:hAnsi="Symbol" w:hint="default"/>
      </w:rPr>
    </w:lvl>
    <w:lvl w:ilvl="1">
      <w:start w:val="1"/>
      <w:numFmt w:val="bullet"/>
      <w:lvlText w:val="o"/>
      <w:lvlJc w:val="left"/>
      <w:pPr>
        <w:tabs>
          <w:tab w:val="num" w:pos="2064"/>
        </w:tabs>
        <w:ind w:left="2064" w:hanging="360"/>
      </w:pPr>
      <w:rPr>
        <w:rFonts w:ascii="Courier New" w:hAnsi="Courier New" w:hint="default"/>
      </w:rPr>
    </w:lvl>
    <w:lvl w:ilvl="2">
      <w:start w:val="1"/>
      <w:numFmt w:val="bullet"/>
      <w:lvlText w:val=""/>
      <w:lvlJc w:val="left"/>
      <w:pPr>
        <w:tabs>
          <w:tab w:val="num" w:pos="2784"/>
        </w:tabs>
        <w:ind w:left="2784" w:hanging="360"/>
      </w:pPr>
      <w:rPr>
        <w:rFonts w:ascii="Wingdings" w:hAnsi="Wingdings" w:hint="default"/>
      </w:rPr>
    </w:lvl>
    <w:lvl w:ilvl="3">
      <w:start w:val="1"/>
      <w:numFmt w:val="bullet"/>
      <w:lvlText w:val=""/>
      <w:lvlJc w:val="left"/>
      <w:pPr>
        <w:tabs>
          <w:tab w:val="num" w:pos="3504"/>
        </w:tabs>
        <w:ind w:left="3504" w:hanging="360"/>
      </w:pPr>
      <w:rPr>
        <w:rFonts w:ascii="Symbol" w:hAnsi="Symbol" w:hint="default"/>
      </w:rPr>
    </w:lvl>
    <w:lvl w:ilvl="4">
      <w:start w:val="1"/>
      <w:numFmt w:val="bullet"/>
      <w:lvlText w:val="o"/>
      <w:lvlJc w:val="left"/>
      <w:pPr>
        <w:tabs>
          <w:tab w:val="num" w:pos="4224"/>
        </w:tabs>
        <w:ind w:left="4224" w:hanging="360"/>
      </w:pPr>
      <w:rPr>
        <w:rFonts w:ascii="Courier New" w:hAnsi="Courier New" w:hint="default"/>
      </w:rPr>
    </w:lvl>
    <w:lvl w:ilvl="5">
      <w:start w:val="1"/>
      <w:numFmt w:val="bullet"/>
      <w:lvlText w:val=""/>
      <w:lvlJc w:val="left"/>
      <w:pPr>
        <w:tabs>
          <w:tab w:val="num" w:pos="4944"/>
        </w:tabs>
        <w:ind w:left="4944" w:hanging="360"/>
      </w:pPr>
      <w:rPr>
        <w:rFonts w:ascii="Wingdings" w:hAnsi="Wingdings" w:hint="default"/>
      </w:rPr>
    </w:lvl>
    <w:lvl w:ilvl="6">
      <w:start w:val="1"/>
      <w:numFmt w:val="bullet"/>
      <w:lvlText w:val=""/>
      <w:lvlJc w:val="left"/>
      <w:pPr>
        <w:tabs>
          <w:tab w:val="num" w:pos="5664"/>
        </w:tabs>
        <w:ind w:left="5664" w:hanging="360"/>
      </w:pPr>
      <w:rPr>
        <w:rFonts w:ascii="Symbol" w:hAnsi="Symbol" w:hint="default"/>
      </w:rPr>
    </w:lvl>
    <w:lvl w:ilvl="7">
      <w:start w:val="1"/>
      <w:numFmt w:val="bullet"/>
      <w:lvlText w:val="o"/>
      <w:lvlJc w:val="left"/>
      <w:pPr>
        <w:tabs>
          <w:tab w:val="num" w:pos="6384"/>
        </w:tabs>
        <w:ind w:left="6384" w:hanging="360"/>
      </w:pPr>
      <w:rPr>
        <w:rFonts w:ascii="Courier New" w:hAnsi="Courier New" w:hint="default"/>
      </w:rPr>
    </w:lvl>
    <w:lvl w:ilvl="8">
      <w:start w:val="1"/>
      <w:numFmt w:val="bullet"/>
      <w:lvlText w:val=""/>
      <w:lvlJc w:val="left"/>
      <w:pPr>
        <w:tabs>
          <w:tab w:val="num" w:pos="7104"/>
        </w:tabs>
        <w:ind w:left="7104" w:hanging="360"/>
      </w:pPr>
      <w:rPr>
        <w:rFonts w:ascii="Wingdings" w:hAnsi="Wingdings" w:hint="default"/>
      </w:rPr>
    </w:lvl>
  </w:abstractNum>
  <w:abstractNum w:abstractNumId="14">
    <w:nsid w:val="690231DE"/>
    <w:multiLevelType w:val="hybridMultilevel"/>
    <w:tmpl w:val="9DF0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8F0AAC"/>
    <w:multiLevelType w:val="hybridMultilevel"/>
    <w:tmpl w:val="0F38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C6390"/>
    <w:multiLevelType w:val="hybridMultilevel"/>
    <w:tmpl w:val="D4565E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15A5D59"/>
    <w:multiLevelType w:val="hybridMultilevel"/>
    <w:tmpl w:val="86E0C29E"/>
    <w:lvl w:ilvl="0" w:tplc="2B40B1F4">
      <w:start w:val="2"/>
      <w:numFmt w:val="bullet"/>
      <w:lvlText w:val="-"/>
      <w:lvlJc w:val="left"/>
      <w:pPr>
        <w:tabs>
          <w:tab w:val="num" w:pos="555"/>
        </w:tabs>
        <w:ind w:left="55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48D0EF2"/>
    <w:multiLevelType w:val="multilevel"/>
    <w:tmpl w:val="231E9312"/>
    <w:lvl w:ilvl="0">
      <w:start w:val="11"/>
      <w:numFmt w:val="decimal"/>
      <w:lvlText w:val="%1."/>
      <w:lvlJc w:val="left"/>
      <w:pPr>
        <w:ind w:left="928" w:hanging="360"/>
      </w:pPr>
      <w:rPr>
        <w:rFonts w:cs="Times New Roman"/>
        <w:b/>
        <w:i w:val="0"/>
      </w:rPr>
    </w:lvl>
    <w:lvl w:ilvl="1">
      <w:start w:val="1"/>
      <w:numFmt w:val="decimal"/>
      <w:lvlText w:val="%1.%2."/>
      <w:lvlJc w:val="left"/>
      <w:pPr>
        <w:ind w:left="988" w:hanging="4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648" w:hanging="108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368" w:hanging="1800"/>
      </w:pPr>
      <w:rPr>
        <w:rFonts w:cs="Times New Roman"/>
      </w:rPr>
    </w:lvl>
  </w:abstractNum>
  <w:abstractNum w:abstractNumId="19">
    <w:nsid w:val="77B47C9A"/>
    <w:multiLevelType w:val="hybridMultilevel"/>
    <w:tmpl w:val="EE5A9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B2650C"/>
    <w:multiLevelType w:val="hybridMultilevel"/>
    <w:tmpl w:val="8B5CD8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678D4"/>
    <w:multiLevelType w:val="hybridMultilevel"/>
    <w:tmpl w:val="78803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4A06E5"/>
    <w:multiLevelType w:val="multilevel"/>
    <w:tmpl w:val="3F0627CE"/>
    <w:lvl w:ilvl="0">
      <w:start w:val="1"/>
      <w:numFmt w:val="decimal"/>
      <w:lvlText w:val="%1."/>
      <w:lvlJc w:val="left"/>
      <w:pPr>
        <w:ind w:left="928" w:hanging="360"/>
      </w:pPr>
      <w:rPr>
        <w:rFonts w:cs="Times New Roman"/>
        <w:b/>
        <w:i w:val="0"/>
      </w:rPr>
    </w:lvl>
    <w:lvl w:ilvl="1">
      <w:start w:val="2"/>
      <w:numFmt w:val="decimal"/>
      <w:lvlText w:val="%1.%2."/>
      <w:lvlJc w:val="left"/>
      <w:pPr>
        <w:ind w:left="988" w:hanging="4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648" w:hanging="108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368" w:hanging="1800"/>
      </w:pPr>
      <w:rPr>
        <w:rFonts w:cs="Times New Roman"/>
      </w:rPr>
    </w:lvl>
  </w:abstractNum>
  <w:abstractNum w:abstractNumId="23">
    <w:nsid w:val="7DB307EA"/>
    <w:multiLevelType w:val="hybridMultilevel"/>
    <w:tmpl w:val="A258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054BB4"/>
    <w:multiLevelType w:val="hybridMultilevel"/>
    <w:tmpl w:val="984AD194"/>
    <w:lvl w:ilvl="0" w:tplc="D9E27628">
      <w:start w:val="1"/>
      <w:numFmt w:val="decimal"/>
      <w:lvlText w:val="%1."/>
      <w:lvlJc w:val="left"/>
      <w:pPr>
        <w:tabs>
          <w:tab w:val="num" w:pos="750"/>
        </w:tabs>
        <w:ind w:left="750" w:hanging="75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8"/>
  </w:num>
  <w:num w:numId="3">
    <w:abstractNumId w:val="18"/>
  </w:num>
  <w:num w:numId="4">
    <w:abstractNumId w:val="9"/>
  </w:num>
  <w:num w:numId="5">
    <w:abstractNumId w:val="3"/>
  </w:num>
  <w:num w:numId="6">
    <w:abstractNumId w:val="13"/>
  </w:num>
  <w:num w:numId="7">
    <w:abstractNumId w:val="4"/>
  </w:num>
  <w:num w:numId="8">
    <w:abstractNumId w:val="12"/>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1"/>
  </w:num>
  <w:num w:numId="13">
    <w:abstractNumId w:val="10"/>
  </w:num>
  <w:num w:numId="14">
    <w:abstractNumId w:val="6"/>
  </w:num>
  <w:num w:numId="15">
    <w:abstractNumId w:val="20"/>
  </w:num>
  <w:num w:numId="16">
    <w:abstractNumId w:val="14"/>
  </w:num>
  <w:num w:numId="17">
    <w:abstractNumId w:val="2"/>
  </w:num>
  <w:num w:numId="18">
    <w:abstractNumId w:val="0"/>
  </w:num>
  <w:num w:numId="19">
    <w:abstractNumId w:val="5"/>
  </w:num>
  <w:num w:numId="20">
    <w:abstractNumId w:val="15"/>
  </w:num>
  <w:num w:numId="21">
    <w:abstractNumId w:val="19"/>
  </w:num>
  <w:num w:numId="22">
    <w:abstractNumId w:val="23"/>
  </w:num>
  <w:num w:numId="23">
    <w:abstractNumId w:val="21"/>
  </w:num>
  <w:num w:numId="24">
    <w:abstractNumId w:val="16"/>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8C8"/>
    <w:rsid w:val="0000714C"/>
    <w:rsid w:val="00011445"/>
    <w:rsid w:val="000120DF"/>
    <w:rsid w:val="00027C1C"/>
    <w:rsid w:val="00045F35"/>
    <w:rsid w:val="00060154"/>
    <w:rsid w:val="0006615F"/>
    <w:rsid w:val="00066A07"/>
    <w:rsid w:val="00090099"/>
    <w:rsid w:val="00093D7C"/>
    <w:rsid w:val="0009680F"/>
    <w:rsid w:val="000A40A8"/>
    <w:rsid w:val="000C664F"/>
    <w:rsid w:val="000C7331"/>
    <w:rsid w:val="000F3ACF"/>
    <w:rsid w:val="000F54CE"/>
    <w:rsid w:val="00101359"/>
    <w:rsid w:val="001019B5"/>
    <w:rsid w:val="001236A1"/>
    <w:rsid w:val="00126742"/>
    <w:rsid w:val="00126B0E"/>
    <w:rsid w:val="00166C2F"/>
    <w:rsid w:val="001762D7"/>
    <w:rsid w:val="00190284"/>
    <w:rsid w:val="00192647"/>
    <w:rsid w:val="001A2293"/>
    <w:rsid w:val="001B4316"/>
    <w:rsid w:val="001E7883"/>
    <w:rsid w:val="001F26ED"/>
    <w:rsid w:val="00217521"/>
    <w:rsid w:val="00222430"/>
    <w:rsid w:val="00232272"/>
    <w:rsid w:val="002341AF"/>
    <w:rsid w:val="00235FD3"/>
    <w:rsid w:val="00255571"/>
    <w:rsid w:val="002675C6"/>
    <w:rsid w:val="00271D61"/>
    <w:rsid w:val="00282775"/>
    <w:rsid w:val="0029674E"/>
    <w:rsid w:val="002A066C"/>
    <w:rsid w:val="002A19F4"/>
    <w:rsid w:val="002A309B"/>
    <w:rsid w:val="002B31B0"/>
    <w:rsid w:val="002C7A39"/>
    <w:rsid w:val="002D1973"/>
    <w:rsid w:val="002E139C"/>
    <w:rsid w:val="002F38B5"/>
    <w:rsid w:val="002F5FB4"/>
    <w:rsid w:val="003063B8"/>
    <w:rsid w:val="00310385"/>
    <w:rsid w:val="0031163C"/>
    <w:rsid w:val="00315E65"/>
    <w:rsid w:val="003247B0"/>
    <w:rsid w:val="0033164D"/>
    <w:rsid w:val="00342C97"/>
    <w:rsid w:val="0035208D"/>
    <w:rsid w:val="0035217A"/>
    <w:rsid w:val="00360755"/>
    <w:rsid w:val="00370530"/>
    <w:rsid w:val="00376CE6"/>
    <w:rsid w:val="0037792D"/>
    <w:rsid w:val="003A3762"/>
    <w:rsid w:val="003B434F"/>
    <w:rsid w:val="003C5BF4"/>
    <w:rsid w:val="003D045F"/>
    <w:rsid w:val="003D4F1F"/>
    <w:rsid w:val="003D5E66"/>
    <w:rsid w:val="003E645E"/>
    <w:rsid w:val="003F08B7"/>
    <w:rsid w:val="00403266"/>
    <w:rsid w:val="004122E5"/>
    <w:rsid w:val="00423B2C"/>
    <w:rsid w:val="00436702"/>
    <w:rsid w:val="00455DEC"/>
    <w:rsid w:val="00460968"/>
    <w:rsid w:val="00480AAC"/>
    <w:rsid w:val="00482C38"/>
    <w:rsid w:val="00483A2A"/>
    <w:rsid w:val="00492CF4"/>
    <w:rsid w:val="004C663A"/>
    <w:rsid w:val="00510903"/>
    <w:rsid w:val="00517F59"/>
    <w:rsid w:val="005230D4"/>
    <w:rsid w:val="005408E5"/>
    <w:rsid w:val="00541DCD"/>
    <w:rsid w:val="00547C74"/>
    <w:rsid w:val="005728C8"/>
    <w:rsid w:val="00574900"/>
    <w:rsid w:val="0058614F"/>
    <w:rsid w:val="00590D38"/>
    <w:rsid w:val="00594924"/>
    <w:rsid w:val="005A08F9"/>
    <w:rsid w:val="005A6CBC"/>
    <w:rsid w:val="005E4DC1"/>
    <w:rsid w:val="005F2EFC"/>
    <w:rsid w:val="005F663C"/>
    <w:rsid w:val="00652FF2"/>
    <w:rsid w:val="0066399A"/>
    <w:rsid w:val="00676358"/>
    <w:rsid w:val="00690A5B"/>
    <w:rsid w:val="00690A7C"/>
    <w:rsid w:val="00693D54"/>
    <w:rsid w:val="006A64A7"/>
    <w:rsid w:val="006C386B"/>
    <w:rsid w:val="006D15F9"/>
    <w:rsid w:val="006D71FC"/>
    <w:rsid w:val="006E3790"/>
    <w:rsid w:val="006E6E46"/>
    <w:rsid w:val="006F014E"/>
    <w:rsid w:val="006F0E38"/>
    <w:rsid w:val="00701019"/>
    <w:rsid w:val="00701A5C"/>
    <w:rsid w:val="0071763A"/>
    <w:rsid w:val="007200B0"/>
    <w:rsid w:val="00741761"/>
    <w:rsid w:val="00755A3B"/>
    <w:rsid w:val="00760816"/>
    <w:rsid w:val="007614F9"/>
    <w:rsid w:val="00782720"/>
    <w:rsid w:val="00783588"/>
    <w:rsid w:val="007844B4"/>
    <w:rsid w:val="007C05E0"/>
    <w:rsid w:val="007D606F"/>
    <w:rsid w:val="007E25EE"/>
    <w:rsid w:val="007E3867"/>
    <w:rsid w:val="007F457E"/>
    <w:rsid w:val="00800681"/>
    <w:rsid w:val="00800692"/>
    <w:rsid w:val="00802D69"/>
    <w:rsid w:val="00806A21"/>
    <w:rsid w:val="008104E6"/>
    <w:rsid w:val="00832FC5"/>
    <w:rsid w:val="00847C46"/>
    <w:rsid w:val="0086319D"/>
    <w:rsid w:val="0089421F"/>
    <w:rsid w:val="008B43EF"/>
    <w:rsid w:val="008E2DEA"/>
    <w:rsid w:val="008E7581"/>
    <w:rsid w:val="008F7413"/>
    <w:rsid w:val="0092676D"/>
    <w:rsid w:val="0096135F"/>
    <w:rsid w:val="00983C37"/>
    <w:rsid w:val="0098692F"/>
    <w:rsid w:val="009A34C5"/>
    <w:rsid w:val="009C4E12"/>
    <w:rsid w:val="009D3FC3"/>
    <w:rsid w:val="009E1503"/>
    <w:rsid w:val="00A10046"/>
    <w:rsid w:val="00A21CEE"/>
    <w:rsid w:val="00A22779"/>
    <w:rsid w:val="00A22B25"/>
    <w:rsid w:val="00A25607"/>
    <w:rsid w:val="00A2729C"/>
    <w:rsid w:val="00A30D41"/>
    <w:rsid w:val="00A32376"/>
    <w:rsid w:val="00A369B9"/>
    <w:rsid w:val="00A45D3F"/>
    <w:rsid w:val="00A63969"/>
    <w:rsid w:val="00A6710B"/>
    <w:rsid w:val="00A77F22"/>
    <w:rsid w:val="00A82212"/>
    <w:rsid w:val="00AA3D1C"/>
    <w:rsid w:val="00AB0E6D"/>
    <w:rsid w:val="00AD5C97"/>
    <w:rsid w:val="00AE3F2F"/>
    <w:rsid w:val="00AF133F"/>
    <w:rsid w:val="00B00783"/>
    <w:rsid w:val="00B23141"/>
    <w:rsid w:val="00B3484A"/>
    <w:rsid w:val="00B402AF"/>
    <w:rsid w:val="00B536AA"/>
    <w:rsid w:val="00B65E91"/>
    <w:rsid w:val="00B82609"/>
    <w:rsid w:val="00B92092"/>
    <w:rsid w:val="00B94C6E"/>
    <w:rsid w:val="00B975FE"/>
    <w:rsid w:val="00BA4D62"/>
    <w:rsid w:val="00BB294F"/>
    <w:rsid w:val="00BB559A"/>
    <w:rsid w:val="00BC528A"/>
    <w:rsid w:val="00BC5F10"/>
    <w:rsid w:val="00BC6507"/>
    <w:rsid w:val="00BC69B9"/>
    <w:rsid w:val="00BD627C"/>
    <w:rsid w:val="00BE263E"/>
    <w:rsid w:val="00BF5253"/>
    <w:rsid w:val="00C21543"/>
    <w:rsid w:val="00C2275B"/>
    <w:rsid w:val="00C41D7C"/>
    <w:rsid w:val="00C72525"/>
    <w:rsid w:val="00C74F32"/>
    <w:rsid w:val="00C87CFE"/>
    <w:rsid w:val="00CD37F4"/>
    <w:rsid w:val="00CE067C"/>
    <w:rsid w:val="00D04928"/>
    <w:rsid w:val="00D11774"/>
    <w:rsid w:val="00D42232"/>
    <w:rsid w:val="00D44D3A"/>
    <w:rsid w:val="00D51114"/>
    <w:rsid w:val="00D51F82"/>
    <w:rsid w:val="00D62A56"/>
    <w:rsid w:val="00D66C35"/>
    <w:rsid w:val="00D714A5"/>
    <w:rsid w:val="00D7451F"/>
    <w:rsid w:val="00D84B07"/>
    <w:rsid w:val="00D92EA3"/>
    <w:rsid w:val="00D95D6F"/>
    <w:rsid w:val="00DB0A54"/>
    <w:rsid w:val="00DD1F88"/>
    <w:rsid w:val="00DD6DB4"/>
    <w:rsid w:val="00DE412B"/>
    <w:rsid w:val="00E12941"/>
    <w:rsid w:val="00E143AE"/>
    <w:rsid w:val="00E60568"/>
    <w:rsid w:val="00EA3A27"/>
    <w:rsid w:val="00EC6600"/>
    <w:rsid w:val="00EE24EE"/>
    <w:rsid w:val="00EF04C0"/>
    <w:rsid w:val="00F02F5B"/>
    <w:rsid w:val="00F0539D"/>
    <w:rsid w:val="00F170EF"/>
    <w:rsid w:val="00F240F1"/>
    <w:rsid w:val="00F45B43"/>
    <w:rsid w:val="00F47724"/>
    <w:rsid w:val="00F66A65"/>
    <w:rsid w:val="00F74E2D"/>
    <w:rsid w:val="00F81F5D"/>
    <w:rsid w:val="00F902C4"/>
    <w:rsid w:val="00FB1DC1"/>
    <w:rsid w:val="00FB3A58"/>
    <w:rsid w:val="00FB7277"/>
    <w:rsid w:val="00FC2BEB"/>
    <w:rsid w:val="00FD0855"/>
    <w:rsid w:val="00FD317D"/>
    <w:rsid w:val="00FD3BA7"/>
    <w:rsid w:val="00FF0947"/>
    <w:rsid w:val="00FF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28259A-83AD-4C41-AA83-287545B9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C0"/>
    <w:pPr>
      <w:suppressAutoHyphens/>
      <w:spacing w:after="200" w:line="276" w:lineRule="auto"/>
    </w:pPr>
    <w:rPr>
      <w:rFonts w:ascii="Times New Roman" w:hAnsi="Times New Roman"/>
      <w:sz w:val="24"/>
      <w:szCs w:val="24"/>
    </w:rPr>
  </w:style>
  <w:style w:type="paragraph" w:styleId="2">
    <w:name w:val="heading 2"/>
    <w:basedOn w:val="a"/>
    <w:link w:val="21"/>
    <w:uiPriority w:val="99"/>
    <w:qFormat/>
    <w:rsid w:val="00EF04C0"/>
    <w:pPr>
      <w:spacing w:before="280" w:after="280"/>
      <w:outlineLvl w:val="1"/>
    </w:pPr>
    <w:rPr>
      <w:b/>
      <w:bCs/>
      <w:sz w:val="36"/>
      <w:szCs w:val="36"/>
    </w:rPr>
  </w:style>
  <w:style w:type="paragraph" w:styleId="3">
    <w:name w:val="heading 3"/>
    <w:basedOn w:val="a"/>
    <w:link w:val="31"/>
    <w:uiPriority w:val="99"/>
    <w:qFormat/>
    <w:rsid w:val="00EF04C0"/>
    <w:pPr>
      <w:keepNext/>
      <w:spacing w:before="240" w:after="60"/>
      <w:outlineLvl w:val="2"/>
    </w:pPr>
    <w:rPr>
      <w:rFonts w:ascii="Cambria" w:hAnsi="Cambria"/>
      <w:b/>
      <w:bCs/>
      <w:sz w:val="26"/>
      <w:szCs w:val="26"/>
    </w:rPr>
  </w:style>
  <w:style w:type="paragraph" w:styleId="4">
    <w:name w:val="heading 4"/>
    <w:basedOn w:val="a"/>
    <w:link w:val="41"/>
    <w:uiPriority w:val="99"/>
    <w:qFormat/>
    <w:rsid w:val="00EF04C0"/>
    <w:pPr>
      <w:keepNext/>
      <w:ind w:firstLine="708"/>
      <w:outlineLvl w:val="3"/>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link w:val="2"/>
    <w:uiPriority w:val="9"/>
    <w:semiHidden/>
    <w:rsid w:val="00F0685F"/>
    <w:rPr>
      <w:rFonts w:ascii="Cambria" w:eastAsia="Times New Roman" w:hAnsi="Cambria" w:cs="Times New Roman"/>
      <w:b/>
      <w:bCs/>
      <w:i/>
      <w:iCs/>
      <w:sz w:val="28"/>
      <w:szCs w:val="28"/>
    </w:rPr>
  </w:style>
  <w:style w:type="character" w:customStyle="1" w:styleId="31">
    <w:name w:val="Заголовок 3 Знак1"/>
    <w:link w:val="3"/>
    <w:uiPriority w:val="9"/>
    <w:semiHidden/>
    <w:rsid w:val="00F0685F"/>
    <w:rPr>
      <w:rFonts w:ascii="Cambria" w:eastAsia="Times New Roman" w:hAnsi="Cambria" w:cs="Times New Roman"/>
      <w:b/>
      <w:bCs/>
      <w:sz w:val="26"/>
      <w:szCs w:val="26"/>
    </w:rPr>
  </w:style>
  <w:style w:type="character" w:customStyle="1" w:styleId="41">
    <w:name w:val="Заголовок 4 Знак1"/>
    <w:link w:val="4"/>
    <w:uiPriority w:val="9"/>
    <w:semiHidden/>
    <w:rsid w:val="00F0685F"/>
    <w:rPr>
      <w:rFonts w:ascii="Calibri" w:eastAsia="Times New Roman" w:hAnsi="Calibri" w:cs="Times New Roman"/>
      <w:b/>
      <w:bCs/>
      <w:sz w:val="28"/>
      <w:szCs w:val="28"/>
    </w:rPr>
  </w:style>
  <w:style w:type="character" w:customStyle="1" w:styleId="20">
    <w:name w:val="Заголовок 2 Знак"/>
    <w:uiPriority w:val="99"/>
    <w:rsid w:val="00EF04C0"/>
    <w:rPr>
      <w:rFonts w:ascii="Times New Roman" w:hAnsi="Times New Roman" w:cs="Times New Roman"/>
      <w:b/>
      <w:bCs/>
      <w:sz w:val="36"/>
      <w:szCs w:val="36"/>
      <w:lang w:eastAsia="ru-RU"/>
    </w:rPr>
  </w:style>
  <w:style w:type="character" w:customStyle="1" w:styleId="a3">
    <w:name w:val="Верхний колонтитул Знак"/>
    <w:uiPriority w:val="99"/>
    <w:rsid w:val="00EF04C0"/>
    <w:rPr>
      <w:rFonts w:ascii="Times New Roman" w:hAnsi="Times New Roman" w:cs="Times New Roman"/>
      <w:sz w:val="24"/>
      <w:szCs w:val="24"/>
      <w:lang w:eastAsia="ru-RU"/>
    </w:rPr>
  </w:style>
  <w:style w:type="character" w:customStyle="1" w:styleId="a4">
    <w:name w:val="Нижний колонтитул Знак"/>
    <w:uiPriority w:val="99"/>
    <w:rsid w:val="00EF04C0"/>
    <w:rPr>
      <w:rFonts w:ascii="Times New Roman" w:hAnsi="Times New Roman" w:cs="Times New Roman"/>
      <w:sz w:val="24"/>
      <w:szCs w:val="24"/>
      <w:lang w:eastAsia="ru-RU"/>
    </w:rPr>
  </w:style>
  <w:style w:type="character" w:customStyle="1" w:styleId="a5">
    <w:name w:val="Текст выноски Знак"/>
    <w:uiPriority w:val="99"/>
    <w:rsid w:val="00EF04C0"/>
    <w:rPr>
      <w:rFonts w:ascii="Tahoma" w:hAnsi="Tahoma" w:cs="Tahoma"/>
      <w:sz w:val="16"/>
      <w:szCs w:val="16"/>
      <w:lang w:eastAsia="ru-RU"/>
    </w:rPr>
  </w:style>
  <w:style w:type="character" w:styleId="a6">
    <w:name w:val="annotation reference"/>
    <w:uiPriority w:val="99"/>
    <w:rsid w:val="00EF04C0"/>
    <w:rPr>
      <w:rFonts w:cs="Times New Roman"/>
      <w:sz w:val="16"/>
      <w:szCs w:val="16"/>
    </w:rPr>
  </w:style>
  <w:style w:type="character" w:customStyle="1" w:styleId="a7">
    <w:name w:val="Текст примечания Знак"/>
    <w:uiPriority w:val="99"/>
    <w:rsid w:val="00EF04C0"/>
    <w:rPr>
      <w:rFonts w:ascii="Times New Roman" w:hAnsi="Times New Roman" w:cs="Times New Roman"/>
      <w:sz w:val="20"/>
      <w:szCs w:val="20"/>
      <w:lang w:eastAsia="ru-RU"/>
    </w:rPr>
  </w:style>
  <w:style w:type="character" w:customStyle="1" w:styleId="a8">
    <w:name w:val="Тема примечания Знак"/>
    <w:uiPriority w:val="99"/>
    <w:rsid w:val="00EF04C0"/>
    <w:rPr>
      <w:rFonts w:ascii="Times New Roman" w:hAnsi="Times New Roman" w:cs="Times New Roman"/>
      <w:b/>
      <w:bCs/>
      <w:sz w:val="20"/>
      <w:szCs w:val="20"/>
      <w:lang w:eastAsia="ru-RU"/>
    </w:rPr>
  </w:style>
  <w:style w:type="character" w:customStyle="1" w:styleId="a9">
    <w:name w:val="Основной текст с отступом Знак"/>
    <w:uiPriority w:val="99"/>
    <w:rsid w:val="00EF04C0"/>
    <w:rPr>
      <w:rFonts w:ascii="Times New Roman" w:hAnsi="Times New Roman" w:cs="Times New Roman"/>
      <w:sz w:val="24"/>
      <w:szCs w:val="24"/>
      <w:lang w:eastAsia="ru-RU"/>
    </w:rPr>
  </w:style>
  <w:style w:type="character" w:customStyle="1" w:styleId="FontStyle30">
    <w:name w:val="Font Style30"/>
    <w:uiPriority w:val="99"/>
    <w:rsid w:val="00EF04C0"/>
    <w:rPr>
      <w:rFonts w:ascii="Times New Roman" w:hAnsi="Times New Roman"/>
      <w:b/>
      <w:sz w:val="26"/>
    </w:rPr>
  </w:style>
  <w:style w:type="character" w:customStyle="1" w:styleId="-">
    <w:name w:val="Интернет-ссылка"/>
    <w:uiPriority w:val="99"/>
    <w:rsid w:val="00EF04C0"/>
    <w:rPr>
      <w:rFonts w:cs="Times New Roman"/>
      <w:color w:val="0000FF"/>
      <w:u w:val="single"/>
    </w:rPr>
  </w:style>
  <w:style w:type="character" w:styleId="aa">
    <w:name w:val="FollowedHyperlink"/>
    <w:uiPriority w:val="99"/>
    <w:rsid w:val="00EF04C0"/>
    <w:rPr>
      <w:rFonts w:cs="Times New Roman"/>
      <w:color w:val="800080"/>
      <w:u w:val="single"/>
    </w:rPr>
  </w:style>
  <w:style w:type="character" w:customStyle="1" w:styleId="apple-converted-space">
    <w:name w:val="apple-converted-space"/>
    <w:uiPriority w:val="99"/>
    <w:rsid w:val="00EF04C0"/>
    <w:rPr>
      <w:rFonts w:cs="Times New Roman"/>
    </w:rPr>
  </w:style>
  <w:style w:type="character" w:customStyle="1" w:styleId="40">
    <w:name w:val="Заголовок 4 Знак"/>
    <w:uiPriority w:val="99"/>
    <w:rsid w:val="00EF04C0"/>
    <w:rPr>
      <w:rFonts w:ascii="Times New Roman" w:hAnsi="Times New Roman" w:cs="Times New Roman"/>
      <w:sz w:val="20"/>
      <w:szCs w:val="20"/>
      <w:lang w:val="ru-RU" w:eastAsia="en-US"/>
    </w:rPr>
  </w:style>
  <w:style w:type="character" w:customStyle="1" w:styleId="30">
    <w:name w:val="Заголовок 3 Знак"/>
    <w:uiPriority w:val="99"/>
    <w:rsid w:val="00EF04C0"/>
    <w:rPr>
      <w:rFonts w:ascii="Cambria" w:hAnsi="Cambria" w:cs="Times New Roman"/>
      <w:b/>
      <w:bCs/>
      <w:sz w:val="26"/>
      <w:szCs w:val="26"/>
    </w:rPr>
  </w:style>
  <w:style w:type="character" w:customStyle="1" w:styleId="ab">
    <w:name w:val="Текст сноски Знак"/>
    <w:uiPriority w:val="99"/>
    <w:rsid w:val="00EF04C0"/>
    <w:rPr>
      <w:rFonts w:ascii="Times New Roman" w:hAnsi="Times New Roman" w:cs="Times New Roman"/>
      <w:sz w:val="20"/>
      <w:szCs w:val="20"/>
    </w:rPr>
  </w:style>
  <w:style w:type="character" w:customStyle="1" w:styleId="ListLabel1">
    <w:name w:val="ListLabel 1"/>
    <w:uiPriority w:val="99"/>
    <w:rsid w:val="00EF04C0"/>
    <w:rPr>
      <w:b/>
    </w:rPr>
  </w:style>
  <w:style w:type="character" w:customStyle="1" w:styleId="ListLabel2">
    <w:name w:val="ListLabel 2"/>
    <w:uiPriority w:val="99"/>
    <w:rsid w:val="00EF04C0"/>
  </w:style>
  <w:style w:type="character" w:customStyle="1" w:styleId="ListLabel3">
    <w:name w:val="ListLabel 3"/>
    <w:uiPriority w:val="99"/>
    <w:rsid w:val="00EF04C0"/>
  </w:style>
  <w:style w:type="character" w:customStyle="1" w:styleId="ListLabel4">
    <w:name w:val="ListLabel 4"/>
    <w:uiPriority w:val="99"/>
    <w:rsid w:val="00EF04C0"/>
    <w:rPr>
      <w:color w:val="00000A"/>
      <w:spacing w:val="0"/>
      <w:w w:val="100"/>
      <w:position w:val="0"/>
      <w:sz w:val="24"/>
      <w:u w:val="none"/>
      <w:vertAlign w:val="baseline"/>
    </w:rPr>
  </w:style>
  <w:style w:type="character" w:customStyle="1" w:styleId="ListLabel5">
    <w:name w:val="ListLabel 5"/>
    <w:uiPriority w:val="99"/>
    <w:rsid w:val="00EF04C0"/>
    <w:rPr>
      <w:b/>
    </w:rPr>
  </w:style>
  <w:style w:type="character" w:customStyle="1" w:styleId="ListLabel6">
    <w:name w:val="ListLabel 6"/>
    <w:uiPriority w:val="99"/>
    <w:rsid w:val="00EF04C0"/>
    <w:rPr>
      <w:rFonts w:eastAsia="Times New Roman"/>
    </w:rPr>
  </w:style>
  <w:style w:type="character" w:customStyle="1" w:styleId="ListLabel7">
    <w:name w:val="ListLabel 7"/>
    <w:uiPriority w:val="99"/>
    <w:rsid w:val="00EF04C0"/>
  </w:style>
  <w:style w:type="character" w:customStyle="1" w:styleId="ListLabel8">
    <w:name w:val="ListLabel 8"/>
    <w:uiPriority w:val="99"/>
    <w:rsid w:val="00EF04C0"/>
    <w:rPr>
      <w:i/>
    </w:rPr>
  </w:style>
  <w:style w:type="paragraph" w:customStyle="1" w:styleId="ac">
    <w:name w:val="Заголовок"/>
    <w:basedOn w:val="a"/>
    <w:next w:val="ad"/>
    <w:uiPriority w:val="99"/>
    <w:rsid w:val="00EF04C0"/>
    <w:pPr>
      <w:keepNext/>
      <w:spacing w:before="240" w:after="120"/>
    </w:pPr>
    <w:rPr>
      <w:rFonts w:ascii="Arial" w:eastAsia="Microsoft YaHei" w:hAnsi="Arial" w:cs="Mangal"/>
      <w:sz w:val="28"/>
      <w:szCs w:val="28"/>
    </w:rPr>
  </w:style>
  <w:style w:type="paragraph" w:styleId="ad">
    <w:name w:val="Body Text"/>
    <w:basedOn w:val="a"/>
    <w:link w:val="ae"/>
    <w:uiPriority w:val="99"/>
    <w:rsid w:val="00EF04C0"/>
    <w:pPr>
      <w:spacing w:after="120"/>
    </w:pPr>
  </w:style>
  <w:style w:type="character" w:customStyle="1" w:styleId="ae">
    <w:name w:val="Основной текст Знак"/>
    <w:link w:val="ad"/>
    <w:uiPriority w:val="99"/>
    <w:semiHidden/>
    <w:rsid w:val="00F0685F"/>
    <w:rPr>
      <w:rFonts w:ascii="Times New Roman" w:hAnsi="Times New Roman"/>
      <w:sz w:val="24"/>
      <w:szCs w:val="24"/>
    </w:rPr>
  </w:style>
  <w:style w:type="paragraph" w:styleId="af">
    <w:name w:val="List"/>
    <w:basedOn w:val="ad"/>
    <w:uiPriority w:val="99"/>
    <w:rsid w:val="00EF04C0"/>
    <w:rPr>
      <w:rFonts w:cs="Mangal"/>
    </w:rPr>
  </w:style>
  <w:style w:type="paragraph" w:styleId="af0">
    <w:name w:val="Title"/>
    <w:basedOn w:val="a"/>
    <w:link w:val="af1"/>
    <w:uiPriority w:val="99"/>
    <w:qFormat/>
    <w:rsid w:val="00EF04C0"/>
    <w:pPr>
      <w:suppressLineNumbers/>
      <w:spacing w:before="120" w:after="120"/>
    </w:pPr>
    <w:rPr>
      <w:rFonts w:cs="Mangal"/>
      <w:i/>
      <w:iCs/>
    </w:rPr>
  </w:style>
  <w:style w:type="character" w:customStyle="1" w:styleId="af1">
    <w:name w:val="Название Знак"/>
    <w:link w:val="af0"/>
    <w:uiPriority w:val="10"/>
    <w:rsid w:val="00F0685F"/>
    <w:rPr>
      <w:rFonts w:ascii="Cambria" w:eastAsia="Times New Roman" w:hAnsi="Cambria" w:cs="Times New Roman"/>
      <w:b/>
      <w:bCs/>
      <w:kern w:val="28"/>
      <w:sz w:val="32"/>
      <w:szCs w:val="32"/>
    </w:rPr>
  </w:style>
  <w:style w:type="paragraph" w:styleId="1">
    <w:name w:val="index 1"/>
    <w:basedOn w:val="a"/>
    <w:next w:val="a"/>
    <w:autoRedefine/>
    <w:uiPriority w:val="99"/>
    <w:semiHidden/>
    <w:pPr>
      <w:ind w:left="240" w:hanging="240"/>
    </w:pPr>
  </w:style>
  <w:style w:type="paragraph" w:styleId="af2">
    <w:name w:val="index heading"/>
    <w:basedOn w:val="a"/>
    <w:uiPriority w:val="99"/>
    <w:rsid w:val="00EF04C0"/>
    <w:pPr>
      <w:suppressLineNumbers/>
    </w:pPr>
    <w:rPr>
      <w:rFonts w:cs="Mangal"/>
    </w:rPr>
  </w:style>
  <w:style w:type="paragraph" w:styleId="af3">
    <w:name w:val="header"/>
    <w:basedOn w:val="a"/>
    <w:link w:val="10"/>
    <w:uiPriority w:val="99"/>
    <w:rsid w:val="00EF04C0"/>
    <w:pPr>
      <w:tabs>
        <w:tab w:val="center" w:pos="4677"/>
        <w:tab w:val="right" w:pos="9355"/>
      </w:tabs>
    </w:pPr>
  </w:style>
  <w:style w:type="character" w:customStyle="1" w:styleId="10">
    <w:name w:val="Верхний колонтитул Знак1"/>
    <w:link w:val="af3"/>
    <w:uiPriority w:val="99"/>
    <w:semiHidden/>
    <w:rsid w:val="00F0685F"/>
    <w:rPr>
      <w:rFonts w:ascii="Times New Roman" w:hAnsi="Times New Roman"/>
      <w:sz w:val="24"/>
      <w:szCs w:val="24"/>
    </w:rPr>
  </w:style>
  <w:style w:type="paragraph" w:styleId="af4">
    <w:name w:val="footer"/>
    <w:basedOn w:val="a"/>
    <w:link w:val="11"/>
    <w:uiPriority w:val="99"/>
    <w:rsid w:val="00EF04C0"/>
    <w:pPr>
      <w:tabs>
        <w:tab w:val="center" w:pos="4677"/>
        <w:tab w:val="right" w:pos="9355"/>
      </w:tabs>
    </w:pPr>
  </w:style>
  <w:style w:type="character" w:customStyle="1" w:styleId="11">
    <w:name w:val="Нижний колонтитул Знак1"/>
    <w:link w:val="af4"/>
    <w:uiPriority w:val="99"/>
    <w:semiHidden/>
    <w:rsid w:val="00F0685F"/>
    <w:rPr>
      <w:rFonts w:ascii="Times New Roman" w:hAnsi="Times New Roman"/>
      <w:sz w:val="24"/>
      <w:szCs w:val="24"/>
    </w:rPr>
  </w:style>
  <w:style w:type="paragraph" w:styleId="af5">
    <w:name w:val="Balloon Text"/>
    <w:basedOn w:val="a"/>
    <w:link w:val="12"/>
    <w:uiPriority w:val="99"/>
    <w:rsid w:val="00EF04C0"/>
    <w:rPr>
      <w:rFonts w:ascii="Tahoma" w:hAnsi="Tahoma" w:cs="Tahoma"/>
      <w:sz w:val="16"/>
      <w:szCs w:val="16"/>
    </w:rPr>
  </w:style>
  <w:style w:type="character" w:customStyle="1" w:styleId="12">
    <w:name w:val="Текст выноски Знак1"/>
    <w:link w:val="af5"/>
    <w:uiPriority w:val="99"/>
    <w:semiHidden/>
    <w:rsid w:val="00F0685F"/>
    <w:rPr>
      <w:rFonts w:ascii="Times New Roman" w:hAnsi="Times New Roman"/>
      <w:sz w:val="0"/>
      <w:szCs w:val="0"/>
    </w:rPr>
  </w:style>
  <w:style w:type="paragraph" w:styleId="af6">
    <w:name w:val="List Paragraph"/>
    <w:basedOn w:val="a"/>
    <w:uiPriority w:val="34"/>
    <w:qFormat/>
    <w:rsid w:val="00EF04C0"/>
    <w:pPr>
      <w:spacing w:after="0"/>
      <w:ind w:left="720"/>
      <w:contextualSpacing/>
    </w:pPr>
  </w:style>
  <w:style w:type="paragraph" w:customStyle="1" w:styleId="af7">
    <w:name w:val="Для таблиц"/>
    <w:basedOn w:val="a"/>
    <w:uiPriority w:val="99"/>
    <w:rsid w:val="00EF04C0"/>
  </w:style>
  <w:style w:type="paragraph" w:customStyle="1" w:styleId="Default">
    <w:name w:val="Default"/>
    <w:uiPriority w:val="99"/>
    <w:rsid w:val="00EF04C0"/>
    <w:pPr>
      <w:suppressAutoHyphens/>
      <w:spacing w:after="200" w:line="276" w:lineRule="auto"/>
    </w:pPr>
    <w:rPr>
      <w:rFonts w:ascii="Times New Roman" w:hAnsi="Times New Roman"/>
      <w:color w:val="000000"/>
      <w:sz w:val="24"/>
      <w:szCs w:val="24"/>
      <w:lang w:eastAsia="en-US"/>
    </w:rPr>
  </w:style>
  <w:style w:type="paragraph" w:styleId="af8">
    <w:name w:val="annotation text"/>
    <w:basedOn w:val="a"/>
    <w:link w:val="13"/>
    <w:uiPriority w:val="99"/>
    <w:rsid w:val="00EF04C0"/>
    <w:rPr>
      <w:sz w:val="20"/>
      <w:szCs w:val="20"/>
    </w:rPr>
  </w:style>
  <w:style w:type="character" w:customStyle="1" w:styleId="13">
    <w:name w:val="Текст примечания Знак1"/>
    <w:link w:val="af8"/>
    <w:uiPriority w:val="99"/>
    <w:semiHidden/>
    <w:rsid w:val="00F0685F"/>
    <w:rPr>
      <w:rFonts w:ascii="Times New Roman" w:hAnsi="Times New Roman"/>
      <w:sz w:val="20"/>
      <w:szCs w:val="20"/>
    </w:rPr>
  </w:style>
  <w:style w:type="paragraph" w:styleId="af9">
    <w:name w:val="annotation subject"/>
    <w:basedOn w:val="af8"/>
    <w:link w:val="14"/>
    <w:uiPriority w:val="99"/>
    <w:rsid w:val="00EF04C0"/>
    <w:rPr>
      <w:b/>
      <w:bCs/>
    </w:rPr>
  </w:style>
  <w:style w:type="character" w:customStyle="1" w:styleId="14">
    <w:name w:val="Тема примечания Знак1"/>
    <w:link w:val="af9"/>
    <w:uiPriority w:val="99"/>
    <w:semiHidden/>
    <w:rsid w:val="00F0685F"/>
    <w:rPr>
      <w:rFonts w:ascii="Times New Roman" w:hAnsi="Times New Roman"/>
      <w:b/>
      <w:bCs/>
      <w:sz w:val="20"/>
      <w:szCs w:val="20"/>
    </w:rPr>
  </w:style>
  <w:style w:type="paragraph" w:customStyle="1" w:styleId="Iauiue">
    <w:name w:val="Iau?iue"/>
    <w:uiPriority w:val="99"/>
    <w:rsid w:val="00EF04C0"/>
    <w:pPr>
      <w:suppressAutoHyphens/>
      <w:spacing w:after="200" w:line="276" w:lineRule="auto"/>
    </w:pPr>
    <w:rPr>
      <w:rFonts w:ascii="Times New Roman" w:hAnsi="Times New Roman"/>
      <w:lang w:val="en-US"/>
    </w:rPr>
  </w:style>
  <w:style w:type="paragraph" w:styleId="afa">
    <w:name w:val="Body Text Indent"/>
    <w:basedOn w:val="a"/>
    <w:link w:val="15"/>
    <w:uiPriority w:val="99"/>
    <w:rsid w:val="00EF04C0"/>
    <w:pPr>
      <w:spacing w:after="120"/>
      <w:ind w:left="283"/>
    </w:pPr>
  </w:style>
  <w:style w:type="character" w:customStyle="1" w:styleId="15">
    <w:name w:val="Основной текст с отступом Знак1"/>
    <w:link w:val="afa"/>
    <w:uiPriority w:val="99"/>
    <w:semiHidden/>
    <w:rsid w:val="00F0685F"/>
    <w:rPr>
      <w:rFonts w:ascii="Times New Roman" w:hAnsi="Times New Roman"/>
      <w:sz w:val="24"/>
      <w:szCs w:val="24"/>
    </w:rPr>
  </w:style>
  <w:style w:type="paragraph" w:customStyle="1" w:styleId="Style9">
    <w:name w:val="Style9"/>
    <w:basedOn w:val="a"/>
    <w:uiPriority w:val="99"/>
    <w:rsid w:val="00EF04C0"/>
    <w:pPr>
      <w:spacing w:line="483" w:lineRule="exact"/>
      <w:ind w:firstLine="893"/>
      <w:jc w:val="both"/>
    </w:pPr>
  </w:style>
  <w:style w:type="paragraph" w:customStyle="1" w:styleId="ConsPlusNormal">
    <w:name w:val="ConsPlusNormal"/>
    <w:uiPriority w:val="99"/>
    <w:rsid w:val="00EF04C0"/>
    <w:pPr>
      <w:widowControl w:val="0"/>
      <w:suppressAutoHyphens/>
      <w:spacing w:after="200" w:line="276" w:lineRule="auto"/>
    </w:pPr>
    <w:rPr>
      <w:rFonts w:ascii="Arial" w:hAnsi="Arial" w:cs="Arial"/>
    </w:rPr>
  </w:style>
  <w:style w:type="paragraph" w:styleId="afb">
    <w:name w:val="footnote text"/>
    <w:basedOn w:val="a"/>
    <w:link w:val="16"/>
    <w:uiPriority w:val="99"/>
    <w:rsid w:val="00EF04C0"/>
    <w:rPr>
      <w:sz w:val="20"/>
      <w:szCs w:val="20"/>
    </w:rPr>
  </w:style>
  <w:style w:type="character" w:customStyle="1" w:styleId="16">
    <w:name w:val="Текст сноски Знак1"/>
    <w:link w:val="afb"/>
    <w:uiPriority w:val="99"/>
    <w:semiHidden/>
    <w:rsid w:val="00F0685F"/>
    <w:rPr>
      <w:rFonts w:ascii="Times New Roman" w:hAnsi="Times New Roman"/>
      <w:sz w:val="20"/>
      <w:szCs w:val="20"/>
    </w:rPr>
  </w:style>
  <w:style w:type="table" w:styleId="afc">
    <w:name w:val="Table Grid"/>
    <w:basedOn w:val="a1"/>
    <w:uiPriority w:val="59"/>
    <w:rsid w:val="006C386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rsid w:val="003D5E66"/>
    <w:pPr>
      <w:spacing w:after="120" w:line="480" w:lineRule="auto"/>
    </w:pPr>
  </w:style>
  <w:style w:type="character" w:customStyle="1" w:styleId="23">
    <w:name w:val="Основной текст 2 Знак"/>
    <w:link w:val="22"/>
    <w:uiPriority w:val="99"/>
    <w:semiHidden/>
    <w:locked/>
    <w:rsid w:val="003D5E66"/>
    <w:rPr>
      <w:rFonts w:ascii="Times New Roman" w:hAnsi="Times New Roman" w:cs="Times New Roman"/>
      <w:sz w:val="24"/>
      <w:szCs w:val="24"/>
    </w:rPr>
  </w:style>
  <w:style w:type="character" w:styleId="afd">
    <w:name w:val="Hyperlink"/>
    <w:uiPriority w:val="99"/>
    <w:rsid w:val="003D5E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is.mgsu.ru/" TargetMode="External"/><Relationship Id="rId5" Type="http://schemas.openxmlformats.org/officeDocument/2006/relationships/webSettings" Target="webSettings.xml"/><Relationship Id="rId10" Type="http://schemas.openxmlformats.org/officeDocument/2006/relationships/hyperlink" Target="http://www.mgsu.ru/universityabout/Struktura/Kafedri/ISTAS/" TargetMode="External"/><Relationship Id="rId4" Type="http://schemas.openxmlformats.org/officeDocument/2006/relationships/settings" Target="settings.xml"/><Relationship Id="rId9" Type="http://schemas.openxmlformats.org/officeDocument/2006/relationships/hyperlink" Target="http://www.iprbooksho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BB09-B5D3-43BE-957F-634DBF96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8967</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Ирина Владимировна</dc:creator>
  <cp:keywords/>
  <dc:description/>
  <cp:lastModifiedBy>Максим Кабанов</cp:lastModifiedBy>
  <cp:revision>20</cp:revision>
  <cp:lastPrinted>2015-11-02T15:46:00Z</cp:lastPrinted>
  <dcterms:created xsi:type="dcterms:W3CDTF">2015-08-30T19:01:00Z</dcterms:created>
  <dcterms:modified xsi:type="dcterms:W3CDTF">2015-11-07T22:24:00Z</dcterms:modified>
</cp:coreProperties>
</file>