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553A3" w:rsidP="00D206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AF4406" w:rsidP="0002608B">
            <w:pPr>
              <w:tabs>
                <w:tab w:val="left" w:pos="360"/>
                <w:tab w:val="center" w:pos="1110"/>
              </w:tabs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F4406">
              <w:rPr>
                <w:b/>
                <w:bCs/>
                <w:i/>
                <w:iCs/>
                <w:color w:val="000000" w:themeColor="text1"/>
              </w:rPr>
              <w:t>Б3.В.ДВ.4.2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AF4406" w:rsidRDefault="00AF440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F4406">
              <w:rPr>
                <w:b/>
                <w:bCs/>
                <w:i/>
                <w:iCs/>
                <w:color w:val="000000" w:themeColor="text1"/>
              </w:rPr>
              <w:t>Автоматизация архитектурного проектирования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color w:val="000000" w:themeColor="text1"/>
              </w:rPr>
            </w:pPr>
            <w:r w:rsidRPr="004D128D">
              <w:rPr>
                <w:color w:val="000000" w:themeColor="text1"/>
              </w:rPr>
              <w:t>09.03.01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A21EE5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</w:t>
            </w:r>
            <w:r w:rsidRPr="004D128D">
              <w:rPr>
                <w:b/>
                <w:bCs/>
                <w:i/>
                <w:iCs/>
                <w:color w:val="000000" w:themeColor="text1"/>
              </w:rPr>
              <w:t>и</w:t>
            </w:r>
            <w:r w:rsidRPr="004D128D">
              <w:rPr>
                <w:b/>
                <w:bCs/>
                <w:i/>
                <w:iCs/>
                <w:color w:val="000000" w:themeColor="text1"/>
              </w:rPr>
              <w:t>рования и управления в строительстве</w:t>
            </w:r>
          </w:p>
        </w:tc>
      </w:tr>
      <w:tr w:rsidR="003D0FC4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3D0FC4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321821" w:rsidRDefault="00EB6B8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2015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бакалавриат</w:t>
            </w:r>
            <w:proofErr w:type="spellEnd"/>
          </w:p>
        </w:tc>
      </w:tr>
      <w:tr w:rsidR="002C2D1D" w:rsidRPr="00321821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F51DE2" w:rsidRDefault="002C2D1D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  <w:r w:rsidR="007B2181" w:rsidRPr="00F51DE2">
              <w:rPr>
                <w:bCs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BA1BAE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F4652F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Проф.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BA1BAE" w:rsidRDefault="00F4652F" w:rsidP="00F4652F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доцент, к</w:t>
            </w:r>
            <w:r w:rsidR="00BA1BAE">
              <w:rPr>
                <w:b/>
                <w:bCs/>
                <w:i/>
                <w:iCs/>
                <w:color w:val="000000"/>
              </w:rPr>
              <w:t>.т.н.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BA1BAE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CE498C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Гаряев Н.А.</w:t>
            </w:r>
          </w:p>
        </w:tc>
      </w:tr>
      <w:tr w:rsidR="00BA1BAE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321821" w:rsidRDefault="00EC2B05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программа рассмотрена и одобрена на заседании кафедр</w:t>
      </w:r>
      <w:r>
        <w:rPr>
          <w:b/>
          <w:bCs/>
          <w:color w:val="000000" w:themeColor="text1"/>
        </w:rPr>
        <w:t>ы (структурного подразделения)</w:t>
      </w:r>
      <w:r w:rsidRPr="00321821">
        <w:rPr>
          <w:b/>
          <w:bCs/>
          <w:color w:val="000000" w:themeColor="text1"/>
        </w:rPr>
        <w:t xml:space="preserve">: </w:t>
      </w:r>
      <w:r w:rsidR="008361C1">
        <w:rPr>
          <w:b/>
          <w:bCs/>
          <w:color w:val="000000" w:themeColor="text1"/>
        </w:rPr>
        <w:t>ИСТАС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</w:t>
            </w:r>
            <w:r w:rsidRPr="00F51DE2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51DE2">
              <w:rPr>
                <w:bCs/>
                <w:color w:val="000000" w:themeColor="text1"/>
                <w:sz w:val="22"/>
                <w:szCs w:val="22"/>
              </w:rPr>
              <w:t>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8553A3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422C7F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8553A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8553A3" w:rsidRPr="00D206C8" w:rsidTr="008553A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46096C" w:rsidRDefault="008553A3" w:rsidP="008553A3">
            <w:pPr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46096C">
              <w:rPr>
                <w:b/>
                <w:i/>
                <w:color w:val="000000" w:themeColor="text1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553A3" w:rsidRPr="00D206C8" w:rsidTr="008553A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D206C8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8553A3" w:rsidRPr="00321821" w:rsidTr="008553A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F51DE2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F51DE2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4117FB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F51DE2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3" w:rsidRPr="00F51DE2" w:rsidRDefault="008553A3" w:rsidP="008553A3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881A0F" w:rsidRDefault="00881A0F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Pr="00321821" w:rsidRDefault="007E67FE" w:rsidP="00066FBC">
      <w:pPr>
        <w:contextualSpacing/>
        <w:rPr>
          <w:b/>
          <w:bCs/>
          <w:color w:val="000000" w:themeColor="text1"/>
        </w:rPr>
      </w:pPr>
    </w:p>
    <w:p w:rsidR="00786E1A" w:rsidRPr="00757C39" w:rsidRDefault="00786E1A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4564C3" w:rsidRPr="009E1BFE" w:rsidRDefault="004564C3" w:rsidP="004564C3">
      <w:pPr>
        <w:ind w:firstLine="708"/>
        <w:jc w:val="both"/>
        <w:rPr>
          <w:lang w:eastAsia="en-US"/>
        </w:rPr>
      </w:pPr>
      <w:r w:rsidRPr="009E1BFE">
        <w:rPr>
          <w:lang w:eastAsia="en-US"/>
        </w:rPr>
        <w:t>Целью освоения дисциплины «</w:t>
      </w:r>
      <w:r>
        <w:rPr>
          <w:lang w:eastAsia="en-US"/>
        </w:rPr>
        <w:t>Автоматизация архитектурного проектирования</w:t>
      </w:r>
      <w:r w:rsidRPr="009E1BFE">
        <w:rPr>
          <w:lang w:eastAsia="en-US"/>
        </w:rPr>
        <w:t xml:space="preserve">» является </w:t>
      </w:r>
      <w:r>
        <w:rPr>
          <w:lang w:eastAsia="en-US"/>
        </w:rPr>
        <w:t>изучение  архитектурно-строительного проектирования на примере архитекту</w:t>
      </w:r>
      <w:r>
        <w:rPr>
          <w:lang w:eastAsia="en-US"/>
        </w:rPr>
        <w:t>р</w:t>
      </w:r>
      <w:r>
        <w:rPr>
          <w:lang w:eastAsia="en-US"/>
        </w:rPr>
        <w:t>ного проектирования гражданских и промышленных зданий, а также использование средств автоматизации проектирования для решения архитектурных задач.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</w:t>
      </w:r>
      <w:r w:rsidRPr="00757C39">
        <w:rPr>
          <w:b/>
          <w:bCs/>
        </w:rPr>
        <w:t>е</w:t>
      </w:r>
      <w:r w:rsidRPr="00757C39">
        <w:rPr>
          <w:b/>
          <w:bCs/>
        </w:rPr>
        <w:t>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1345"/>
        <w:gridCol w:w="4494"/>
        <w:gridCol w:w="1238"/>
      </w:tblGrid>
      <w:tr w:rsidR="001537AE" w:rsidRPr="00786E1A" w:rsidTr="0002608B">
        <w:trPr>
          <w:tblHeader/>
          <w:jc w:val="center"/>
        </w:trPr>
        <w:tc>
          <w:tcPr>
            <w:tcW w:w="1479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69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>комп</w:t>
            </w:r>
            <w:r w:rsidR="00FE755A">
              <w:rPr>
                <w:sz w:val="22"/>
              </w:rPr>
              <w:t>е</w:t>
            </w:r>
            <w:r w:rsidR="00FE755A">
              <w:rPr>
                <w:sz w:val="22"/>
              </w:rPr>
              <w:t xml:space="preserve">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236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16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4564C3" w:rsidRPr="00BF2470" w:rsidTr="0002608B">
        <w:trPr>
          <w:jc w:val="center"/>
        </w:trPr>
        <w:tc>
          <w:tcPr>
            <w:tcW w:w="1479" w:type="pct"/>
            <w:vMerge w:val="restart"/>
          </w:tcPr>
          <w:p w:rsidR="004564C3" w:rsidRPr="00BF2470" w:rsidRDefault="004564C3" w:rsidP="004564C3">
            <w:pPr>
              <w:contextualSpacing/>
              <w:rPr>
                <w:sz w:val="22"/>
              </w:rPr>
            </w:pPr>
            <w:r w:rsidRPr="00BF2470">
              <w:rPr>
                <w:sz w:val="22"/>
              </w:rPr>
              <w:t>Способность осваивать м</w:t>
            </w:r>
            <w:r w:rsidRPr="00BF2470">
              <w:rPr>
                <w:sz w:val="22"/>
              </w:rPr>
              <w:t>е</w:t>
            </w:r>
            <w:r w:rsidRPr="00BF2470">
              <w:rPr>
                <w:sz w:val="22"/>
              </w:rPr>
              <w:t>тодики использования пр</w:t>
            </w:r>
            <w:r w:rsidRPr="00BF2470">
              <w:rPr>
                <w:sz w:val="22"/>
              </w:rPr>
              <w:t>о</w:t>
            </w:r>
            <w:r w:rsidRPr="00BF2470">
              <w:rPr>
                <w:sz w:val="22"/>
              </w:rPr>
              <w:t>граммных средств для реш</w:t>
            </w:r>
            <w:r w:rsidRPr="00BF2470">
              <w:rPr>
                <w:sz w:val="22"/>
              </w:rPr>
              <w:t>е</w:t>
            </w:r>
            <w:r w:rsidRPr="00BF2470">
              <w:rPr>
                <w:sz w:val="22"/>
              </w:rPr>
              <w:t>ния практических задач.</w:t>
            </w:r>
          </w:p>
        </w:tc>
        <w:tc>
          <w:tcPr>
            <w:tcW w:w="669" w:type="pct"/>
            <w:vMerge w:val="restart"/>
          </w:tcPr>
          <w:p w:rsidR="004564C3" w:rsidRPr="00BF2470" w:rsidRDefault="004564C3" w:rsidP="004564C3">
            <w:pPr>
              <w:ind w:left="-108" w:right="-108"/>
              <w:contextualSpacing/>
              <w:jc w:val="center"/>
            </w:pPr>
            <w:r w:rsidRPr="00CE498C">
              <w:rPr>
                <w:sz w:val="22"/>
              </w:rPr>
              <w:t>ПК-2</w:t>
            </w:r>
          </w:p>
        </w:tc>
        <w:tc>
          <w:tcPr>
            <w:tcW w:w="2236" w:type="pct"/>
          </w:tcPr>
          <w:p w:rsidR="004564C3" w:rsidRPr="00BF2470" w:rsidRDefault="004564C3" w:rsidP="004564C3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b/>
                <w:sz w:val="20"/>
                <w:szCs w:val="20"/>
              </w:rPr>
              <w:t>Знает</w:t>
            </w:r>
            <w:r w:rsidRPr="00BF2470">
              <w:rPr>
                <w:i/>
                <w:sz w:val="20"/>
                <w:szCs w:val="20"/>
              </w:rPr>
              <w:t xml:space="preserve"> виды программных средств для использ</w:t>
            </w:r>
            <w:r w:rsidRPr="00BF2470">
              <w:rPr>
                <w:i/>
                <w:sz w:val="20"/>
                <w:szCs w:val="20"/>
              </w:rPr>
              <w:t>о</w:t>
            </w:r>
            <w:r w:rsidRPr="00BF2470">
              <w:rPr>
                <w:i/>
                <w:sz w:val="20"/>
                <w:szCs w:val="20"/>
              </w:rPr>
              <w:t>вания в научных исследованиях, проектно-</w:t>
            </w:r>
            <w:proofErr w:type="spellStart"/>
            <w:r w:rsidRPr="00BF2470">
              <w:rPr>
                <w:i/>
                <w:sz w:val="20"/>
                <w:szCs w:val="20"/>
              </w:rPr>
              <w:t>констукторской</w:t>
            </w:r>
            <w:proofErr w:type="spellEnd"/>
            <w:r w:rsidRPr="00BF2470">
              <w:rPr>
                <w:i/>
                <w:sz w:val="20"/>
                <w:szCs w:val="20"/>
              </w:rPr>
              <w:t xml:space="preserve"> деятельности, управлении те</w:t>
            </w:r>
            <w:r w:rsidRPr="00BF2470">
              <w:rPr>
                <w:i/>
                <w:sz w:val="20"/>
                <w:szCs w:val="20"/>
              </w:rPr>
              <w:t>х</w:t>
            </w:r>
            <w:r w:rsidRPr="00BF2470">
              <w:rPr>
                <w:i/>
                <w:sz w:val="20"/>
                <w:szCs w:val="20"/>
              </w:rPr>
              <w:t>нологическими, экономическими, социальными системами и в гуманитарных областях деятел</w:t>
            </w:r>
            <w:r w:rsidRPr="00BF2470">
              <w:rPr>
                <w:i/>
                <w:sz w:val="20"/>
                <w:szCs w:val="20"/>
              </w:rPr>
              <w:t>ь</w:t>
            </w:r>
            <w:r w:rsidRPr="00BF2470">
              <w:rPr>
                <w:i/>
                <w:sz w:val="20"/>
                <w:szCs w:val="20"/>
              </w:rPr>
              <w:t>ности человека;</w:t>
            </w:r>
          </w:p>
          <w:p w:rsidR="004564C3" w:rsidRPr="00BF2470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i/>
                <w:sz w:val="20"/>
                <w:szCs w:val="20"/>
              </w:rPr>
              <w:t>общие принципы работы программных средств под управлением современных операц</w:t>
            </w:r>
            <w:r w:rsidRPr="00BF2470">
              <w:rPr>
                <w:i/>
                <w:sz w:val="20"/>
                <w:szCs w:val="20"/>
              </w:rPr>
              <w:t>и</w:t>
            </w:r>
            <w:r w:rsidRPr="00BF2470">
              <w:rPr>
                <w:i/>
                <w:sz w:val="20"/>
                <w:szCs w:val="20"/>
              </w:rPr>
              <w:t>онных систем.</w:t>
            </w:r>
          </w:p>
        </w:tc>
        <w:tc>
          <w:tcPr>
            <w:tcW w:w="616" w:type="pct"/>
          </w:tcPr>
          <w:p w:rsidR="004564C3" w:rsidRPr="00BF2470" w:rsidRDefault="004564C3" w:rsidP="00066FBC">
            <w:pPr>
              <w:contextualSpacing/>
              <w:jc w:val="center"/>
            </w:pPr>
            <w:r w:rsidRPr="00BF2470">
              <w:rPr>
                <w:sz w:val="22"/>
              </w:rPr>
              <w:t>З1</w:t>
            </w:r>
          </w:p>
        </w:tc>
      </w:tr>
      <w:tr w:rsidR="004564C3" w:rsidRPr="00BF2470" w:rsidTr="0002608B">
        <w:trPr>
          <w:trHeight w:val="305"/>
          <w:jc w:val="center"/>
        </w:trPr>
        <w:tc>
          <w:tcPr>
            <w:tcW w:w="1479" w:type="pct"/>
            <w:vMerge/>
          </w:tcPr>
          <w:p w:rsidR="004564C3" w:rsidRPr="00BF2470" w:rsidRDefault="004564C3" w:rsidP="00BF2470">
            <w:pPr>
              <w:contextualSpacing/>
              <w:rPr>
                <w:sz w:val="22"/>
              </w:rPr>
            </w:pPr>
          </w:p>
        </w:tc>
        <w:tc>
          <w:tcPr>
            <w:tcW w:w="669" w:type="pct"/>
            <w:vMerge/>
          </w:tcPr>
          <w:p w:rsidR="004564C3" w:rsidRPr="00BF2470" w:rsidRDefault="004564C3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236" w:type="pct"/>
          </w:tcPr>
          <w:p w:rsidR="004564C3" w:rsidRPr="00BF2470" w:rsidRDefault="004564C3" w:rsidP="004564C3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b/>
                <w:sz w:val="20"/>
                <w:szCs w:val="20"/>
              </w:rPr>
              <w:t>Умеет</w:t>
            </w:r>
            <w:r w:rsidRPr="00BF2470">
              <w:rPr>
                <w:i/>
                <w:sz w:val="20"/>
                <w:szCs w:val="20"/>
              </w:rPr>
              <w:t xml:space="preserve"> выбирать и применять программные средства для эффективного решения практич</w:t>
            </w:r>
            <w:r w:rsidRPr="00BF2470">
              <w:rPr>
                <w:i/>
                <w:sz w:val="20"/>
                <w:szCs w:val="20"/>
              </w:rPr>
              <w:t>е</w:t>
            </w:r>
            <w:r w:rsidRPr="00BF2470">
              <w:rPr>
                <w:i/>
                <w:sz w:val="20"/>
                <w:szCs w:val="20"/>
              </w:rPr>
              <w:t>ских задач;</w:t>
            </w:r>
          </w:p>
          <w:p w:rsidR="004564C3" w:rsidRPr="00BF2470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i/>
                <w:sz w:val="20"/>
                <w:szCs w:val="20"/>
              </w:rPr>
              <w:t>самостоятельно осваивать новые програм</w:t>
            </w:r>
            <w:r w:rsidRPr="00BF2470">
              <w:rPr>
                <w:i/>
                <w:sz w:val="20"/>
                <w:szCs w:val="20"/>
              </w:rPr>
              <w:t>м</w:t>
            </w:r>
            <w:r w:rsidRPr="00BF2470">
              <w:rPr>
                <w:i/>
                <w:sz w:val="20"/>
                <w:szCs w:val="20"/>
              </w:rPr>
              <w:t xml:space="preserve">ные средства; </w:t>
            </w:r>
          </w:p>
          <w:p w:rsidR="004564C3" w:rsidRPr="00BF2470" w:rsidRDefault="004564C3" w:rsidP="00710C92">
            <w:pPr>
              <w:contextualSpacing/>
              <w:rPr>
                <w:b/>
                <w:i/>
                <w:sz w:val="20"/>
                <w:szCs w:val="20"/>
              </w:rPr>
            </w:pPr>
            <w:r w:rsidRPr="00BF2470">
              <w:rPr>
                <w:i/>
                <w:sz w:val="20"/>
                <w:szCs w:val="20"/>
              </w:rPr>
              <w:t>работать с современными системами програ</w:t>
            </w:r>
            <w:r w:rsidRPr="00BF2470">
              <w:rPr>
                <w:i/>
                <w:sz w:val="20"/>
                <w:szCs w:val="20"/>
              </w:rPr>
              <w:t>м</w:t>
            </w:r>
            <w:r w:rsidRPr="00BF2470">
              <w:rPr>
                <w:i/>
                <w:sz w:val="20"/>
                <w:szCs w:val="20"/>
              </w:rPr>
              <w:t>мирования, включая объектно-ориентированные.</w:t>
            </w:r>
          </w:p>
        </w:tc>
        <w:tc>
          <w:tcPr>
            <w:tcW w:w="616" w:type="pct"/>
          </w:tcPr>
          <w:p w:rsidR="004564C3" w:rsidRPr="00BF2470" w:rsidRDefault="004564C3" w:rsidP="00066FBC">
            <w:pPr>
              <w:contextualSpacing/>
              <w:jc w:val="center"/>
            </w:pPr>
            <w:r w:rsidRPr="00BF2470">
              <w:rPr>
                <w:sz w:val="22"/>
              </w:rPr>
              <w:t>У1</w:t>
            </w:r>
          </w:p>
        </w:tc>
      </w:tr>
      <w:tr w:rsidR="004564C3" w:rsidRPr="00BF2470" w:rsidTr="0002608B">
        <w:trPr>
          <w:trHeight w:val="305"/>
          <w:jc w:val="center"/>
        </w:trPr>
        <w:tc>
          <w:tcPr>
            <w:tcW w:w="1479" w:type="pct"/>
            <w:vMerge/>
          </w:tcPr>
          <w:p w:rsidR="004564C3" w:rsidRPr="00BF2470" w:rsidRDefault="004564C3" w:rsidP="00BF2470">
            <w:pPr>
              <w:contextualSpacing/>
              <w:rPr>
                <w:sz w:val="22"/>
              </w:rPr>
            </w:pPr>
          </w:p>
        </w:tc>
        <w:tc>
          <w:tcPr>
            <w:tcW w:w="669" w:type="pct"/>
            <w:vMerge/>
          </w:tcPr>
          <w:p w:rsidR="004564C3" w:rsidRPr="00BF2470" w:rsidRDefault="004564C3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236" w:type="pct"/>
          </w:tcPr>
          <w:p w:rsidR="004564C3" w:rsidRPr="00BF2470" w:rsidRDefault="004564C3" w:rsidP="00710C92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BF2470">
              <w:rPr>
                <w:b/>
                <w:sz w:val="20"/>
                <w:szCs w:val="20"/>
              </w:rPr>
              <w:t>Имеет навыки</w:t>
            </w:r>
            <w:r w:rsidRPr="00BF2470">
              <w:rPr>
                <w:i/>
                <w:sz w:val="20"/>
                <w:szCs w:val="20"/>
              </w:rPr>
              <w:t xml:space="preserve"> работы с типовыми и специал</w:t>
            </w:r>
            <w:r w:rsidRPr="00BF2470">
              <w:rPr>
                <w:i/>
                <w:sz w:val="20"/>
                <w:szCs w:val="20"/>
              </w:rPr>
              <w:t>и</w:t>
            </w:r>
            <w:r w:rsidRPr="00BF2470">
              <w:rPr>
                <w:i/>
                <w:sz w:val="20"/>
                <w:szCs w:val="20"/>
              </w:rPr>
              <w:t>зированными программными продуктами.</w:t>
            </w:r>
          </w:p>
        </w:tc>
        <w:tc>
          <w:tcPr>
            <w:tcW w:w="616" w:type="pct"/>
          </w:tcPr>
          <w:p w:rsidR="004564C3" w:rsidRPr="00BF2470" w:rsidRDefault="004564C3" w:rsidP="00066FBC">
            <w:pPr>
              <w:contextualSpacing/>
              <w:jc w:val="center"/>
            </w:pPr>
            <w:r w:rsidRPr="00BF2470">
              <w:rPr>
                <w:sz w:val="22"/>
              </w:rPr>
              <w:t>Н1</w:t>
            </w:r>
          </w:p>
        </w:tc>
      </w:tr>
      <w:tr w:rsidR="004564C3" w:rsidRPr="00BF2470" w:rsidTr="00710C92">
        <w:trPr>
          <w:trHeight w:val="400"/>
          <w:jc w:val="center"/>
        </w:trPr>
        <w:tc>
          <w:tcPr>
            <w:tcW w:w="1479" w:type="pct"/>
            <w:vMerge w:val="restart"/>
          </w:tcPr>
          <w:p w:rsidR="004564C3" w:rsidRPr="00BF2470" w:rsidRDefault="004564C3" w:rsidP="004564C3">
            <w:pPr>
              <w:contextualSpacing/>
              <w:rPr>
                <w:sz w:val="22"/>
              </w:rPr>
            </w:pPr>
            <w:r w:rsidRPr="00BF2470">
              <w:rPr>
                <w:sz w:val="22"/>
              </w:rPr>
              <w:t xml:space="preserve">Способность </w:t>
            </w:r>
            <w:r w:rsidRPr="004564C3">
              <w:rPr>
                <w:sz w:val="22"/>
              </w:rPr>
              <w:t>готовить пр</w:t>
            </w:r>
            <w:r w:rsidRPr="004564C3">
              <w:rPr>
                <w:sz w:val="22"/>
              </w:rPr>
              <w:t>е</w:t>
            </w:r>
            <w:r w:rsidRPr="004564C3">
              <w:rPr>
                <w:sz w:val="22"/>
              </w:rPr>
              <w:t>зентации, научно-технические отчеты по р</w:t>
            </w:r>
            <w:r w:rsidRPr="004564C3">
              <w:rPr>
                <w:sz w:val="22"/>
              </w:rPr>
              <w:t>е</w:t>
            </w:r>
            <w:r w:rsidRPr="004564C3">
              <w:rPr>
                <w:sz w:val="22"/>
              </w:rPr>
              <w:t>зультатам выполненной р</w:t>
            </w:r>
            <w:r w:rsidRPr="004564C3">
              <w:rPr>
                <w:sz w:val="22"/>
              </w:rPr>
              <w:t>а</w:t>
            </w:r>
            <w:r w:rsidRPr="004564C3">
              <w:rPr>
                <w:sz w:val="22"/>
              </w:rPr>
              <w:t>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669" w:type="pct"/>
            <w:vMerge w:val="restart"/>
          </w:tcPr>
          <w:p w:rsidR="004564C3" w:rsidRPr="00BF2470" w:rsidRDefault="004564C3" w:rsidP="004564C3">
            <w:pPr>
              <w:ind w:left="-108" w:right="-108"/>
              <w:contextualSpacing/>
              <w:jc w:val="center"/>
            </w:pPr>
            <w:r w:rsidRPr="00CE498C">
              <w:rPr>
                <w:sz w:val="22"/>
              </w:rPr>
              <w:t>ПК-</w:t>
            </w:r>
            <w:r>
              <w:rPr>
                <w:sz w:val="22"/>
              </w:rPr>
              <w:t>7</w:t>
            </w:r>
          </w:p>
        </w:tc>
        <w:tc>
          <w:tcPr>
            <w:tcW w:w="2236" w:type="pct"/>
          </w:tcPr>
          <w:p w:rsidR="004564C3" w:rsidRPr="004564C3" w:rsidRDefault="004564C3" w:rsidP="004564C3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b/>
                <w:sz w:val="20"/>
                <w:szCs w:val="20"/>
              </w:rPr>
              <w:t>Знает</w:t>
            </w:r>
            <w:r w:rsidRPr="00BF2470">
              <w:rPr>
                <w:i/>
                <w:sz w:val="20"/>
                <w:szCs w:val="20"/>
              </w:rPr>
              <w:t xml:space="preserve"> </w:t>
            </w:r>
            <w:r w:rsidRPr="004564C3">
              <w:rPr>
                <w:i/>
                <w:sz w:val="20"/>
                <w:szCs w:val="20"/>
              </w:rPr>
              <w:t>технологии подготовки и проведения пр</w:t>
            </w:r>
            <w:r w:rsidRPr="004564C3">
              <w:rPr>
                <w:i/>
                <w:sz w:val="20"/>
                <w:szCs w:val="20"/>
              </w:rPr>
              <w:t>е</w:t>
            </w:r>
            <w:r w:rsidRPr="004564C3">
              <w:rPr>
                <w:i/>
                <w:sz w:val="20"/>
                <w:szCs w:val="20"/>
              </w:rPr>
              <w:t xml:space="preserve">зентаций; </w:t>
            </w:r>
          </w:p>
          <w:p w:rsidR="004564C3" w:rsidRPr="004564C3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4564C3">
              <w:rPr>
                <w:i/>
                <w:sz w:val="20"/>
                <w:szCs w:val="20"/>
              </w:rPr>
              <w:t>требования к содержанию и оформлению научно-технических отчетов;</w:t>
            </w:r>
          </w:p>
          <w:p w:rsidR="004564C3" w:rsidRPr="004564C3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4564C3">
              <w:rPr>
                <w:i/>
                <w:sz w:val="20"/>
                <w:szCs w:val="20"/>
              </w:rPr>
              <w:t>методики и методологии научно-исследовательской работы;</w:t>
            </w:r>
          </w:p>
          <w:p w:rsidR="004564C3" w:rsidRPr="004564C3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4564C3">
              <w:rPr>
                <w:i/>
                <w:sz w:val="20"/>
                <w:szCs w:val="20"/>
              </w:rPr>
              <w:t>основные этапы НИР, организацию научно-исследовательской работы;</w:t>
            </w:r>
          </w:p>
          <w:p w:rsidR="004564C3" w:rsidRPr="004564C3" w:rsidRDefault="004564C3" w:rsidP="004564C3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4564C3">
              <w:rPr>
                <w:i/>
                <w:sz w:val="20"/>
                <w:szCs w:val="20"/>
              </w:rPr>
              <w:t>порядок, методы и средства защиты инте</w:t>
            </w:r>
            <w:r w:rsidRPr="004564C3">
              <w:rPr>
                <w:i/>
                <w:sz w:val="20"/>
                <w:szCs w:val="20"/>
              </w:rPr>
              <w:t>л</w:t>
            </w:r>
            <w:r w:rsidRPr="004564C3">
              <w:rPr>
                <w:i/>
                <w:sz w:val="20"/>
                <w:szCs w:val="20"/>
              </w:rPr>
              <w:t>лектуальной собственности;</w:t>
            </w:r>
          </w:p>
        </w:tc>
        <w:tc>
          <w:tcPr>
            <w:tcW w:w="616" w:type="pct"/>
          </w:tcPr>
          <w:p w:rsidR="004564C3" w:rsidRPr="00BF2470" w:rsidRDefault="004564C3" w:rsidP="009567B6">
            <w:pPr>
              <w:contextualSpacing/>
              <w:jc w:val="center"/>
            </w:pPr>
            <w:r w:rsidRPr="00BF2470">
              <w:rPr>
                <w:sz w:val="22"/>
              </w:rPr>
              <w:t>З2</w:t>
            </w:r>
          </w:p>
        </w:tc>
      </w:tr>
      <w:tr w:rsidR="004564C3" w:rsidRPr="00BF2470" w:rsidTr="00710C92">
        <w:trPr>
          <w:trHeight w:val="114"/>
          <w:jc w:val="center"/>
        </w:trPr>
        <w:tc>
          <w:tcPr>
            <w:tcW w:w="1479" w:type="pct"/>
            <w:vMerge/>
          </w:tcPr>
          <w:p w:rsidR="004564C3" w:rsidRPr="00BF2470" w:rsidRDefault="004564C3" w:rsidP="00BF2470">
            <w:pPr>
              <w:contextualSpacing/>
              <w:rPr>
                <w:sz w:val="22"/>
              </w:rPr>
            </w:pPr>
          </w:p>
        </w:tc>
        <w:tc>
          <w:tcPr>
            <w:tcW w:w="669" w:type="pct"/>
            <w:vMerge/>
          </w:tcPr>
          <w:p w:rsidR="004564C3" w:rsidRPr="00BF2470" w:rsidRDefault="004564C3" w:rsidP="009567B6">
            <w:pPr>
              <w:ind w:left="-108" w:right="-108"/>
              <w:contextualSpacing/>
              <w:jc w:val="center"/>
            </w:pPr>
          </w:p>
        </w:tc>
        <w:tc>
          <w:tcPr>
            <w:tcW w:w="2236" w:type="pct"/>
          </w:tcPr>
          <w:p w:rsidR="00763A01" w:rsidRPr="00763A01" w:rsidRDefault="004564C3" w:rsidP="00763A01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F2470">
              <w:rPr>
                <w:b/>
                <w:sz w:val="20"/>
                <w:szCs w:val="20"/>
              </w:rPr>
              <w:t>Умеет</w:t>
            </w:r>
            <w:r w:rsidRPr="00BF2470">
              <w:rPr>
                <w:i/>
                <w:sz w:val="20"/>
                <w:szCs w:val="20"/>
              </w:rPr>
              <w:t xml:space="preserve"> </w:t>
            </w:r>
            <w:r w:rsidR="00763A01" w:rsidRPr="00763A01">
              <w:rPr>
                <w:i/>
                <w:sz w:val="20"/>
                <w:szCs w:val="20"/>
              </w:rPr>
              <w:t>осуществлять сбор, обработку</w:t>
            </w:r>
            <w:r w:rsidR="00763A01" w:rsidRPr="00094CF3">
              <w:t xml:space="preserve">, </w:t>
            </w:r>
            <w:r w:rsidR="00763A01" w:rsidRPr="00763A01">
              <w:rPr>
                <w:i/>
                <w:sz w:val="20"/>
                <w:szCs w:val="20"/>
              </w:rPr>
              <w:t>анализ и систематизацию научно-технической информ</w:t>
            </w:r>
            <w:r w:rsidR="00763A01" w:rsidRPr="00763A01">
              <w:rPr>
                <w:i/>
                <w:sz w:val="20"/>
                <w:szCs w:val="20"/>
              </w:rPr>
              <w:t>а</w:t>
            </w:r>
            <w:r w:rsidR="00763A01" w:rsidRPr="00763A01">
              <w:rPr>
                <w:i/>
                <w:sz w:val="20"/>
                <w:szCs w:val="20"/>
              </w:rPr>
              <w:t>ции по заданной теме в своей профессиональной области с применением современных информ</w:t>
            </w:r>
            <w:r w:rsidR="00763A01" w:rsidRPr="00763A01">
              <w:rPr>
                <w:i/>
                <w:sz w:val="20"/>
                <w:szCs w:val="20"/>
              </w:rPr>
              <w:t>а</w:t>
            </w:r>
            <w:r w:rsidR="00763A01" w:rsidRPr="00763A01">
              <w:rPr>
                <w:i/>
                <w:sz w:val="20"/>
                <w:szCs w:val="20"/>
              </w:rPr>
              <w:t>ционных технологий;</w:t>
            </w:r>
          </w:p>
          <w:p w:rsidR="00763A01" w:rsidRPr="00763A01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t>оформлять результаты исследований в соо</w:t>
            </w:r>
            <w:r w:rsidRPr="00763A01">
              <w:rPr>
                <w:i/>
                <w:sz w:val="20"/>
                <w:szCs w:val="20"/>
              </w:rPr>
              <w:t>т</w:t>
            </w:r>
            <w:r w:rsidRPr="00763A01">
              <w:rPr>
                <w:i/>
                <w:sz w:val="20"/>
                <w:szCs w:val="20"/>
              </w:rPr>
              <w:t>ветствии с требованиями к содержанию и оформлению научно-технических отчетов</w:t>
            </w:r>
          </w:p>
          <w:p w:rsidR="00763A01" w:rsidRPr="00763A01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t>работать с научной литературой по спец</w:t>
            </w:r>
            <w:r w:rsidRPr="00763A01">
              <w:rPr>
                <w:i/>
                <w:sz w:val="20"/>
                <w:szCs w:val="20"/>
              </w:rPr>
              <w:t>и</w:t>
            </w:r>
            <w:r w:rsidRPr="00763A01">
              <w:rPr>
                <w:i/>
                <w:sz w:val="20"/>
                <w:szCs w:val="20"/>
              </w:rPr>
              <w:t>альности;</w:t>
            </w:r>
          </w:p>
          <w:p w:rsidR="00763A01" w:rsidRPr="00763A01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t xml:space="preserve"> готовить обзоры литературных источников по заданной теме;</w:t>
            </w:r>
          </w:p>
          <w:p w:rsidR="004564C3" w:rsidRPr="00BF2470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t>проводить патентные исследования.</w:t>
            </w:r>
          </w:p>
        </w:tc>
        <w:tc>
          <w:tcPr>
            <w:tcW w:w="616" w:type="pct"/>
          </w:tcPr>
          <w:p w:rsidR="004564C3" w:rsidRPr="00BF2470" w:rsidRDefault="004564C3" w:rsidP="009567B6">
            <w:pPr>
              <w:contextualSpacing/>
              <w:jc w:val="center"/>
            </w:pPr>
            <w:r w:rsidRPr="00BF2470">
              <w:rPr>
                <w:sz w:val="22"/>
              </w:rPr>
              <w:t>У2</w:t>
            </w:r>
          </w:p>
        </w:tc>
      </w:tr>
      <w:tr w:rsidR="004564C3" w:rsidRPr="00BF2470" w:rsidTr="0002608B">
        <w:trPr>
          <w:trHeight w:val="305"/>
          <w:jc w:val="center"/>
        </w:trPr>
        <w:tc>
          <w:tcPr>
            <w:tcW w:w="1479" w:type="pct"/>
            <w:vMerge/>
          </w:tcPr>
          <w:p w:rsidR="004564C3" w:rsidRPr="00BF2470" w:rsidRDefault="004564C3" w:rsidP="00BF2470">
            <w:pPr>
              <w:contextualSpacing/>
              <w:rPr>
                <w:sz w:val="22"/>
              </w:rPr>
            </w:pPr>
          </w:p>
        </w:tc>
        <w:tc>
          <w:tcPr>
            <w:tcW w:w="669" w:type="pct"/>
            <w:vMerge/>
          </w:tcPr>
          <w:p w:rsidR="004564C3" w:rsidRPr="00BF2470" w:rsidRDefault="004564C3" w:rsidP="009567B6">
            <w:pPr>
              <w:ind w:left="-108" w:right="-108"/>
              <w:contextualSpacing/>
              <w:jc w:val="center"/>
            </w:pPr>
          </w:p>
        </w:tc>
        <w:tc>
          <w:tcPr>
            <w:tcW w:w="2236" w:type="pct"/>
          </w:tcPr>
          <w:p w:rsidR="00763A01" w:rsidRPr="00094CF3" w:rsidRDefault="004564C3" w:rsidP="00763A01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F2470">
              <w:rPr>
                <w:b/>
                <w:sz w:val="20"/>
                <w:szCs w:val="20"/>
              </w:rPr>
              <w:t>Имеет навыки</w:t>
            </w:r>
            <w:r w:rsidRPr="00BF2470">
              <w:rPr>
                <w:i/>
                <w:sz w:val="20"/>
                <w:szCs w:val="20"/>
              </w:rPr>
              <w:t xml:space="preserve"> работы с </w:t>
            </w:r>
            <w:r w:rsidR="00763A01" w:rsidRPr="00763A01">
              <w:rPr>
                <w:i/>
                <w:sz w:val="20"/>
                <w:szCs w:val="20"/>
              </w:rPr>
              <w:t>средствами разрабо</w:t>
            </w:r>
            <w:r w:rsidR="00763A01" w:rsidRPr="00763A01">
              <w:rPr>
                <w:i/>
                <w:sz w:val="20"/>
                <w:szCs w:val="20"/>
              </w:rPr>
              <w:t>т</w:t>
            </w:r>
            <w:r w:rsidR="00763A01" w:rsidRPr="00763A01">
              <w:rPr>
                <w:i/>
                <w:sz w:val="20"/>
                <w:szCs w:val="20"/>
              </w:rPr>
              <w:t>ки и оформления технической документации;</w:t>
            </w:r>
          </w:p>
          <w:p w:rsidR="00763A01" w:rsidRPr="00763A01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t>современными средствами подготовки пр</w:t>
            </w:r>
            <w:r w:rsidRPr="00763A01">
              <w:rPr>
                <w:i/>
                <w:sz w:val="20"/>
                <w:szCs w:val="20"/>
              </w:rPr>
              <w:t>е</w:t>
            </w:r>
            <w:r w:rsidRPr="00763A01">
              <w:rPr>
                <w:i/>
                <w:sz w:val="20"/>
                <w:szCs w:val="20"/>
              </w:rPr>
              <w:t>зентаций;</w:t>
            </w:r>
          </w:p>
          <w:p w:rsidR="004564C3" w:rsidRPr="00BF2470" w:rsidRDefault="00763A01" w:rsidP="00763A01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763A01">
              <w:rPr>
                <w:i/>
                <w:sz w:val="20"/>
                <w:szCs w:val="20"/>
              </w:rPr>
              <w:lastRenderedPageBreak/>
              <w:t>современными пакетами прикладных пр</w:t>
            </w:r>
            <w:r w:rsidRPr="00763A01">
              <w:rPr>
                <w:i/>
                <w:sz w:val="20"/>
                <w:szCs w:val="20"/>
              </w:rPr>
              <w:t>о</w:t>
            </w:r>
            <w:r w:rsidRPr="00763A01">
              <w:rPr>
                <w:i/>
                <w:sz w:val="20"/>
                <w:szCs w:val="20"/>
              </w:rPr>
              <w:t>грамм общего назначения;</w:t>
            </w:r>
          </w:p>
        </w:tc>
        <w:tc>
          <w:tcPr>
            <w:tcW w:w="616" w:type="pct"/>
          </w:tcPr>
          <w:p w:rsidR="004564C3" w:rsidRPr="00BF2470" w:rsidRDefault="004564C3" w:rsidP="009567B6">
            <w:pPr>
              <w:contextualSpacing/>
              <w:jc w:val="center"/>
            </w:pPr>
            <w:r w:rsidRPr="00BF2470">
              <w:rPr>
                <w:sz w:val="22"/>
              </w:rPr>
              <w:lastRenderedPageBreak/>
              <w:t>Н2</w:t>
            </w:r>
          </w:p>
        </w:tc>
      </w:tr>
    </w:tbl>
    <w:p w:rsidR="00786E1A" w:rsidRDefault="00786E1A" w:rsidP="00066FBC">
      <w:pPr>
        <w:contextualSpacing/>
      </w:pPr>
    </w:p>
    <w:p w:rsidR="00786E1A" w:rsidRPr="00757C39" w:rsidRDefault="00A65B3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Ук</w:t>
      </w:r>
      <w:r w:rsidR="00CA038C">
        <w:rPr>
          <w:b/>
          <w:bCs/>
        </w:rPr>
        <w:t xml:space="preserve">азание места дисциплины </w:t>
      </w:r>
      <w:r w:rsidRPr="00757C39">
        <w:rPr>
          <w:b/>
          <w:bCs/>
        </w:rPr>
        <w:t xml:space="preserve"> в структуре образовательной программы </w:t>
      </w:r>
    </w:p>
    <w:p w:rsidR="00786E1A" w:rsidRDefault="00786E1A" w:rsidP="00066FBC">
      <w:pPr>
        <w:contextualSpacing/>
        <w:jc w:val="both"/>
        <w:rPr>
          <w:bCs/>
          <w:iCs/>
          <w:lang w:eastAsia="en-US"/>
        </w:rPr>
      </w:pPr>
    </w:p>
    <w:p w:rsidR="003869E0" w:rsidRDefault="003869E0" w:rsidP="003869E0">
      <w:pPr>
        <w:ind w:firstLine="709"/>
        <w:jc w:val="both"/>
        <w:rPr>
          <w:lang w:eastAsia="en-US"/>
        </w:rPr>
      </w:pPr>
      <w:r w:rsidRPr="00B61624">
        <w:rPr>
          <w:bCs/>
          <w:iCs/>
          <w:lang w:eastAsia="en-US"/>
        </w:rPr>
        <w:t xml:space="preserve">Дисциплина </w:t>
      </w:r>
      <w:r w:rsidRPr="00B61624">
        <w:rPr>
          <w:lang w:eastAsia="en-US"/>
        </w:rPr>
        <w:t>«</w:t>
      </w:r>
      <w:r>
        <w:rPr>
          <w:lang w:eastAsia="en-US"/>
        </w:rPr>
        <w:t>Автоматизация архитектурного проектирования</w:t>
      </w:r>
      <w:r w:rsidRPr="00B61624">
        <w:rPr>
          <w:lang w:eastAsia="en-US"/>
        </w:rPr>
        <w:t xml:space="preserve">» относится к </w:t>
      </w:r>
      <w:r>
        <w:rPr>
          <w:lang w:eastAsia="en-US"/>
        </w:rPr>
        <w:t>вари</w:t>
      </w:r>
      <w:r>
        <w:rPr>
          <w:lang w:eastAsia="en-US"/>
        </w:rPr>
        <w:t>а</w:t>
      </w:r>
      <w:r>
        <w:rPr>
          <w:lang w:eastAsia="en-US"/>
        </w:rPr>
        <w:t xml:space="preserve">тивной части </w:t>
      </w:r>
      <w:r w:rsidRPr="00B61624">
        <w:rPr>
          <w:lang w:eastAsia="en-US"/>
        </w:rPr>
        <w:t>профессионально</w:t>
      </w:r>
      <w:r>
        <w:rPr>
          <w:lang w:eastAsia="en-US"/>
        </w:rPr>
        <w:t>го</w:t>
      </w:r>
      <w:r w:rsidRPr="00B61624">
        <w:rPr>
          <w:lang w:eastAsia="en-US"/>
        </w:rPr>
        <w:t xml:space="preserve"> цикл</w:t>
      </w:r>
      <w:r>
        <w:rPr>
          <w:lang w:eastAsia="en-US"/>
        </w:rPr>
        <w:t xml:space="preserve">а </w:t>
      </w:r>
      <w:r w:rsidR="00355F93" w:rsidRPr="001762D7">
        <w:rPr>
          <w:color w:val="000000"/>
        </w:rPr>
        <w:t>основной образовательной программы по напра</w:t>
      </w:r>
      <w:r w:rsidR="00355F93" w:rsidRPr="001762D7">
        <w:rPr>
          <w:color w:val="000000"/>
        </w:rPr>
        <w:t>в</w:t>
      </w:r>
      <w:r w:rsidR="00355F93" w:rsidRPr="001762D7">
        <w:rPr>
          <w:color w:val="000000"/>
        </w:rPr>
        <w:t xml:space="preserve">лению подготовки </w:t>
      </w:r>
      <w:r w:rsidR="00355F93">
        <w:rPr>
          <w:rFonts w:eastAsia="Calibri"/>
        </w:rPr>
        <w:t xml:space="preserve">09.03.01 </w:t>
      </w:r>
      <w:r w:rsidR="00355F93" w:rsidRPr="001762D7">
        <w:rPr>
          <w:color w:val="000000"/>
        </w:rPr>
        <w:t>«</w:t>
      </w:r>
      <w:r w:rsidR="00355F93">
        <w:rPr>
          <w:rFonts w:eastAsia="Calibri"/>
        </w:rPr>
        <w:t>Информатика и вычислительная техника</w:t>
      </w:r>
      <w:r w:rsidR="00355F93" w:rsidRPr="001762D7">
        <w:rPr>
          <w:color w:val="000000"/>
        </w:rPr>
        <w:t>»</w:t>
      </w:r>
      <w:r w:rsidR="00355F93">
        <w:rPr>
          <w:color w:val="000000"/>
        </w:rPr>
        <w:t xml:space="preserve"> </w:t>
      </w:r>
      <w:r w:rsidR="00355F93">
        <w:rPr>
          <w:shd w:val="clear" w:color="auto" w:fill="FFFFFF"/>
        </w:rPr>
        <w:t>профиля «</w:t>
      </w:r>
      <w:r w:rsidR="00355F93" w:rsidRPr="00027C1C">
        <w:rPr>
          <w:rFonts w:eastAsia="Calibri"/>
        </w:rPr>
        <w:t>Сист</w:t>
      </w:r>
      <w:r w:rsidR="00355F93" w:rsidRPr="00027C1C">
        <w:rPr>
          <w:rFonts w:eastAsia="Calibri"/>
        </w:rPr>
        <w:t>е</w:t>
      </w:r>
      <w:r w:rsidR="00355F93" w:rsidRPr="00027C1C">
        <w:rPr>
          <w:rFonts w:eastAsia="Calibri"/>
        </w:rPr>
        <w:t>мотехника и автоматизация проектирования и управления в строительстве</w:t>
      </w:r>
      <w:r w:rsidR="00355F93">
        <w:rPr>
          <w:rFonts w:eastAsia="Calibri"/>
        </w:rPr>
        <w:t xml:space="preserve">» </w:t>
      </w:r>
      <w:r>
        <w:rPr>
          <w:bCs/>
          <w:color w:val="000000"/>
          <w:lang w:eastAsia="en-US"/>
        </w:rPr>
        <w:t xml:space="preserve">и является </w:t>
      </w:r>
      <w:r w:rsidRPr="00B61624">
        <w:rPr>
          <w:lang w:eastAsia="en-US"/>
        </w:rPr>
        <w:t>дисциплин</w:t>
      </w:r>
      <w:r>
        <w:rPr>
          <w:lang w:eastAsia="en-US"/>
        </w:rPr>
        <w:t>ой</w:t>
      </w:r>
      <w:r w:rsidRPr="00B61624">
        <w:rPr>
          <w:lang w:eastAsia="en-US"/>
        </w:rPr>
        <w:t xml:space="preserve"> по выбору</w:t>
      </w:r>
      <w:r>
        <w:rPr>
          <w:lang w:eastAsia="en-US"/>
        </w:rPr>
        <w:t xml:space="preserve"> студента.</w:t>
      </w:r>
    </w:p>
    <w:p w:rsidR="003869E0" w:rsidRDefault="003869E0" w:rsidP="003869E0">
      <w:pPr>
        <w:ind w:firstLine="624"/>
        <w:jc w:val="both"/>
        <w:rPr>
          <w:i/>
          <w:lang w:eastAsia="en-US"/>
        </w:rPr>
      </w:pPr>
    </w:p>
    <w:p w:rsidR="003869E0" w:rsidRPr="00FD5F89" w:rsidRDefault="003869E0" w:rsidP="003869E0">
      <w:pPr>
        <w:ind w:firstLine="624"/>
        <w:jc w:val="both"/>
        <w:rPr>
          <w:i/>
          <w:lang w:eastAsia="en-US"/>
        </w:rPr>
      </w:pPr>
      <w:r w:rsidRPr="00FD5F89">
        <w:rPr>
          <w:i/>
          <w:lang w:eastAsia="en-US"/>
        </w:rPr>
        <w:t xml:space="preserve">К началу изучения  дисциплины студент должен </w:t>
      </w:r>
    </w:p>
    <w:p w:rsidR="003869E0" w:rsidRPr="00FD5F89" w:rsidRDefault="003869E0" w:rsidP="003869E0">
      <w:pPr>
        <w:ind w:firstLine="624"/>
        <w:jc w:val="both"/>
        <w:rPr>
          <w:i/>
          <w:lang w:eastAsia="en-US"/>
        </w:rPr>
      </w:pPr>
      <w:r w:rsidRPr="00FD5F89">
        <w:rPr>
          <w:i/>
          <w:lang w:eastAsia="en-US"/>
        </w:rPr>
        <w:t xml:space="preserve">знать: </w:t>
      </w:r>
    </w:p>
    <w:p w:rsidR="003869E0" w:rsidRDefault="003869E0" w:rsidP="003869E0">
      <w:pPr>
        <w:ind w:firstLine="624"/>
        <w:jc w:val="both"/>
        <w:rPr>
          <w:lang w:eastAsia="en-US"/>
        </w:rPr>
      </w:pPr>
      <w:r>
        <w:rPr>
          <w:lang w:eastAsia="en-US"/>
        </w:rPr>
        <w:t>- методы и средства инженерной графики, геометрического моделирования,</w:t>
      </w:r>
    </w:p>
    <w:p w:rsidR="003869E0" w:rsidRDefault="003869E0" w:rsidP="003869E0">
      <w:pPr>
        <w:ind w:firstLine="624"/>
        <w:jc w:val="both"/>
        <w:rPr>
          <w:lang w:eastAsia="en-US"/>
        </w:rPr>
      </w:pPr>
      <w:r>
        <w:rPr>
          <w:lang w:eastAsia="en-US"/>
        </w:rPr>
        <w:t>- стадии архитектурного проектирования и состав проектной документации;</w:t>
      </w:r>
    </w:p>
    <w:p w:rsidR="003869E0" w:rsidRPr="00FD5F89" w:rsidRDefault="003869E0" w:rsidP="003869E0">
      <w:pPr>
        <w:ind w:firstLine="624"/>
        <w:jc w:val="both"/>
        <w:rPr>
          <w:i/>
          <w:lang w:eastAsia="en-US"/>
        </w:rPr>
      </w:pPr>
      <w:r w:rsidRPr="00FD5F89">
        <w:rPr>
          <w:i/>
          <w:lang w:eastAsia="en-US"/>
        </w:rPr>
        <w:t xml:space="preserve">уметь: </w:t>
      </w:r>
    </w:p>
    <w:p w:rsidR="003869E0" w:rsidRDefault="003869E0" w:rsidP="003869E0">
      <w:pPr>
        <w:ind w:firstLine="624"/>
        <w:jc w:val="both"/>
        <w:rPr>
          <w:bCs/>
          <w:iCs/>
          <w:lang w:eastAsia="en-US"/>
        </w:rPr>
      </w:pPr>
      <w:r>
        <w:rPr>
          <w:lang w:eastAsia="en-US"/>
        </w:rPr>
        <w:t>- оформлять и читать архитектурно-строительные чертежи</w:t>
      </w:r>
      <w:r w:rsidRPr="009927AA">
        <w:rPr>
          <w:bCs/>
          <w:iCs/>
          <w:lang w:eastAsia="en-US"/>
        </w:rPr>
        <w:t>,</w:t>
      </w:r>
    </w:p>
    <w:p w:rsidR="003869E0" w:rsidRDefault="003869E0" w:rsidP="003869E0">
      <w:pPr>
        <w:ind w:firstLine="624"/>
        <w:jc w:val="both"/>
        <w:rPr>
          <w:bCs/>
          <w:iCs/>
          <w:lang w:eastAsia="en-US"/>
        </w:rPr>
      </w:pPr>
      <w:r>
        <w:rPr>
          <w:lang w:eastAsia="en-US"/>
        </w:rPr>
        <w:t>- пользоваться нормативными документами для проектирования и строительства,</w:t>
      </w:r>
    </w:p>
    <w:p w:rsidR="003869E0" w:rsidRDefault="003869E0" w:rsidP="003869E0">
      <w:pPr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-</w:t>
      </w:r>
      <w:r w:rsidRPr="009927AA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визуализировать трехмерные объекты;</w:t>
      </w:r>
    </w:p>
    <w:p w:rsidR="003869E0" w:rsidRPr="00FD5F89" w:rsidRDefault="003869E0" w:rsidP="003869E0">
      <w:pPr>
        <w:ind w:firstLine="624"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в</w:t>
      </w:r>
      <w:r w:rsidRPr="00FD5F89">
        <w:rPr>
          <w:bCs/>
          <w:i/>
          <w:iCs/>
          <w:lang w:eastAsia="en-US"/>
        </w:rPr>
        <w:t xml:space="preserve">ладеть: </w:t>
      </w:r>
    </w:p>
    <w:p w:rsidR="003869E0" w:rsidRDefault="003869E0" w:rsidP="003869E0">
      <w:pPr>
        <w:ind w:firstLine="624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- навыками работы с </w:t>
      </w:r>
      <w:r>
        <w:rPr>
          <w:bCs/>
          <w:iCs/>
          <w:lang w:val="en-US" w:eastAsia="en-US"/>
        </w:rPr>
        <w:t>CAD</w:t>
      </w:r>
      <w:r>
        <w:rPr>
          <w:bCs/>
          <w:iCs/>
          <w:lang w:eastAsia="en-US"/>
        </w:rPr>
        <w:t xml:space="preserve"> программами.</w:t>
      </w:r>
    </w:p>
    <w:p w:rsidR="003869E0" w:rsidRDefault="003869E0" w:rsidP="003869E0">
      <w:pPr>
        <w:ind w:firstLine="624"/>
        <w:jc w:val="both"/>
        <w:rPr>
          <w:bCs/>
          <w:i/>
          <w:iCs/>
          <w:lang w:eastAsia="en-US"/>
        </w:rPr>
      </w:pPr>
    </w:p>
    <w:p w:rsidR="003869E0" w:rsidRDefault="003869E0" w:rsidP="003869E0">
      <w:pPr>
        <w:ind w:firstLine="624"/>
        <w:jc w:val="both"/>
        <w:rPr>
          <w:bCs/>
          <w:iCs/>
          <w:lang w:eastAsia="en-US"/>
        </w:rPr>
      </w:pPr>
      <w:r w:rsidRPr="00FD5F89">
        <w:rPr>
          <w:bCs/>
          <w:i/>
          <w:iCs/>
          <w:lang w:eastAsia="en-US"/>
        </w:rPr>
        <w:t>Данные навыки формируются в процессе изучения предшествующих дисциплин</w:t>
      </w:r>
      <w:r>
        <w:rPr>
          <w:bCs/>
          <w:i/>
          <w:iCs/>
          <w:lang w:eastAsia="en-US"/>
        </w:rPr>
        <w:t>:</w:t>
      </w:r>
      <w:r>
        <w:rPr>
          <w:bCs/>
          <w:iCs/>
          <w:lang w:eastAsia="en-US"/>
        </w:rPr>
        <w:t xml:space="preserve"> «Инженерная и компьютерная графика»,</w:t>
      </w:r>
    </w:p>
    <w:p w:rsidR="003869E0" w:rsidRDefault="003869E0" w:rsidP="003869E0">
      <w:pPr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«Геометрическое компьютерное моделирование»,</w:t>
      </w:r>
    </w:p>
    <w:p w:rsidR="003869E0" w:rsidRDefault="003869E0" w:rsidP="003869E0">
      <w:pPr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«Технологии проектирования».</w:t>
      </w:r>
    </w:p>
    <w:p w:rsidR="003869E0" w:rsidRDefault="003869E0" w:rsidP="003869E0">
      <w:pPr>
        <w:ind w:firstLine="624"/>
        <w:jc w:val="both"/>
        <w:rPr>
          <w:bCs/>
          <w:i/>
          <w:iCs/>
          <w:lang w:eastAsia="en-US"/>
        </w:rPr>
      </w:pPr>
    </w:p>
    <w:p w:rsidR="003869E0" w:rsidRPr="005F5EA3" w:rsidRDefault="003869E0" w:rsidP="003869E0">
      <w:pPr>
        <w:ind w:firstLine="624"/>
        <w:jc w:val="both"/>
        <w:rPr>
          <w:bCs/>
          <w:i/>
          <w:iCs/>
          <w:lang w:eastAsia="en-US"/>
        </w:rPr>
      </w:pPr>
      <w:r w:rsidRPr="00FD5F89">
        <w:rPr>
          <w:bCs/>
          <w:i/>
          <w:iCs/>
          <w:lang w:eastAsia="en-US"/>
        </w:rPr>
        <w:t xml:space="preserve">Навыки, полученные при изучении  дисциплины </w:t>
      </w:r>
      <w:r w:rsidRPr="00FD5F89">
        <w:rPr>
          <w:i/>
          <w:lang w:eastAsia="en-US"/>
        </w:rPr>
        <w:t>«</w:t>
      </w:r>
      <w:r>
        <w:rPr>
          <w:i/>
          <w:lang w:eastAsia="en-US"/>
        </w:rPr>
        <w:t>Автоматизация а</w:t>
      </w:r>
      <w:r w:rsidRPr="00FD5F89">
        <w:rPr>
          <w:i/>
          <w:lang w:eastAsia="en-US"/>
        </w:rPr>
        <w:t>рхитектурно</w:t>
      </w:r>
      <w:r>
        <w:rPr>
          <w:i/>
          <w:lang w:eastAsia="en-US"/>
        </w:rPr>
        <w:t>го</w:t>
      </w:r>
      <w:r w:rsidRPr="00FD5F89">
        <w:rPr>
          <w:i/>
          <w:lang w:eastAsia="en-US"/>
        </w:rPr>
        <w:t xml:space="preserve"> проектировани</w:t>
      </w:r>
      <w:r>
        <w:rPr>
          <w:i/>
          <w:lang w:eastAsia="en-US"/>
        </w:rPr>
        <w:t>я</w:t>
      </w:r>
      <w:r w:rsidRPr="00FD5F89">
        <w:rPr>
          <w:i/>
          <w:lang w:eastAsia="en-US"/>
        </w:rPr>
        <w:t>»</w:t>
      </w:r>
      <w:r w:rsidRPr="00FD5F89">
        <w:rPr>
          <w:bCs/>
          <w:i/>
          <w:iCs/>
          <w:lang w:eastAsia="en-US"/>
        </w:rPr>
        <w:t>,</w:t>
      </w:r>
      <w:r>
        <w:rPr>
          <w:bCs/>
          <w:iCs/>
          <w:lang w:eastAsia="en-US"/>
        </w:rPr>
        <w:t xml:space="preserve">  </w:t>
      </w:r>
      <w:r w:rsidRPr="005F5EA3">
        <w:rPr>
          <w:bCs/>
          <w:i/>
          <w:iCs/>
          <w:lang w:eastAsia="en-US"/>
        </w:rPr>
        <w:t xml:space="preserve">будут в дальнейшем использованы при изучении  </w:t>
      </w:r>
      <w:r>
        <w:rPr>
          <w:bCs/>
          <w:i/>
          <w:iCs/>
          <w:lang w:eastAsia="en-US"/>
        </w:rPr>
        <w:t xml:space="preserve">разделов </w:t>
      </w:r>
      <w:r w:rsidRPr="005F5EA3">
        <w:rPr>
          <w:bCs/>
          <w:i/>
          <w:iCs/>
          <w:lang w:eastAsia="en-US"/>
        </w:rPr>
        <w:t xml:space="preserve">дисциплин: </w:t>
      </w:r>
    </w:p>
    <w:p w:rsidR="003869E0" w:rsidRDefault="003869E0" w:rsidP="003869E0">
      <w:pPr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>«</w:t>
      </w:r>
      <w:r>
        <w:rPr>
          <w:bCs/>
          <w:iCs/>
          <w:lang w:eastAsia="en-US"/>
        </w:rPr>
        <w:t xml:space="preserve">Автоматизация </w:t>
      </w:r>
      <w:r w:rsidRPr="00B61624">
        <w:rPr>
          <w:bCs/>
          <w:iCs/>
          <w:lang w:eastAsia="en-US"/>
        </w:rPr>
        <w:t>проектировани</w:t>
      </w:r>
      <w:r>
        <w:rPr>
          <w:bCs/>
          <w:iCs/>
          <w:lang w:eastAsia="en-US"/>
        </w:rPr>
        <w:t>я строительных конструкций</w:t>
      </w:r>
      <w:r w:rsidRPr="00B61624">
        <w:rPr>
          <w:bCs/>
          <w:iCs/>
          <w:lang w:eastAsia="en-US"/>
        </w:rPr>
        <w:t>»,</w:t>
      </w:r>
    </w:p>
    <w:p w:rsidR="003869E0" w:rsidRDefault="003869E0" w:rsidP="003869E0">
      <w:pPr>
        <w:jc w:val="both"/>
        <w:rPr>
          <w:bCs/>
          <w:i/>
          <w:iCs/>
          <w:lang w:eastAsia="en-US"/>
        </w:rPr>
      </w:pPr>
      <w:r w:rsidRPr="00B61624">
        <w:rPr>
          <w:bCs/>
          <w:iCs/>
          <w:lang w:eastAsia="en-US"/>
        </w:rPr>
        <w:t>«</w:t>
      </w:r>
      <w:r>
        <w:rPr>
          <w:bCs/>
          <w:iCs/>
          <w:lang w:eastAsia="en-US"/>
        </w:rPr>
        <w:t>Автоматизация проектирования инженерных систем и сетей</w:t>
      </w:r>
      <w:r w:rsidRPr="00B61624">
        <w:rPr>
          <w:bCs/>
          <w:iCs/>
          <w:lang w:eastAsia="en-US"/>
        </w:rPr>
        <w:t>»</w:t>
      </w:r>
      <w:r>
        <w:rPr>
          <w:bCs/>
          <w:iCs/>
          <w:lang w:eastAsia="en-US"/>
        </w:rPr>
        <w:t>.</w:t>
      </w:r>
      <w:r>
        <w:rPr>
          <w:bCs/>
          <w:i/>
          <w:iCs/>
          <w:lang w:eastAsia="en-US"/>
        </w:rPr>
        <w:t xml:space="preserve"> 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b/>
          <w:bCs/>
        </w:rPr>
      </w:pPr>
    </w:p>
    <w:p w:rsidR="00EE0455" w:rsidRPr="0068262E" w:rsidRDefault="00CA038C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Объем дисциплины </w:t>
      </w:r>
      <w:r w:rsidR="00EE0455" w:rsidRPr="00EE0455">
        <w:rPr>
          <w:b/>
          <w:bCs/>
        </w:rPr>
        <w:t xml:space="preserve">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="00EE0455" w:rsidRPr="00EE0455">
        <w:rPr>
          <w:b/>
          <w:bCs/>
        </w:rPr>
        <w:t>, выделенных на контактную работу обучающихся с пр</w:t>
      </w:r>
      <w:r w:rsidR="00EE0455" w:rsidRPr="00EE0455">
        <w:rPr>
          <w:b/>
          <w:bCs/>
        </w:rPr>
        <w:t>е</w:t>
      </w:r>
      <w:r w:rsidR="00EE0455" w:rsidRPr="00EE0455">
        <w:rPr>
          <w:b/>
          <w:bCs/>
        </w:rPr>
        <w:t>подавателем (по видам учебных занятий) и на самостоятельную работу обучающихся</w:t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>сциплины составляет</w:t>
      </w:r>
      <w:r w:rsidR="00D74A3E">
        <w:rPr>
          <w:rFonts w:eastAsiaTheme="minorHAnsi"/>
        </w:rPr>
        <w:t xml:space="preserve"> </w:t>
      </w:r>
      <w:r w:rsidR="0068262E" w:rsidRPr="0068262E">
        <w:rPr>
          <w:rFonts w:eastAsiaTheme="minorHAnsi"/>
        </w:rPr>
        <w:t>4</w:t>
      </w:r>
      <w:r w:rsidR="008B16C5">
        <w:rPr>
          <w:rFonts w:eastAsiaTheme="minorHAnsi"/>
        </w:rPr>
        <w:t xml:space="preserve"> </w:t>
      </w:r>
      <w:r w:rsidRPr="00EE0455">
        <w:rPr>
          <w:rFonts w:eastAsiaTheme="minorHAnsi"/>
        </w:rPr>
        <w:t>зачетны</w:t>
      </w:r>
      <w:r w:rsidR="00D74A3E">
        <w:rPr>
          <w:rFonts w:eastAsiaTheme="minorHAnsi"/>
        </w:rPr>
        <w:t>х</w:t>
      </w:r>
      <w:r w:rsidRPr="00EE0455">
        <w:rPr>
          <w:rFonts w:eastAsiaTheme="minorHAnsi"/>
        </w:rPr>
        <w:t xml:space="preserve"> единиц</w:t>
      </w:r>
      <w:r w:rsidR="0068262E">
        <w:rPr>
          <w:rFonts w:eastAsiaTheme="minorHAnsi"/>
        </w:rPr>
        <w:t>ы</w:t>
      </w:r>
      <w:r w:rsidR="00D74A3E">
        <w:rPr>
          <w:rFonts w:eastAsiaTheme="minorHAnsi"/>
        </w:rPr>
        <w:t xml:space="preserve"> </w:t>
      </w:r>
      <w:r w:rsidR="0068262E">
        <w:rPr>
          <w:rFonts w:eastAsiaTheme="minorHAnsi"/>
        </w:rPr>
        <w:t>144</w:t>
      </w:r>
      <w:r w:rsidR="008B16C5">
        <w:rPr>
          <w:rFonts w:eastAsiaTheme="minorHAnsi"/>
        </w:rPr>
        <w:t xml:space="preserve"> </w:t>
      </w:r>
      <w:proofErr w:type="spellStart"/>
      <w:r w:rsidR="00452874">
        <w:rPr>
          <w:rFonts w:eastAsiaTheme="minorHAnsi"/>
        </w:rPr>
        <w:t>акад.часа</w:t>
      </w:r>
      <w:proofErr w:type="spellEnd"/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E0455" w:rsidRPr="00EE0455" w:rsidRDefault="00EE0455" w:rsidP="00940D3A">
      <w:pPr>
        <w:contextualSpacing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979"/>
        <w:gridCol w:w="623"/>
        <w:gridCol w:w="808"/>
        <w:gridCol w:w="580"/>
        <w:gridCol w:w="545"/>
        <w:gridCol w:w="449"/>
        <w:gridCol w:w="423"/>
        <w:gridCol w:w="563"/>
        <w:gridCol w:w="1863"/>
      </w:tblGrid>
      <w:tr w:rsidR="0059040D" w:rsidRPr="0059040D" w:rsidTr="007E35C4">
        <w:trPr>
          <w:cantSplit/>
          <w:trHeight w:val="1507"/>
        </w:trPr>
        <w:tc>
          <w:tcPr>
            <w:tcW w:w="297" w:type="pct"/>
            <w:vMerge w:val="restart"/>
            <w:vAlign w:val="center"/>
          </w:tcPr>
          <w:p w:rsidR="0059040D" w:rsidRPr="0059040D" w:rsidRDefault="0059040D" w:rsidP="00934A2E">
            <w:pPr>
              <w:jc w:val="center"/>
            </w:pPr>
            <w:r w:rsidRPr="0059040D">
              <w:t>№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п/п</w:t>
            </w:r>
          </w:p>
          <w:p w:rsidR="0059040D" w:rsidRPr="0059040D" w:rsidRDefault="0059040D" w:rsidP="00934A2E">
            <w:pPr>
              <w:jc w:val="center"/>
            </w:pPr>
          </w:p>
        </w:tc>
        <w:tc>
          <w:tcPr>
            <w:tcW w:w="1586" w:type="pct"/>
            <w:vMerge w:val="restart"/>
            <w:vAlign w:val="center"/>
          </w:tcPr>
          <w:p w:rsidR="0059040D" w:rsidRPr="0059040D" w:rsidRDefault="0059040D" w:rsidP="00934A2E">
            <w:pPr>
              <w:jc w:val="center"/>
            </w:pPr>
            <w:r w:rsidRPr="0059040D">
              <w:t>Раздел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дисциплины</w:t>
            </w:r>
          </w:p>
          <w:p w:rsidR="0059040D" w:rsidRPr="0059040D" w:rsidRDefault="0059040D" w:rsidP="00934A2E">
            <w:pPr>
              <w:jc w:val="center"/>
            </w:pPr>
          </w:p>
        </w:tc>
        <w:tc>
          <w:tcPr>
            <w:tcW w:w="332" w:type="pct"/>
            <w:vMerge w:val="restart"/>
            <w:textDirection w:val="btLr"/>
            <w:vAlign w:val="center"/>
          </w:tcPr>
          <w:p w:rsidR="0059040D" w:rsidRPr="0059040D" w:rsidRDefault="0059040D" w:rsidP="00934A2E">
            <w:pPr>
              <w:ind w:left="113" w:right="113"/>
              <w:jc w:val="center"/>
            </w:pPr>
            <w:r w:rsidRPr="0059040D">
              <w:t>Семестр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59040D" w:rsidRPr="0059040D" w:rsidRDefault="0059040D" w:rsidP="00934A2E">
            <w:pPr>
              <w:ind w:left="113" w:right="113"/>
              <w:jc w:val="center"/>
            </w:pPr>
            <w:r w:rsidRPr="0059040D">
              <w:t>Неделя с</w:t>
            </w:r>
            <w:r w:rsidRPr="0059040D">
              <w:t>е</w:t>
            </w:r>
            <w:r w:rsidRPr="0059040D">
              <w:t>местра</w:t>
            </w:r>
          </w:p>
        </w:tc>
        <w:tc>
          <w:tcPr>
            <w:tcW w:w="1363" w:type="pct"/>
            <w:gridSpan w:val="5"/>
            <w:tcBorders>
              <w:bottom w:val="single" w:sz="4" w:space="0" w:color="auto"/>
            </w:tcBorders>
            <w:vAlign w:val="center"/>
          </w:tcPr>
          <w:p w:rsidR="0059040D" w:rsidRPr="0059040D" w:rsidRDefault="0059040D" w:rsidP="00934A2E">
            <w:pPr>
              <w:jc w:val="center"/>
            </w:pPr>
            <w:r w:rsidRPr="0059040D">
              <w:t>Виды учебной работы,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включая самосто</w:t>
            </w:r>
            <w:r w:rsidRPr="0059040D">
              <w:t>я</w:t>
            </w:r>
            <w:r w:rsidRPr="0059040D">
              <w:t>тельную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работу студентов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и трудоемкость (в ч</w:t>
            </w:r>
            <w:r w:rsidRPr="0059040D">
              <w:t>а</w:t>
            </w:r>
            <w:r w:rsidRPr="0059040D">
              <w:t>сах)</w:t>
            </w:r>
          </w:p>
        </w:tc>
        <w:tc>
          <w:tcPr>
            <w:tcW w:w="992" w:type="pct"/>
            <w:vMerge w:val="restart"/>
            <w:vAlign w:val="center"/>
          </w:tcPr>
          <w:p w:rsidR="0059040D" w:rsidRPr="0059040D" w:rsidRDefault="0059040D" w:rsidP="00934A2E">
            <w:pPr>
              <w:jc w:val="center"/>
              <w:rPr>
                <w:i/>
                <w:iCs/>
              </w:rPr>
            </w:pPr>
            <w:r w:rsidRPr="0059040D">
              <w:t>Формы текущ</w:t>
            </w:r>
            <w:r w:rsidRPr="0059040D">
              <w:t>е</w:t>
            </w:r>
            <w:r w:rsidRPr="0059040D">
              <w:t xml:space="preserve">го контроля успеваемости </w:t>
            </w:r>
            <w:r w:rsidRPr="0059040D">
              <w:rPr>
                <w:i/>
                <w:iCs/>
              </w:rPr>
              <w:t>(по неделям с</w:t>
            </w:r>
            <w:r w:rsidRPr="0059040D">
              <w:rPr>
                <w:i/>
                <w:iCs/>
              </w:rPr>
              <w:t>е</w:t>
            </w:r>
            <w:r w:rsidRPr="0059040D">
              <w:rPr>
                <w:i/>
                <w:iCs/>
              </w:rPr>
              <w:t>местра</w:t>
            </w:r>
          </w:p>
          <w:p w:rsidR="0059040D" w:rsidRPr="0059040D" w:rsidRDefault="0059040D" w:rsidP="00934A2E">
            <w:pPr>
              <w:jc w:val="center"/>
            </w:pPr>
            <w:r w:rsidRPr="0059040D">
              <w:t>Форма пром</w:t>
            </w:r>
            <w:r w:rsidRPr="0059040D">
              <w:t>е</w:t>
            </w:r>
            <w:r w:rsidRPr="0059040D">
              <w:lastRenderedPageBreak/>
              <w:t>жуточной атт</w:t>
            </w:r>
            <w:r w:rsidRPr="0059040D">
              <w:t>е</w:t>
            </w:r>
            <w:r w:rsidRPr="0059040D">
              <w:t xml:space="preserve">стации </w:t>
            </w:r>
            <w:r w:rsidRPr="0059040D">
              <w:rPr>
                <w:i/>
                <w:iCs/>
              </w:rPr>
              <w:t>(по с</w:t>
            </w:r>
            <w:r w:rsidRPr="0059040D">
              <w:rPr>
                <w:i/>
                <w:iCs/>
              </w:rPr>
              <w:t>е</w:t>
            </w:r>
            <w:r w:rsidRPr="0059040D">
              <w:rPr>
                <w:i/>
                <w:iCs/>
              </w:rPr>
              <w:t>местрам)</w:t>
            </w:r>
          </w:p>
        </w:tc>
      </w:tr>
      <w:tr w:rsidR="0059040D" w:rsidRPr="0059040D" w:rsidTr="007E35C4">
        <w:trPr>
          <w:cantSplit/>
          <w:trHeight w:val="1134"/>
        </w:trPr>
        <w:tc>
          <w:tcPr>
            <w:tcW w:w="297" w:type="pct"/>
            <w:vMerge/>
            <w:vAlign w:val="center"/>
          </w:tcPr>
          <w:p w:rsidR="0059040D" w:rsidRPr="0059040D" w:rsidRDefault="0059040D" w:rsidP="0059040D">
            <w:pPr>
              <w:jc w:val="center"/>
            </w:pPr>
          </w:p>
        </w:tc>
        <w:tc>
          <w:tcPr>
            <w:tcW w:w="1586" w:type="pct"/>
            <w:vMerge/>
            <w:vAlign w:val="center"/>
          </w:tcPr>
          <w:p w:rsidR="0059040D" w:rsidRPr="0059040D" w:rsidRDefault="0059040D" w:rsidP="0059040D"/>
        </w:tc>
        <w:tc>
          <w:tcPr>
            <w:tcW w:w="332" w:type="pct"/>
            <w:vMerge/>
            <w:vAlign w:val="center"/>
          </w:tcPr>
          <w:p w:rsidR="0059040D" w:rsidRPr="0059040D" w:rsidRDefault="0059040D" w:rsidP="0059040D"/>
        </w:tc>
        <w:tc>
          <w:tcPr>
            <w:tcW w:w="430" w:type="pct"/>
            <w:vMerge/>
            <w:vAlign w:val="center"/>
          </w:tcPr>
          <w:p w:rsidR="0059040D" w:rsidRPr="0059040D" w:rsidRDefault="0059040D" w:rsidP="0059040D"/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40D" w:rsidRPr="0059040D" w:rsidRDefault="0059040D" w:rsidP="0059040D">
            <w:pPr>
              <w:ind w:left="113" w:right="113"/>
              <w:jc w:val="center"/>
            </w:pPr>
            <w:r w:rsidRPr="0059040D">
              <w:t>Лекции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40D" w:rsidRPr="0059040D" w:rsidRDefault="0059040D" w:rsidP="0059040D">
            <w:pPr>
              <w:ind w:left="113" w:right="113"/>
              <w:jc w:val="center"/>
            </w:pPr>
            <w:r w:rsidRPr="0059040D">
              <w:t>ПЗ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40D" w:rsidRPr="0059040D" w:rsidRDefault="0059040D" w:rsidP="0059040D">
            <w:pPr>
              <w:ind w:left="113" w:right="113"/>
              <w:jc w:val="center"/>
            </w:pPr>
            <w:r w:rsidRPr="0059040D">
              <w:t>ЛР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40D" w:rsidRPr="0059040D" w:rsidRDefault="0059040D" w:rsidP="0059040D">
            <w:pPr>
              <w:ind w:left="113" w:right="113"/>
              <w:jc w:val="center"/>
            </w:pPr>
            <w:proofErr w:type="spellStart"/>
            <w:r w:rsidRPr="0059040D">
              <w:t>Кр</w:t>
            </w:r>
            <w:proofErr w:type="spellEnd"/>
            <w:r w:rsidRPr="0059040D">
              <w:t>/</w:t>
            </w:r>
            <w:proofErr w:type="spellStart"/>
            <w:r w:rsidRPr="0059040D">
              <w:t>Кп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040D" w:rsidRPr="0059040D" w:rsidRDefault="0059040D" w:rsidP="0059040D">
            <w:pPr>
              <w:ind w:left="113" w:right="113"/>
              <w:jc w:val="center"/>
            </w:pPr>
            <w:r w:rsidRPr="0059040D">
              <w:t>СР</w:t>
            </w:r>
          </w:p>
        </w:tc>
        <w:tc>
          <w:tcPr>
            <w:tcW w:w="992" w:type="pct"/>
            <w:vMerge/>
            <w:vAlign w:val="center"/>
          </w:tcPr>
          <w:p w:rsidR="0059040D" w:rsidRPr="0059040D" w:rsidRDefault="0059040D" w:rsidP="0059040D"/>
        </w:tc>
      </w:tr>
      <w:tr w:rsidR="007E35C4" w:rsidRPr="0059040D" w:rsidTr="007E35C4">
        <w:tc>
          <w:tcPr>
            <w:tcW w:w="297" w:type="pct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lastRenderedPageBreak/>
              <w:t>1</w:t>
            </w:r>
          </w:p>
        </w:tc>
        <w:tc>
          <w:tcPr>
            <w:tcW w:w="1586" w:type="pct"/>
          </w:tcPr>
          <w:p w:rsidR="007E35C4" w:rsidRPr="00D72231" w:rsidRDefault="007E35C4" w:rsidP="00B4148E">
            <w:r w:rsidRPr="00D72231">
              <w:t>Основы проектирования зданий</w:t>
            </w:r>
          </w:p>
        </w:tc>
        <w:tc>
          <w:tcPr>
            <w:tcW w:w="332" w:type="pct"/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6</w:t>
            </w:r>
          </w:p>
        </w:tc>
        <w:tc>
          <w:tcPr>
            <w:tcW w:w="430" w:type="pct"/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1-5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10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  <w:r w:rsidRPr="0059040D">
              <w:t>9</w:t>
            </w:r>
          </w:p>
        </w:tc>
        <w:tc>
          <w:tcPr>
            <w:tcW w:w="992" w:type="pct"/>
          </w:tcPr>
          <w:p w:rsidR="007E35C4" w:rsidRPr="0059040D" w:rsidRDefault="007E35C4" w:rsidP="0059040D">
            <w:pPr>
              <w:jc w:val="both"/>
            </w:pPr>
          </w:p>
        </w:tc>
      </w:tr>
      <w:tr w:rsidR="007E35C4" w:rsidRPr="0059040D" w:rsidTr="007E35C4">
        <w:tc>
          <w:tcPr>
            <w:tcW w:w="297" w:type="pct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2</w:t>
            </w:r>
          </w:p>
        </w:tc>
        <w:tc>
          <w:tcPr>
            <w:tcW w:w="1586" w:type="pct"/>
          </w:tcPr>
          <w:p w:rsidR="007E35C4" w:rsidRPr="00D72231" w:rsidRDefault="007E35C4" w:rsidP="00B4148E">
            <w:r w:rsidRPr="00D72231">
              <w:t>Жилые здания</w:t>
            </w:r>
          </w:p>
        </w:tc>
        <w:tc>
          <w:tcPr>
            <w:tcW w:w="332" w:type="pct"/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6</w:t>
            </w:r>
          </w:p>
        </w:tc>
        <w:tc>
          <w:tcPr>
            <w:tcW w:w="430" w:type="pct"/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6-7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  <w:r w:rsidRPr="0059040D">
              <w:t>9</w:t>
            </w:r>
          </w:p>
        </w:tc>
        <w:tc>
          <w:tcPr>
            <w:tcW w:w="992" w:type="pct"/>
          </w:tcPr>
          <w:p w:rsidR="007E35C4" w:rsidRPr="0059040D" w:rsidRDefault="007E35C4" w:rsidP="0059040D">
            <w:pPr>
              <w:jc w:val="both"/>
            </w:pPr>
          </w:p>
        </w:tc>
      </w:tr>
      <w:tr w:rsidR="007E35C4" w:rsidRPr="0059040D" w:rsidTr="007E35C4">
        <w:tc>
          <w:tcPr>
            <w:tcW w:w="297" w:type="pct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3</w:t>
            </w:r>
          </w:p>
        </w:tc>
        <w:tc>
          <w:tcPr>
            <w:tcW w:w="1586" w:type="pct"/>
          </w:tcPr>
          <w:p w:rsidR="007E35C4" w:rsidRPr="00D72231" w:rsidRDefault="007E35C4" w:rsidP="00B4148E">
            <w:r w:rsidRPr="00D72231">
              <w:t>Общественные здания</w:t>
            </w:r>
          </w:p>
        </w:tc>
        <w:tc>
          <w:tcPr>
            <w:tcW w:w="332" w:type="pct"/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6</w:t>
            </w:r>
          </w:p>
        </w:tc>
        <w:tc>
          <w:tcPr>
            <w:tcW w:w="430" w:type="pct"/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8-9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  <w:r w:rsidRPr="0059040D">
              <w:t>9</w:t>
            </w:r>
          </w:p>
        </w:tc>
        <w:tc>
          <w:tcPr>
            <w:tcW w:w="992" w:type="pct"/>
          </w:tcPr>
          <w:p w:rsidR="007E35C4" w:rsidRPr="0059040D" w:rsidRDefault="007E35C4" w:rsidP="0059040D">
            <w:pPr>
              <w:jc w:val="both"/>
            </w:pPr>
          </w:p>
        </w:tc>
      </w:tr>
      <w:tr w:rsidR="007E35C4" w:rsidRPr="0059040D" w:rsidTr="007E35C4">
        <w:tc>
          <w:tcPr>
            <w:tcW w:w="297" w:type="pct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4</w:t>
            </w:r>
          </w:p>
        </w:tc>
        <w:tc>
          <w:tcPr>
            <w:tcW w:w="1586" w:type="pct"/>
          </w:tcPr>
          <w:p w:rsidR="007E35C4" w:rsidRPr="00D72231" w:rsidRDefault="007E35C4" w:rsidP="00B4148E">
            <w:r w:rsidRPr="00D72231">
              <w:t>Конструкции гражданских зданий</w:t>
            </w:r>
          </w:p>
        </w:tc>
        <w:tc>
          <w:tcPr>
            <w:tcW w:w="332" w:type="pct"/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6</w:t>
            </w:r>
          </w:p>
        </w:tc>
        <w:tc>
          <w:tcPr>
            <w:tcW w:w="430" w:type="pct"/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10-15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center"/>
            </w:pPr>
            <w:r w:rsidRPr="00D72231">
              <w:t>12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C4" w:rsidRPr="00D72231" w:rsidRDefault="007E35C4" w:rsidP="00B41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7E35C4" w:rsidRPr="0059040D" w:rsidRDefault="007E35C4" w:rsidP="0059040D">
            <w:pPr>
              <w:shd w:val="clear" w:color="auto" w:fill="FFFFFF"/>
              <w:jc w:val="center"/>
            </w:pPr>
            <w:r w:rsidRPr="0059040D">
              <w:t>9</w:t>
            </w:r>
          </w:p>
        </w:tc>
        <w:tc>
          <w:tcPr>
            <w:tcW w:w="992" w:type="pct"/>
          </w:tcPr>
          <w:p w:rsidR="007E35C4" w:rsidRPr="0059040D" w:rsidRDefault="007E35C4" w:rsidP="0059040D">
            <w:pPr>
              <w:jc w:val="both"/>
            </w:pPr>
          </w:p>
        </w:tc>
      </w:tr>
      <w:tr w:rsidR="00692510" w:rsidRPr="0059040D" w:rsidTr="007E35C4">
        <w:tc>
          <w:tcPr>
            <w:tcW w:w="297" w:type="pct"/>
          </w:tcPr>
          <w:p w:rsidR="00692510" w:rsidRPr="00D72231" w:rsidRDefault="00692510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5</w:t>
            </w:r>
          </w:p>
        </w:tc>
        <w:tc>
          <w:tcPr>
            <w:tcW w:w="1586" w:type="pct"/>
          </w:tcPr>
          <w:p w:rsidR="00692510" w:rsidRPr="00D72231" w:rsidRDefault="00692510" w:rsidP="00B4148E">
            <w:r w:rsidRPr="00D72231">
              <w:t>Основы градостроител</w:t>
            </w:r>
            <w:r w:rsidRPr="00D72231">
              <w:t>ь</w:t>
            </w:r>
            <w:r w:rsidRPr="00D72231">
              <w:t>ства</w:t>
            </w:r>
          </w:p>
        </w:tc>
        <w:tc>
          <w:tcPr>
            <w:tcW w:w="332" w:type="pct"/>
            <w:vAlign w:val="center"/>
          </w:tcPr>
          <w:p w:rsidR="00692510" w:rsidRPr="00D72231" w:rsidRDefault="00692510" w:rsidP="00B4148E">
            <w:pPr>
              <w:jc w:val="center"/>
            </w:pPr>
            <w:r w:rsidRPr="00D72231">
              <w:t>6</w:t>
            </w:r>
          </w:p>
        </w:tc>
        <w:tc>
          <w:tcPr>
            <w:tcW w:w="430" w:type="pct"/>
            <w:vAlign w:val="center"/>
          </w:tcPr>
          <w:p w:rsidR="00692510" w:rsidRPr="00D72231" w:rsidRDefault="00692510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16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692510" w:rsidRPr="00D72231" w:rsidRDefault="00692510" w:rsidP="00B4148E">
            <w:pPr>
              <w:jc w:val="center"/>
            </w:pPr>
            <w:r w:rsidRPr="00D72231">
              <w:t>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10" w:rsidRPr="00D72231" w:rsidRDefault="00692510" w:rsidP="00B4148E">
            <w:pPr>
              <w:jc w:val="both"/>
              <w:rPr>
                <w:lang w:eastAsia="en-US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692510" w:rsidRPr="0059040D" w:rsidRDefault="00692510" w:rsidP="0059040D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692510" w:rsidRPr="0059040D" w:rsidRDefault="00692510" w:rsidP="0059040D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692510" w:rsidRPr="0059040D" w:rsidRDefault="00692510" w:rsidP="005904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59040D">
              <w:rPr>
                <w:i/>
              </w:rPr>
              <w:t>6</w:t>
            </w:r>
          </w:p>
        </w:tc>
        <w:tc>
          <w:tcPr>
            <w:tcW w:w="992" w:type="pct"/>
          </w:tcPr>
          <w:p w:rsidR="00692510" w:rsidRPr="00D72231" w:rsidRDefault="00692510" w:rsidP="00B4148E">
            <w:pPr>
              <w:jc w:val="both"/>
              <w:rPr>
                <w:lang w:eastAsia="en-US"/>
              </w:rPr>
            </w:pPr>
            <w:r w:rsidRPr="00D72231">
              <w:rPr>
                <w:lang w:eastAsia="en-US"/>
              </w:rPr>
              <w:t>Защита курс</w:t>
            </w:r>
            <w:r w:rsidRPr="00D72231">
              <w:rPr>
                <w:lang w:eastAsia="en-US"/>
              </w:rPr>
              <w:t>о</w:t>
            </w:r>
            <w:r w:rsidRPr="00D72231">
              <w:rPr>
                <w:lang w:eastAsia="en-US"/>
              </w:rPr>
              <w:t>вого проекта</w:t>
            </w:r>
          </w:p>
        </w:tc>
      </w:tr>
      <w:tr w:rsidR="00692510" w:rsidRPr="0059040D" w:rsidTr="007E35C4">
        <w:tc>
          <w:tcPr>
            <w:tcW w:w="297" w:type="pct"/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86" w:type="pct"/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  <w:r w:rsidRPr="00D72231">
              <w:rPr>
                <w:i/>
                <w:lang w:eastAsia="en-US"/>
              </w:rPr>
              <w:t>Итого</w:t>
            </w:r>
          </w:p>
        </w:tc>
        <w:tc>
          <w:tcPr>
            <w:tcW w:w="332" w:type="pct"/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  <w:r w:rsidRPr="00D72231">
              <w:rPr>
                <w:i/>
                <w:lang w:eastAsia="en-US"/>
              </w:rPr>
              <w:t>6</w:t>
            </w:r>
          </w:p>
        </w:tc>
        <w:tc>
          <w:tcPr>
            <w:tcW w:w="430" w:type="pct"/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  <w:r w:rsidRPr="00D72231">
              <w:rPr>
                <w:i/>
                <w:lang w:eastAsia="en-US"/>
              </w:rPr>
              <w:t>16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:rsidR="00692510" w:rsidRPr="00D72231" w:rsidRDefault="00692510" w:rsidP="00B4148E">
            <w:pPr>
              <w:jc w:val="center"/>
              <w:rPr>
                <w:i/>
                <w:lang w:eastAsia="en-US"/>
              </w:rPr>
            </w:pPr>
            <w:r w:rsidRPr="00D72231">
              <w:rPr>
                <w:i/>
                <w:lang w:eastAsia="en-US"/>
              </w:rPr>
              <w:t>32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692510" w:rsidRPr="0059040D" w:rsidRDefault="00692510" w:rsidP="0059040D">
            <w:pPr>
              <w:shd w:val="clear" w:color="auto" w:fill="FFFFFF"/>
              <w:jc w:val="center"/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692510" w:rsidRPr="0059040D" w:rsidRDefault="00692510" w:rsidP="0059040D">
            <w:pPr>
              <w:shd w:val="clear" w:color="auto" w:fill="FFFFFF"/>
              <w:jc w:val="center"/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692510" w:rsidRPr="0059040D" w:rsidRDefault="00692510" w:rsidP="00590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pct"/>
          </w:tcPr>
          <w:p w:rsidR="00692510" w:rsidRPr="00D72231" w:rsidRDefault="00692510" w:rsidP="00B4148E">
            <w:pPr>
              <w:jc w:val="both"/>
              <w:rPr>
                <w:i/>
                <w:lang w:eastAsia="en-US"/>
              </w:rPr>
            </w:pPr>
            <w:r w:rsidRPr="00D72231">
              <w:rPr>
                <w:i/>
                <w:lang w:eastAsia="en-US"/>
              </w:rPr>
              <w:t>Зачет с оце</w:t>
            </w:r>
            <w:r w:rsidRPr="00D72231">
              <w:rPr>
                <w:i/>
                <w:lang w:eastAsia="en-US"/>
              </w:rPr>
              <w:t>н</w:t>
            </w:r>
            <w:r w:rsidRPr="00D72231">
              <w:rPr>
                <w:i/>
                <w:lang w:eastAsia="en-US"/>
              </w:rPr>
              <w:t>кой</w:t>
            </w:r>
          </w:p>
        </w:tc>
      </w:tr>
    </w:tbl>
    <w:p w:rsid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412E9B" w:rsidRDefault="00412E9B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94A56" w:rsidRPr="00994A56" w:rsidRDefault="00704F89" w:rsidP="000A1A4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EE0455"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EE0455" w:rsidRPr="00757C39" w:rsidRDefault="00EE0455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3269"/>
        <w:gridCol w:w="5727"/>
      </w:tblGrid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№ п/п</w:t>
            </w:r>
          </w:p>
        </w:tc>
        <w:tc>
          <w:tcPr>
            <w:tcW w:w="1708" w:type="pct"/>
          </w:tcPr>
          <w:p w:rsidR="00692510" w:rsidRDefault="00692510" w:rsidP="00B4148E">
            <w:pPr>
              <w:keepLines/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 xml:space="preserve">Наименование раздела </w:t>
            </w:r>
          </w:p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(темы)</w:t>
            </w:r>
          </w:p>
        </w:tc>
        <w:tc>
          <w:tcPr>
            <w:tcW w:w="2992" w:type="pc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Содержание занятия</w:t>
            </w:r>
          </w:p>
        </w:tc>
      </w:tr>
      <w:tr w:rsidR="00692510" w:rsidRPr="009E1BFE" w:rsidTr="00B4148E">
        <w:tc>
          <w:tcPr>
            <w:tcW w:w="300" w:type="pct"/>
            <w:vMerge w:val="restar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1</w:t>
            </w:r>
          </w:p>
        </w:tc>
        <w:tc>
          <w:tcPr>
            <w:tcW w:w="1708" w:type="pct"/>
            <w:vMerge w:val="restart"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  <w:r w:rsidRPr="000450CA">
              <w:t>Основы проектирования</w:t>
            </w:r>
            <w:r>
              <w:t xml:space="preserve"> зд</w:t>
            </w:r>
            <w:r>
              <w:t>а</w:t>
            </w:r>
            <w:r>
              <w:t>ний</w:t>
            </w: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  <w:rPr>
                <w:lang w:eastAsia="en-US"/>
              </w:rPr>
            </w:pPr>
            <w:r w:rsidRPr="00564EEB">
              <w:rPr>
                <w:lang w:eastAsia="en-US"/>
              </w:rPr>
              <w:t>Архитектурное проектирование зданий. Задачи арх</w:t>
            </w:r>
            <w:r w:rsidRPr="00564EEB">
              <w:rPr>
                <w:lang w:eastAsia="en-US"/>
              </w:rPr>
              <w:t>и</w:t>
            </w:r>
            <w:r w:rsidRPr="00564EEB">
              <w:rPr>
                <w:lang w:eastAsia="en-US"/>
              </w:rPr>
              <w:t>тектурного проектирования.</w:t>
            </w:r>
          </w:p>
          <w:p w:rsidR="00692510" w:rsidRPr="00564EEB" w:rsidRDefault="00692510" w:rsidP="00B4148E">
            <w:pPr>
              <w:keepLines/>
              <w:jc w:val="both"/>
              <w:rPr>
                <w:lang w:eastAsia="en-US"/>
              </w:rPr>
            </w:pPr>
            <w:r w:rsidRPr="00564EEB">
              <w:rPr>
                <w:lang w:eastAsia="en-US"/>
              </w:rPr>
              <w:t>Здания и их основные элементы.</w:t>
            </w:r>
          </w:p>
          <w:p w:rsidR="00692510" w:rsidRPr="00564EEB" w:rsidRDefault="00692510" w:rsidP="00692510">
            <w:pPr>
              <w:keepLines/>
              <w:numPr>
                <w:ilvl w:val="1"/>
                <w:numId w:val="31"/>
              </w:numPr>
              <w:jc w:val="both"/>
              <w:rPr>
                <w:lang w:eastAsia="en-US"/>
              </w:rPr>
            </w:pPr>
            <w:r w:rsidRPr="00564EEB">
              <w:rPr>
                <w:lang w:eastAsia="en-US"/>
              </w:rPr>
              <w:t>Структура зданий.</w:t>
            </w:r>
          </w:p>
          <w:p w:rsidR="00692510" w:rsidRPr="00564EEB" w:rsidRDefault="00692510" w:rsidP="00692510">
            <w:pPr>
              <w:keepLines/>
              <w:numPr>
                <w:ilvl w:val="1"/>
                <w:numId w:val="31"/>
              </w:numPr>
              <w:jc w:val="both"/>
              <w:rPr>
                <w:lang w:eastAsia="en-US"/>
              </w:rPr>
            </w:pPr>
            <w:r w:rsidRPr="00564EEB">
              <w:rPr>
                <w:lang w:eastAsia="en-US"/>
              </w:rPr>
              <w:t>Классификация зданий и требования к ним.</w:t>
            </w:r>
          </w:p>
          <w:p w:rsidR="00692510" w:rsidRPr="00564EEB" w:rsidRDefault="00692510" w:rsidP="00692510">
            <w:pPr>
              <w:keepLines/>
              <w:numPr>
                <w:ilvl w:val="1"/>
                <w:numId w:val="31"/>
              </w:numPr>
              <w:jc w:val="both"/>
              <w:rPr>
                <w:lang w:eastAsia="en-US"/>
              </w:rPr>
            </w:pPr>
            <w:r w:rsidRPr="00564EEB">
              <w:rPr>
                <w:lang w:eastAsia="en-US"/>
              </w:rPr>
              <w:t>Функциональные основы проектирования.</w:t>
            </w:r>
          </w:p>
          <w:p w:rsidR="00692510" w:rsidRPr="000450CA" w:rsidRDefault="00692510" w:rsidP="00692510">
            <w:pPr>
              <w:keepLines/>
              <w:numPr>
                <w:ilvl w:val="1"/>
                <w:numId w:val="31"/>
              </w:numPr>
              <w:jc w:val="both"/>
            </w:pPr>
            <w:r w:rsidRPr="00564EEB">
              <w:rPr>
                <w:lang w:eastAsia="en-US"/>
              </w:rPr>
              <w:t>Объемно-планировочная схема зданий.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Модульная координация, унификация, типизация и стандартизация в архитектурно-конструктивном проектировании.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2.1.</w:t>
            </w:r>
            <w:r w:rsidRPr="00564EEB">
              <w:tab/>
              <w:t>Модульная координация и унификация разм</w:t>
            </w:r>
            <w:r w:rsidRPr="00564EEB">
              <w:t>е</w:t>
            </w:r>
            <w:r w:rsidRPr="00564EEB">
              <w:t>ров в строительстве.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2.2.</w:t>
            </w:r>
            <w:r w:rsidRPr="00564EEB">
              <w:tab/>
              <w:t>Типизация объемно-планировочных решений зданий, их фрагментов и конструкций.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Основы проектирования конструкций зданий.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3.1.</w:t>
            </w:r>
            <w:r w:rsidRPr="00564EEB">
              <w:tab/>
              <w:t>Несущие конструкции.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3.2.</w:t>
            </w:r>
            <w:r w:rsidRPr="00564EEB">
              <w:tab/>
              <w:t>Ограждающие конструкции.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3.3.</w:t>
            </w:r>
            <w:r w:rsidRPr="00564EEB">
              <w:tab/>
              <w:t>Конструктивные системы.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3.4.</w:t>
            </w:r>
            <w:r w:rsidRPr="00564EEB">
              <w:tab/>
              <w:t>Строительные системы.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Композиционные основы проектирования зданий.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4.1.</w:t>
            </w:r>
            <w:r w:rsidRPr="00564EEB">
              <w:tab/>
              <w:t>Виды архитектурных композиций.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4.2.</w:t>
            </w:r>
            <w:r w:rsidRPr="00564EEB">
              <w:tab/>
              <w:t>Композиционные средства.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4.3.</w:t>
            </w:r>
            <w:r w:rsidRPr="00564EEB">
              <w:tab/>
              <w:t>Тектоника.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Физико-технические основы проектирования зданий и их элементов.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5.1.</w:t>
            </w:r>
            <w:r w:rsidRPr="00564EEB">
              <w:tab/>
              <w:t>Элементы строительной теплотехники.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5.2.</w:t>
            </w:r>
            <w:r w:rsidRPr="00564EEB">
              <w:tab/>
              <w:t>Инсоляция.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5.3.</w:t>
            </w:r>
            <w:r w:rsidRPr="00564EEB">
              <w:tab/>
              <w:t>Защита от шума.</w:t>
            </w:r>
          </w:p>
        </w:tc>
      </w:tr>
      <w:tr w:rsidR="00692510" w:rsidRPr="009E1BFE" w:rsidTr="00B4148E">
        <w:tc>
          <w:tcPr>
            <w:tcW w:w="300" w:type="pct"/>
            <w:vMerge w:val="restar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8" w:type="pct"/>
            <w:vMerge w:val="restart"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  <w:r>
              <w:rPr>
                <w:lang w:eastAsia="en-US"/>
              </w:rPr>
              <w:t>Жилые здания</w:t>
            </w: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Классификация жилых зданий.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lastRenderedPageBreak/>
              <w:t>Объемно-планировочные решения квартир.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Объемно-планировочные решения многоквартирных домов.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Санитарно-гигиенические и противопожарные тр</w:t>
            </w:r>
            <w:r w:rsidRPr="00564EEB">
              <w:t>е</w:t>
            </w:r>
            <w:r w:rsidRPr="00564EEB">
              <w:t>бования к проектированию жилища и их влияние на выбор объемно-планировочных решений многоква</w:t>
            </w:r>
            <w:r w:rsidRPr="00564EEB">
              <w:t>р</w:t>
            </w:r>
            <w:r w:rsidRPr="00564EEB">
              <w:t>тирных домов и квартир.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Малоэтажные жилые дома городского и усадебного типа.</w:t>
            </w:r>
          </w:p>
        </w:tc>
      </w:tr>
      <w:tr w:rsidR="00692510" w:rsidRPr="009E1BFE" w:rsidTr="00B4148E">
        <w:tc>
          <w:tcPr>
            <w:tcW w:w="300" w:type="pct"/>
            <w:vMerge w:val="restar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8" w:type="pct"/>
            <w:vMerge w:val="restart"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  <w:r>
              <w:rPr>
                <w:lang w:eastAsia="en-US"/>
              </w:rPr>
              <w:t>Общественные здания</w:t>
            </w: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Классификация общественных зданий.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Учебно-воспитательные здания.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Физкультурно-оздоровительные здания.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Здания торгового и бытового обслуживания.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Лечебно-профилактические здания.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Перспективные решения общественных зданий.</w:t>
            </w:r>
          </w:p>
        </w:tc>
      </w:tr>
      <w:tr w:rsidR="00692510" w:rsidRPr="009E1BFE" w:rsidTr="00B4148E">
        <w:tc>
          <w:tcPr>
            <w:tcW w:w="300" w:type="pct"/>
            <w:vMerge w:val="restart"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8" w:type="pct"/>
            <w:vMerge w:val="restart"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  <w:r>
              <w:rPr>
                <w:lang w:eastAsia="en-US"/>
              </w:rPr>
              <w:t>Конструкции гражданских зданий</w:t>
            </w:r>
          </w:p>
        </w:tc>
        <w:tc>
          <w:tcPr>
            <w:tcW w:w="2992" w:type="pct"/>
          </w:tcPr>
          <w:p w:rsidR="00692510" w:rsidRPr="000450CA" w:rsidRDefault="00692510" w:rsidP="00B4148E">
            <w:pPr>
              <w:keepLines/>
              <w:jc w:val="both"/>
            </w:pPr>
            <w:r w:rsidRPr="00564EEB">
              <w:t>Конструкции нулевого цикла.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0450CA" w:rsidRDefault="00692510" w:rsidP="00B4148E">
            <w:pPr>
              <w:keepLines/>
              <w:jc w:val="both"/>
            </w:pPr>
            <w:r w:rsidRPr="00564EEB">
              <w:t>Каркасы.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Наружные стены и их элементы.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Общие требования к конструкциям наружных стен и их классификация.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Слоистые наружные стены зданий монолитной, сборно-монолитной и комбинированной систем во</w:t>
            </w:r>
            <w:r w:rsidRPr="00564EEB">
              <w:t>з</w:t>
            </w:r>
            <w:r w:rsidRPr="00564EEB">
              <w:t>ведения.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Панельные стены.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Каменные стены.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Деревянные стены.</w:t>
            </w:r>
          </w:p>
          <w:p w:rsidR="00692510" w:rsidRPr="00564EEB" w:rsidRDefault="00692510" w:rsidP="00B4148E">
            <w:pPr>
              <w:keepLines/>
              <w:jc w:val="both"/>
            </w:pPr>
            <w:r w:rsidRPr="00564EEB">
              <w:t>Балконы, лоджии, эркеры.</w:t>
            </w:r>
          </w:p>
          <w:p w:rsidR="00692510" w:rsidRPr="000450CA" w:rsidRDefault="00692510" w:rsidP="00B4148E">
            <w:pPr>
              <w:keepLines/>
              <w:jc w:val="both"/>
            </w:pPr>
            <w:proofErr w:type="spellStart"/>
            <w:r w:rsidRPr="00564EEB">
              <w:t>Светопрозрачные</w:t>
            </w:r>
            <w:proofErr w:type="spellEnd"/>
            <w:r w:rsidRPr="00564EEB">
              <w:t xml:space="preserve"> ограждения гражданских зданий.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Внутренние стены и перегородки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Перекрытия</w:t>
            </w:r>
          </w:p>
        </w:tc>
      </w:tr>
      <w:tr w:rsidR="00692510" w:rsidRPr="009E1BFE" w:rsidTr="00B4148E">
        <w:tc>
          <w:tcPr>
            <w:tcW w:w="300" w:type="pct"/>
            <w:vMerge/>
          </w:tcPr>
          <w:p w:rsidR="00692510" w:rsidRPr="009E1BFE" w:rsidRDefault="00692510" w:rsidP="00B4148E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708" w:type="pct"/>
            <w:vMerge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Крыши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>Лестницы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Default="00692510" w:rsidP="00B4148E">
            <w:pPr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8" w:type="pct"/>
          </w:tcPr>
          <w:p w:rsidR="00692510" w:rsidRPr="000450CA" w:rsidRDefault="00692510" w:rsidP="00B4148E">
            <w:pPr>
              <w:keepLines/>
              <w:rPr>
                <w:lang w:eastAsia="en-US"/>
              </w:rPr>
            </w:pPr>
            <w:r>
              <w:rPr>
                <w:lang w:eastAsia="en-US"/>
              </w:rPr>
              <w:t>Основы градостроительства</w:t>
            </w:r>
          </w:p>
        </w:tc>
        <w:tc>
          <w:tcPr>
            <w:tcW w:w="2992" w:type="pct"/>
          </w:tcPr>
          <w:p w:rsidR="00692510" w:rsidRPr="00564EEB" w:rsidRDefault="00692510" w:rsidP="00B4148E">
            <w:pPr>
              <w:keepLines/>
              <w:jc w:val="both"/>
            </w:pPr>
            <w:r w:rsidRPr="00564EEB">
              <w:t>Планировка и застройка селитебной территории.</w:t>
            </w:r>
          </w:p>
          <w:p w:rsidR="00692510" w:rsidRPr="000450CA" w:rsidRDefault="00692510" w:rsidP="00B4148E">
            <w:pPr>
              <w:keepLines/>
              <w:jc w:val="both"/>
            </w:pPr>
            <w:r w:rsidRPr="00564EEB">
              <w:t xml:space="preserve">Планировочные схемы застройки </w:t>
            </w:r>
            <w:proofErr w:type="spellStart"/>
            <w:r w:rsidRPr="00564EEB">
              <w:t>селитебы</w:t>
            </w:r>
            <w:proofErr w:type="spellEnd"/>
            <w:r w:rsidRPr="00564EEB">
              <w:t>.</w:t>
            </w:r>
          </w:p>
        </w:tc>
      </w:tr>
    </w:tbl>
    <w:p w:rsidR="00B2166E" w:rsidRDefault="00B2166E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B2166E" w:rsidRPr="00B2166E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p w:rsidR="001F235B" w:rsidRDefault="00412E9B" w:rsidP="00412E9B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  <w:iCs/>
          <w:lang w:eastAsia="en-US"/>
        </w:rPr>
      </w:pPr>
      <w:r w:rsidRPr="00066FBC">
        <w:rPr>
          <w:bCs/>
          <w:i/>
        </w:rPr>
        <w:t>Лабораторный практикум</w:t>
      </w:r>
      <w:r>
        <w:rPr>
          <w:bCs/>
          <w:i/>
        </w:rPr>
        <w:t xml:space="preserve"> не</w:t>
      </w:r>
      <w:r>
        <w:rPr>
          <w:bCs/>
          <w:i/>
          <w:iCs/>
          <w:lang w:eastAsia="en-US"/>
        </w:rPr>
        <w:t xml:space="preserve"> предусмотрен </w:t>
      </w:r>
    </w:p>
    <w:p w:rsidR="00EC2B05" w:rsidRDefault="00EC2B05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3269"/>
        <w:gridCol w:w="5727"/>
      </w:tblGrid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№ п/п</w:t>
            </w:r>
          </w:p>
        </w:tc>
        <w:tc>
          <w:tcPr>
            <w:tcW w:w="1708" w:type="pct"/>
          </w:tcPr>
          <w:p w:rsidR="00692510" w:rsidRDefault="00692510" w:rsidP="00B4148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 xml:space="preserve">Наименование темы </w:t>
            </w:r>
          </w:p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занятия</w:t>
            </w:r>
          </w:p>
        </w:tc>
        <w:tc>
          <w:tcPr>
            <w:tcW w:w="2992" w:type="pct"/>
          </w:tcPr>
          <w:p w:rsidR="00692510" w:rsidRDefault="00692510" w:rsidP="00B4148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Содержание занятия</w:t>
            </w:r>
          </w:p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8" w:type="pct"/>
          </w:tcPr>
          <w:p w:rsidR="00692510" w:rsidRPr="00692510" w:rsidRDefault="00692510" w:rsidP="00692510">
            <w:pPr>
              <w:rPr>
                <w:lang w:val="en-US" w:eastAsia="en-US"/>
              </w:rPr>
            </w:pPr>
            <w:r w:rsidRPr="00287585">
              <w:rPr>
                <w:lang w:eastAsia="en-US"/>
              </w:rPr>
              <w:t xml:space="preserve">Проектирование в </w:t>
            </w:r>
            <w:proofErr w:type="spellStart"/>
            <w:r>
              <w:rPr>
                <w:lang w:val="en-US" w:eastAsia="en-US"/>
              </w:rPr>
              <w:t>Lumion</w:t>
            </w:r>
            <w:proofErr w:type="spellEnd"/>
          </w:p>
        </w:tc>
        <w:tc>
          <w:tcPr>
            <w:tcW w:w="2992" w:type="pct"/>
          </w:tcPr>
          <w:p w:rsidR="00692510" w:rsidRDefault="00692510" w:rsidP="00B4148E">
            <w:r>
              <w:t>1</w:t>
            </w:r>
            <w:r w:rsidRPr="00E4625E">
              <w:t>. Рабочая среда. Виды курсора</w:t>
            </w:r>
            <w:r>
              <w:t xml:space="preserve">. </w:t>
            </w:r>
            <w:r w:rsidRPr="00E4625E">
              <w:t>Основные инстр</w:t>
            </w:r>
            <w:r w:rsidRPr="00E4625E">
              <w:t>у</w:t>
            </w:r>
            <w:r w:rsidRPr="00E4625E">
              <w:t>менты</w:t>
            </w:r>
          </w:p>
          <w:p w:rsidR="00692510" w:rsidRPr="00E4625E" w:rsidRDefault="00692510" w:rsidP="00B4148E">
            <w:r>
              <w:t>2</w:t>
            </w:r>
            <w:r w:rsidRPr="00E4625E">
              <w:t xml:space="preserve">. </w:t>
            </w:r>
            <w:r>
              <w:t>Начало создания проекта.</w:t>
            </w:r>
            <w:r w:rsidRPr="00E4625E">
              <w:t xml:space="preserve"> Сеть узловых точек</w:t>
            </w:r>
            <w:r>
              <w:t xml:space="preserve">. </w:t>
            </w:r>
            <w:r w:rsidRPr="00E4625E">
              <w:t>Простановка размеров</w:t>
            </w:r>
            <w:r>
              <w:t>.</w:t>
            </w:r>
            <w:r w:rsidRPr="00E4625E">
              <w:t xml:space="preserve"> Сеть осей плана</w:t>
            </w:r>
            <w:r>
              <w:t>.</w:t>
            </w:r>
          </w:p>
          <w:p w:rsidR="00692510" w:rsidRDefault="00692510" w:rsidP="00B4148E">
            <w:r>
              <w:t>3</w:t>
            </w:r>
            <w:r w:rsidRPr="00E4625E">
              <w:t>. Создание конструктивной основы здания. Постр</w:t>
            </w:r>
            <w:r w:rsidRPr="00E4625E">
              <w:t>о</w:t>
            </w:r>
            <w:r w:rsidRPr="00E4625E">
              <w:t>ение стен  и установка колонн</w:t>
            </w:r>
            <w:r>
              <w:t xml:space="preserve">. Перекрытия. </w:t>
            </w:r>
            <w:r w:rsidRPr="00E4625E">
              <w:t>Лестн</w:t>
            </w:r>
            <w:r w:rsidRPr="00E4625E">
              <w:t>и</w:t>
            </w:r>
            <w:r w:rsidRPr="00E4625E">
              <w:t xml:space="preserve">цы. </w:t>
            </w:r>
          </w:p>
          <w:p w:rsidR="00692510" w:rsidRDefault="00692510" w:rsidP="00B4148E">
            <w:r>
              <w:t>4</w:t>
            </w:r>
            <w:r w:rsidRPr="00E4625E">
              <w:t xml:space="preserve">. Окна и двери </w:t>
            </w:r>
          </w:p>
          <w:p w:rsidR="00692510" w:rsidRDefault="00692510" w:rsidP="00B4148E">
            <w:r>
              <w:t>5</w:t>
            </w:r>
            <w:r w:rsidRPr="00E4625E">
              <w:t>. Разрезы и Фасады</w:t>
            </w:r>
          </w:p>
          <w:p w:rsidR="00692510" w:rsidRDefault="00692510" w:rsidP="00B4148E">
            <w:r>
              <w:t>6</w:t>
            </w:r>
            <w:r w:rsidRPr="00E4625E">
              <w:t>. Трехмерное изображение модели</w:t>
            </w:r>
          </w:p>
          <w:p w:rsidR="00692510" w:rsidRDefault="00692510" w:rsidP="00B4148E">
            <w:r>
              <w:lastRenderedPageBreak/>
              <w:t>7</w:t>
            </w:r>
            <w:r w:rsidRPr="00E4625E">
              <w:t xml:space="preserve">.  Технология создания этажей </w:t>
            </w:r>
          </w:p>
          <w:p w:rsidR="00692510" w:rsidRDefault="00692510" w:rsidP="00B4148E">
            <w:r>
              <w:t>8</w:t>
            </w:r>
            <w:r w:rsidRPr="00E4625E">
              <w:t xml:space="preserve">. Редактирование стен и перекрытий </w:t>
            </w:r>
          </w:p>
          <w:p w:rsidR="00692510" w:rsidRDefault="00692510" w:rsidP="00B4148E">
            <w:r>
              <w:t>9</w:t>
            </w:r>
            <w:r w:rsidRPr="00E4625E">
              <w:t>. Инструменты двумерного черчения</w:t>
            </w:r>
            <w:r>
              <w:t xml:space="preserve">. </w:t>
            </w:r>
            <w:r w:rsidRPr="00E4625E">
              <w:t>Линии.</w:t>
            </w:r>
            <w:r>
              <w:t xml:space="preserve"> </w:t>
            </w:r>
            <w:r w:rsidRPr="00E4625E">
              <w:t xml:space="preserve">Штриховка. Текст и др. </w:t>
            </w:r>
            <w:r>
              <w:t>Н</w:t>
            </w:r>
            <w:r w:rsidRPr="00E4625E">
              <w:t>азнач</w:t>
            </w:r>
            <w:r>
              <w:t>ение</w:t>
            </w:r>
            <w:r w:rsidRPr="00E4625E">
              <w:t xml:space="preserve"> толщин</w:t>
            </w:r>
            <w:r>
              <w:t>ы</w:t>
            </w:r>
            <w:r w:rsidRPr="00E4625E">
              <w:t xml:space="preserve"> линии</w:t>
            </w:r>
            <w:r>
              <w:t>.</w:t>
            </w:r>
          </w:p>
          <w:p w:rsidR="00692510" w:rsidRPr="00E4625E" w:rsidRDefault="00692510" w:rsidP="00B4148E">
            <w:r>
              <w:t>10</w:t>
            </w:r>
            <w:r w:rsidRPr="00E4625E">
              <w:t xml:space="preserve">. </w:t>
            </w:r>
            <w:r>
              <w:t xml:space="preserve">Построение </w:t>
            </w:r>
            <w:r w:rsidRPr="00E4625E">
              <w:t>крыш</w:t>
            </w:r>
            <w:r>
              <w:t>и.</w:t>
            </w:r>
            <w:r w:rsidRPr="00E4625E">
              <w:t xml:space="preserve"> Инструмент Крыша</w:t>
            </w:r>
            <w:r>
              <w:t xml:space="preserve">. </w:t>
            </w:r>
            <w:r w:rsidRPr="00E4625E">
              <w:t>Ма</w:t>
            </w:r>
            <w:r w:rsidRPr="00E4625E">
              <w:t>н</w:t>
            </w:r>
            <w:r w:rsidRPr="00E4625E">
              <w:t>сардные окна</w:t>
            </w:r>
            <w:r>
              <w:t xml:space="preserve">. </w:t>
            </w:r>
            <w:r w:rsidRPr="00E4625E">
              <w:t>Подрезка</w:t>
            </w:r>
            <w:r>
              <w:t xml:space="preserve"> под крышу. </w:t>
            </w:r>
          </w:p>
          <w:p w:rsidR="00692510" w:rsidRPr="00E4625E" w:rsidRDefault="00692510" w:rsidP="00B4148E">
            <w:r w:rsidRPr="00E4625E">
              <w:t>1</w:t>
            </w:r>
            <w:r>
              <w:t>1</w:t>
            </w:r>
            <w:r w:rsidRPr="00E4625E">
              <w:t>. Работа с библиотечными элементами</w:t>
            </w:r>
            <w:r>
              <w:t>.</w:t>
            </w:r>
          </w:p>
          <w:p w:rsidR="00692510" w:rsidRDefault="00692510" w:rsidP="00B4148E">
            <w:r w:rsidRPr="00E4625E">
              <w:t>1</w:t>
            </w:r>
            <w:r>
              <w:t>2</w:t>
            </w:r>
            <w:r w:rsidRPr="00E4625E">
              <w:t>. Визуализация проекта</w:t>
            </w:r>
            <w:r>
              <w:t>.</w:t>
            </w:r>
            <w:r w:rsidRPr="00E4625E">
              <w:t xml:space="preserve"> Параметры 3D – изобр</w:t>
            </w:r>
            <w:r w:rsidRPr="00E4625E">
              <w:t>а</w:t>
            </w:r>
            <w:r w:rsidRPr="00E4625E">
              <w:t>жения</w:t>
            </w:r>
            <w:r>
              <w:t>.</w:t>
            </w:r>
            <w:r w:rsidRPr="00E4625E">
              <w:t xml:space="preserve">  Векторная штриховка в разрезах/фасадах и 3D </w:t>
            </w:r>
            <w:r>
              <w:t>–</w:t>
            </w:r>
            <w:r w:rsidRPr="00E4625E">
              <w:t xml:space="preserve"> окне</w:t>
            </w:r>
            <w:r>
              <w:t xml:space="preserve">. Покрытия и Текстуры. </w:t>
            </w:r>
            <w:r w:rsidRPr="00E4625E">
              <w:t>Параметры фот</w:t>
            </w:r>
            <w:r w:rsidRPr="00E4625E">
              <w:t>о</w:t>
            </w:r>
            <w:r w:rsidRPr="00E4625E">
              <w:t xml:space="preserve">изображения </w:t>
            </w:r>
          </w:p>
          <w:p w:rsidR="00692510" w:rsidRPr="00287585" w:rsidRDefault="00692510" w:rsidP="00B4148E">
            <w:r w:rsidRPr="00E4625E">
              <w:t>1</w:t>
            </w:r>
            <w:r>
              <w:t>3. Вывод чертежей на печать.</w:t>
            </w:r>
            <w:r w:rsidRPr="00E4625E">
              <w:t xml:space="preserve"> Особен</w:t>
            </w:r>
            <w:r>
              <w:t>ности вывода чертежей на печать.</w:t>
            </w:r>
            <w:r w:rsidRPr="00E4625E">
              <w:t xml:space="preserve"> Макетирование</w:t>
            </w:r>
            <w:r>
              <w:t>.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8" w:type="pct"/>
          </w:tcPr>
          <w:p w:rsidR="00692510" w:rsidRPr="00287585" w:rsidRDefault="00692510" w:rsidP="00B4148E">
            <w:pPr>
              <w:rPr>
                <w:lang w:eastAsia="en-US"/>
              </w:rPr>
            </w:pPr>
            <w:r w:rsidRPr="00287585">
              <w:rPr>
                <w:lang w:eastAsia="en-US"/>
              </w:rPr>
              <w:t>Курсовое проектирование</w:t>
            </w:r>
          </w:p>
        </w:tc>
        <w:tc>
          <w:tcPr>
            <w:tcW w:w="2992" w:type="pct"/>
          </w:tcPr>
          <w:p w:rsidR="00692510" w:rsidRPr="00287585" w:rsidRDefault="00692510" w:rsidP="00B4148E">
            <w:r w:rsidRPr="00287585">
              <w:t>Выдача задания на разработку курсового проекта «</w:t>
            </w:r>
            <w:r>
              <w:t>Жилой</w:t>
            </w:r>
            <w:r w:rsidRPr="00287585">
              <w:t xml:space="preserve"> </w:t>
            </w:r>
            <w:r>
              <w:t xml:space="preserve">дом </w:t>
            </w:r>
            <w:r w:rsidRPr="00281DDA">
              <w:t>со встроенными или пристроенными помещениями общественного назначения</w:t>
            </w:r>
            <w:r w:rsidRPr="00287585">
              <w:t xml:space="preserve">». </w:t>
            </w:r>
          </w:p>
          <w:p w:rsidR="00692510" w:rsidRPr="00287585" w:rsidRDefault="00692510" w:rsidP="00B4148E">
            <w:r w:rsidRPr="00287585">
              <w:t>Система критериев оценки качества для выполнения курсо</w:t>
            </w:r>
            <w:r>
              <w:t>вого проекта.</w:t>
            </w:r>
          </w:p>
          <w:p w:rsidR="00692510" w:rsidRPr="00287585" w:rsidRDefault="00692510" w:rsidP="00B4148E">
            <w:r w:rsidRPr="00287585">
              <w:t>Консультации по курсовому проекту</w:t>
            </w:r>
            <w:r>
              <w:t>.</w:t>
            </w:r>
          </w:p>
          <w:p w:rsidR="00692510" w:rsidRPr="00287585" w:rsidRDefault="00692510" w:rsidP="00B4148E">
            <w:r w:rsidRPr="00287585">
              <w:t>Прием и защита курсовых проектов</w:t>
            </w:r>
            <w:r>
              <w:t>.</w:t>
            </w:r>
          </w:p>
        </w:tc>
      </w:tr>
    </w:tbl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Default="0023737E" w:rsidP="00066FBC">
      <w:pPr>
        <w:pStyle w:val="a9"/>
        <w:tabs>
          <w:tab w:val="left" w:pos="0"/>
        </w:tabs>
        <w:ind w:left="0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  <w:r>
        <w:rPr>
          <w:bCs/>
          <w:i/>
        </w:rPr>
        <w:t xml:space="preserve"> не предусмотрены</w:t>
      </w:r>
    </w:p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C62796" w:rsidRDefault="00C62796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692510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692510" w:rsidRPr="00066FBC" w:rsidRDefault="00692510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3252"/>
        <w:gridCol w:w="5744"/>
      </w:tblGrid>
      <w:tr w:rsidR="00692510" w:rsidRPr="00F2179A" w:rsidTr="00B4148E">
        <w:tc>
          <w:tcPr>
            <w:tcW w:w="300" w:type="pct"/>
          </w:tcPr>
          <w:p w:rsidR="00692510" w:rsidRPr="00F2179A" w:rsidRDefault="00692510" w:rsidP="00B4148E">
            <w:pPr>
              <w:jc w:val="center"/>
              <w:rPr>
                <w:lang w:eastAsia="en-US"/>
              </w:rPr>
            </w:pPr>
            <w:r w:rsidRPr="00F2179A">
              <w:rPr>
                <w:lang w:eastAsia="en-US"/>
              </w:rPr>
              <w:t>№ п/п</w:t>
            </w:r>
          </w:p>
        </w:tc>
        <w:tc>
          <w:tcPr>
            <w:tcW w:w="1699" w:type="pct"/>
          </w:tcPr>
          <w:p w:rsidR="00692510" w:rsidRPr="00F2179A" w:rsidRDefault="00692510" w:rsidP="00B4148E">
            <w:pPr>
              <w:jc w:val="center"/>
              <w:rPr>
                <w:lang w:eastAsia="en-US"/>
              </w:rPr>
            </w:pPr>
            <w:r w:rsidRPr="00F2179A">
              <w:rPr>
                <w:lang w:eastAsia="en-US"/>
              </w:rPr>
              <w:t xml:space="preserve">Наименование раздела </w:t>
            </w:r>
          </w:p>
          <w:p w:rsidR="00692510" w:rsidRPr="00F2179A" w:rsidRDefault="00692510" w:rsidP="00B4148E">
            <w:pPr>
              <w:jc w:val="center"/>
              <w:rPr>
                <w:lang w:eastAsia="en-US"/>
              </w:rPr>
            </w:pPr>
            <w:r w:rsidRPr="00F2179A">
              <w:rPr>
                <w:lang w:eastAsia="en-US"/>
              </w:rPr>
              <w:t>(темы)</w:t>
            </w:r>
          </w:p>
        </w:tc>
        <w:tc>
          <w:tcPr>
            <w:tcW w:w="3001" w:type="pct"/>
          </w:tcPr>
          <w:p w:rsidR="00692510" w:rsidRPr="00F2179A" w:rsidRDefault="00692510" w:rsidP="00B4148E">
            <w:pPr>
              <w:jc w:val="center"/>
              <w:rPr>
                <w:lang w:eastAsia="en-US"/>
              </w:rPr>
            </w:pPr>
            <w:r w:rsidRPr="00F2179A">
              <w:rPr>
                <w:lang w:eastAsia="en-US"/>
              </w:rPr>
              <w:t>Содержание раздела (темы) для самостоятельной р</w:t>
            </w:r>
            <w:r w:rsidRPr="00F2179A">
              <w:rPr>
                <w:lang w:eastAsia="en-US"/>
              </w:rPr>
              <w:t>а</w:t>
            </w:r>
            <w:r w:rsidRPr="00F2179A">
              <w:rPr>
                <w:lang w:eastAsia="en-US"/>
              </w:rPr>
              <w:t>боты студента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1</w:t>
            </w:r>
          </w:p>
        </w:tc>
        <w:tc>
          <w:tcPr>
            <w:tcW w:w="1699" w:type="pct"/>
          </w:tcPr>
          <w:p w:rsidR="00692510" w:rsidRPr="004E6E97" w:rsidRDefault="00692510" w:rsidP="00B4148E">
            <w:r w:rsidRPr="004E6E97">
              <w:t>Основы проектирования</w:t>
            </w:r>
            <w:r>
              <w:t xml:space="preserve"> зд</w:t>
            </w:r>
            <w:r>
              <w:t>а</w:t>
            </w:r>
            <w:r>
              <w:t>ний</w:t>
            </w:r>
          </w:p>
        </w:tc>
        <w:tc>
          <w:tcPr>
            <w:tcW w:w="3001" w:type="pct"/>
          </w:tcPr>
          <w:p w:rsidR="00692510" w:rsidRPr="009E1BFE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Анализ комплекта документации для архитектурно-строительного проектирования. Особенности док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ментации на различных стадиях проектирования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pct"/>
          </w:tcPr>
          <w:p w:rsidR="00692510" w:rsidRPr="004E6E97" w:rsidRDefault="00692510" w:rsidP="00B4148E">
            <w:r>
              <w:t>Жилые здания</w:t>
            </w:r>
          </w:p>
        </w:tc>
        <w:tc>
          <w:tcPr>
            <w:tcW w:w="3001" w:type="pct"/>
          </w:tcPr>
          <w:p w:rsidR="00692510" w:rsidRPr="00F65B5C" w:rsidRDefault="00692510" w:rsidP="00B4148E">
            <w:pPr>
              <w:rPr>
                <w:lang w:eastAsia="en-US"/>
              </w:rPr>
            </w:pPr>
            <w:r w:rsidRPr="00F65B5C">
              <w:rPr>
                <w:lang w:eastAsia="en-US"/>
              </w:rPr>
              <w:t>Объемно-планировочные решения квартир.</w:t>
            </w:r>
          </w:p>
          <w:p w:rsidR="00692510" w:rsidRPr="00F65B5C" w:rsidRDefault="00692510" w:rsidP="00B4148E">
            <w:pPr>
              <w:rPr>
                <w:lang w:eastAsia="en-US"/>
              </w:rPr>
            </w:pPr>
            <w:r w:rsidRPr="00F65B5C">
              <w:rPr>
                <w:lang w:eastAsia="en-US"/>
              </w:rPr>
              <w:t>Объемно-планировочные решения многоквартирных домов.</w:t>
            </w:r>
          </w:p>
          <w:p w:rsidR="00692510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курсового проекта.</w:t>
            </w:r>
          </w:p>
          <w:p w:rsidR="00692510" w:rsidRPr="00C5724E" w:rsidRDefault="00692510" w:rsidP="00B4148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Моделирование здания. 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pct"/>
          </w:tcPr>
          <w:p w:rsidR="00692510" w:rsidRPr="004E6E97" w:rsidRDefault="00692510" w:rsidP="00B4148E">
            <w:r>
              <w:t>Общественные здания</w:t>
            </w:r>
          </w:p>
        </w:tc>
        <w:tc>
          <w:tcPr>
            <w:tcW w:w="3001" w:type="pct"/>
          </w:tcPr>
          <w:p w:rsidR="00692510" w:rsidRPr="00CE7FB6" w:rsidRDefault="00692510" w:rsidP="00B4148E">
            <w:pPr>
              <w:rPr>
                <w:lang w:eastAsia="en-US"/>
              </w:rPr>
            </w:pPr>
            <w:r w:rsidRPr="00CE7FB6">
              <w:rPr>
                <w:lang w:eastAsia="en-US"/>
              </w:rPr>
              <w:t>Здания торгового и бытового обслуживания.</w:t>
            </w:r>
          </w:p>
          <w:p w:rsidR="00692510" w:rsidRPr="00CE7FB6" w:rsidRDefault="00692510" w:rsidP="00B4148E">
            <w:pPr>
              <w:rPr>
                <w:highlight w:val="yellow"/>
                <w:lang w:eastAsia="en-US"/>
              </w:rPr>
            </w:pPr>
            <w:r w:rsidRPr="00CE7FB6">
              <w:rPr>
                <w:lang w:eastAsia="en-US"/>
              </w:rPr>
              <w:t>Перспективные решения общественных зданий.</w:t>
            </w:r>
          </w:p>
          <w:p w:rsidR="00692510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курсового проекта.</w:t>
            </w:r>
          </w:p>
          <w:p w:rsidR="00692510" w:rsidRPr="00C5724E" w:rsidRDefault="00692510" w:rsidP="00B4148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Моделирование здания.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Pr="009E1BFE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9" w:type="pct"/>
          </w:tcPr>
          <w:p w:rsidR="00692510" w:rsidRPr="004E6E97" w:rsidRDefault="00692510" w:rsidP="00B4148E">
            <w:r w:rsidRPr="004E6E97">
              <w:t>Конструктивные решения зданий</w:t>
            </w:r>
          </w:p>
        </w:tc>
        <w:tc>
          <w:tcPr>
            <w:tcW w:w="3001" w:type="pct"/>
          </w:tcPr>
          <w:p w:rsidR="00692510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Конструкции гражданских зданий и их элементы</w:t>
            </w:r>
          </w:p>
          <w:p w:rsidR="00692510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курсового проекта.</w:t>
            </w:r>
          </w:p>
          <w:p w:rsidR="00692510" w:rsidRPr="009E1BFE" w:rsidRDefault="00692510" w:rsidP="00B4148E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здания. Подготовка к защите проекта</w:t>
            </w:r>
          </w:p>
        </w:tc>
      </w:tr>
      <w:tr w:rsidR="00692510" w:rsidRPr="009E1BFE" w:rsidTr="00B4148E">
        <w:tc>
          <w:tcPr>
            <w:tcW w:w="300" w:type="pct"/>
          </w:tcPr>
          <w:p w:rsidR="00692510" w:rsidRDefault="00692510" w:rsidP="00B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pct"/>
          </w:tcPr>
          <w:p w:rsidR="00692510" w:rsidRPr="004E6E97" w:rsidRDefault="00692510" w:rsidP="00B4148E">
            <w:r>
              <w:t>Основы градостроительства</w:t>
            </w:r>
          </w:p>
        </w:tc>
        <w:tc>
          <w:tcPr>
            <w:tcW w:w="3001" w:type="pct"/>
          </w:tcPr>
          <w:p w:rsidR="00692510" w:rsidRDefault="00692510" w:rsidP="00B4148E">
            <w:pPr>
              <w:rPr>
                <w:lang w:eastAsia="en-US"/>
              </w:rPr>
            </w:pPr>
            <w:r w:rsidRPr="00F2179A">
              <w:rPr>
                <w:lang w:eastAsia="en-US"/>
              </w:rPr>
              <w:t>Архитектурно-пространственная композиция города. Архитектурно-пространственная целостность города. Особенности формирования пространственной структуры города.</w:t>
            </w:r>
          </w:p>
        </w:tc>
      </w:tr>
    </w:tbl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lastRenderedPageBreak/>
        <w:t>Перечень учебно-методического обеспечения для самостоятельной работы обуч</w:t>
      </w:r>
      <w:r w:rsidRPr="00133F40">
        <w:rPr>
          <w:b/>
          <w:bCs/>
        </w:rPr>
        <w:t>а</w:t>
      </w:r>
      <w:r w:rsidRPr="00133F40">
        <w:rPr>
          <w:b/>
          <w:bCs/>
        </w:rPr>
        <w:t>ющихся по дисциплине (модулю)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412E9B" w:rsidRPr="003369C4" w:rsidRDefault="00412E9B" w:rsidP="00412E9B">
      <w:pPr>
        <w:ind w:firstLine="708"/>
        <w:jc w:val="both"/>
      </w:pPr>
      <w:r w:rsidRPr="003369C4">
        <w:t>Самостоятельная работа по решению учебных проблемных задач подготавливает студентов к частично-поисковой самостоятельной работе. Определение цели и управление частично-поисковой работой студент осуществляет самостоятельно в рамках определе</w:t>
      </w:r>
      <w:r w:rsidRPr="003369C4">
        <w:t>н</w:t>
      </w:r>
      <w:r w:rsidRPr="003369C4">
        <w:t>ного преподавателем задания.</w:t>
      </w:r>
    </w:p>
    <w:p w:rsidR="00412E9B" w:rsidRPr="003369C4" w:rsidRDefault="00412E9B" w:rsidP="00412E9B">
      <w:pPr>
        <w:jc w:val="both"/>
      </w:pPr>
      <w:r w:rsidRPr="003369C4">
        <w:tab/>
        <w:t>При выполнении любого вида самостоятельной работы студент должен пройти следующие этапы:</w:t>
      </w:r>
    </w:p>
    <w:p w:rsidR="00412E9B" w:rsidRPr="003369C4" w:rsidRDefault="00412E9B" w:rsidP="00412E9B">
      <w:pPr>
        <w:jc w:val="both"/>
      </w:pPr>
      <w:r w:rsidRPr="003369C4">
        <w:t>-определение цели самостоятельной работы;</w:t>
      </w:r>
    </w:p>
    <w:p w:rsidR="00412E9B" w:rsidRPr="003369C4" w:rsidRDefault="00412E9B" w:rsidP="00412E9B">
      <w:pPr>
        <w:jc w:val="both"/>
      </w:pPr>
      <w:r w:rsidRPr="003369C4">
        <w:t>-конкретизация познавательной (проблемной или практической) задачи;</w:t>
      </w:r>
    </w:p>
    <w:p w:rsidR="00412E9B" w:rsidRPr="003369C4" w:rsidRDefault="00412E9B" w:rsidP="00412E9B">
      <w:pPr>
        <w:jc w:val="both"/>
      </w:pPr>
      <w:r w:rsidRPr="003369C4">
        <w:t>-самооценка готовности к самостоятельной работе по решению представленной или в</w:t>
      </w:r>
      <w:r w:rsidRPr="003369C4">
        <w:t>ы</w:t>
      </w:r>
      <w:r w:rsidRPr="003369C4">
        <w:t>бранной задачи;</w:t>
      </w:r>
    </w:p>
    <w:p w:rsidR="00412E9B" w:rsidRPr="003369C4" w:rsidRDefault="00412E9B" w:rsidP="00412E9B">
      <w:pPr>
        <w:jc w:val="both"/>
      </w:pPr>
      <w:r w:rsidRPr="003369C4">
        <w:t>-выбор адекватного способа действий, ведущего к решению задачи (выбор путей и средств для ее решения);</w:t>
      </w:r>
    </w:p>
    <w:p w:rsidR="00412E9B" w:rsidRPr="003369C4" w:rsidRDefault="00412E9B" w:rsidP="00412E9B">
      <w:pPr>
        <w:jc w:val="both"/>
      </w:pPr>
      <w:r w:rsidRPr="003369C4">
        <w:t>-планирование самостоятельной работы по решению задачи (самостоятельно или с пом</w:t>
      </w:r>
      <w:r w:rsidRPr="003369C4">
        <w:t>о</w:t>
      </w:r>
      <w:r w:rsidRPr="003369C4">
        <w:t>щью преподавателя);</w:t>
      </w:r>
    </w:p>
    <w:p w:rsidR="00412E9B" w:rsidRPr="003369C4" w:rsidRDefault="00412E9B" w:rsidP="00412E9B">
      <w:pPr>
        <w:jc w:val="both"/>
      </w:pPr>
      <w:r w:rsidRPr="003369C4">
        <w:t>-реализация программы выполнения самостоятельной работы;</w:t>
      </w:r>
    </w:p>
    <w:p w:rsidR="00412E9B" w:rsidRPr="003369C4" w:rsidRDefault="00412E9B" w:rsidP="00412E9B">
      <w:pPr>
        <w:jc w:val="both"/>
      </w:pPr>
      <w:r w:rsidRPr="003369C4">
        <w:t>-осуществление в процессе выполнения самостоятельной работы рефлексивного анализа: отслеживание хода самостоятельной работы, самоконтроль промежуточных и конечных результатов работы, корректировка на основе результатов самоконтроля программы в</w:t>
      </w:r>
      <w:r w:rsidRPr="003369C4">
        <w:t>ы</w:t>
      </w:r>
      <w:r w:rsidRPr="003369C4">
        <w:t>полнения работы, устранение ошибок и их причин.</w:t>
      </w:r>
    </w:p>
    <w:p w:rsidR="00412E9B" w:rsidRPr="003369C4" w:rsidRDefault="00412E9B" w:rsidP="00412E9B">
      <w:pPr>
        <w:ind w:firstLine="708"/>
        <w:jc w:val="both"/>
        <w:rPr>
          <w:b/>
          <w:bCs/>
          <w:i/>
          <w:iCs/>
          <w:lang w:eastAsia="en-US"/>
        </w:rPr>
      </w:pPr>
      <w:r w:rsidRPr="003369C4">
        <w:t>В рамках сопровождения самостоятельной работы консультации могут осущест</w:t>
      </w:r>
      <w:r w:rsidRPr="003369C4">
        <w:t>в</w:t>
      </w:r>
      <w:r w:rsidRPr="003369C4">
        <w:t>ляться как в очной форме (в ходе личного контакта), так и в дистанционной форме (си</w:t>
      </w:r>
      <w:r w:rsidRPr="003369C4">
        <w:t>н</w:t>
      </w:r>
      <w:r w:rsidRPr="003369C4">
        <w:t>хронной (он-</w:t>
      </w:r>
      <w:proofErr w:type="spellStart"/>
      <w:r w:rsidRPr="003369C4">
        <w:t>лайн</w:t>
      </w:r>
      <w:proofErr w:type="spellEnd"/>
      <w:r w:rsidRPr="003369C4">
        <w:t>) - через чаты или открытые ресурсы (</w:t>
      </w:r>
      <w:proofErr w:type="spellStart"/>
      <w:r w:rsidRPr="003369C4">
        <w:t>skype</w:t>
      </w:r>
      <w:proofErr w:type="spellEnd"/>
      <w:r w:rsidRPr="003369C4">
        <w:t xml:space="preserve">, </w:t>
      </w:r>
      <w:proofErr w:type="spellStart"/>
      <w:r w:rsidRPr="003369C4">
        <w:t>gmail-talk</w:t>
      </w:r>
      <w:proofErr w:type="spellEnd"/>
      <w:r w:rsidRPr="003369C4">
        <w:t>); или асинхро</w:t>
      </w:r>
      <w:r w:rsidRPr="003369C4">
        <w:t>н</w:t>
      </w:r>
      <w:r w:rsidRPr="003369C4">
        <w:t>ной (</w:t>
      </w:r>
      <w:proofErr w:type="spellStart"/>
      <w:r w:rsidRPr="003369C4">
        <w:t>офф-лайн</w:t>
      </w:r>
      <w:proofErr w:type="spellEnd"/>
      <w:r w:rsidRPr="003369C4">
        <w:t>) - через электронную почту, форумы).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</w:t>
      </w:r>
      <w:r w:rsidRPr="003369C4">
        <w:t>н</w:t>
      </w:r>
      <w:r w:rsidRPr="003369C4">
        <w:t xml:space="preserve">тов. </w:t>
      </w:r>
    </w:p>
    <w:p w:rsidR="00390F7F" w:rsidRPr="00825C06" w:rsidRDefault="00390F7F" w:rsidP="00825C06">
      <w:pPr>
        <w:tabs>
          <w:tab w:val="left" w:pos="851"/>
        </w:tabs>
        <w:jc w:val="both"/>
        <w:rPr>
          <w:iCs/>
        </w:rPr>
      </w:pPr>
      <w:r w:rsidRPr="00825C06">
        <w:rPr>
          <w:iCs/>
        </w:rPr>
        <w:t>В самостоятельной работе используются учебные материалы, указанные в разделе 8.</w:t>
      </w:r>
    </w:p>
    <w:p w:rsidR="00390F7F" w:rsidRDefault="00390F7F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7242C1" w:rsidRDefault="007242C1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903CF4" w:rsidRPr="000B7F6A" w:rsidRDefault="00903CF4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</w:t>
      </w:r>
      <w:r w:rsidRPr="000B7F6A">
        <w:rPr>
          <w:b/>
          <w:bCs/>
        </w:rPr>
        <w:t>х</w:t>
      </w:r>
      <w:r w:rsidRPr="000B7F6A">
        <w:rPr>
          <w:b/>
          <w:bCs/>
        </w:rPr>
        <w:t xml:space="preserve">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0"/>
      </w:tblGrid>
      <w:tr w:rsidR="00EC2B05" w:rsidRPr="00903CF4" w:rsidTr="00692510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</w:t>
            </w:r>
            <w:r w:rsidRPr="00F51DE2">
              <w:rPr>
                <w:sz w:val="22"/>
                <w:szCs w:val="22"/>
              </w:rPr>
              <w:t>е</w:t>
            </w:r>
            <w:r w:rsidRPr="00F51DE2">
              <w:rPr>
                <w:sz w:val="22"/>
                <w:szCs w:val="22"/>
              </w:rPr>
              <w:t>тенции</w:t>
            </w:r>
          </w:p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1" w:type="pct"/>
            <w:gridSpan w:val="14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</w:t>
            </w:r>
            <w:r w:rsidR="00B2166E"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EC2B05" w:rsidRPr="00903CF4" w:rsidTr="00692510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12</w:t>
            </w:r>
          </w:p>
        </w:tc>
        <w:tc>
          <w:tcPr>
            <w:tcW w:w="302" w:type="pct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692510" w:rsidRPr="00903CF4" w:rsidTr="00692510">
        <w:trPr>
          <w:trHeight w:val="234"/>
        </w:trPr>
        <w:tc>
          <w:tcPr>
            <w:tcW w:w="769" w:type="pct"/>
            <w:shd w:val="clear" w:color="auto" w:fill="auto"/>
          </w:tcPr>
          <w:p w:rsidR="00692510" w:rsidRPr="00BF2470" w:rsidRDefault="00692510" w:rsidP="00B4148E">
            <w:pPr>
              <w:ind w:left="-108" w:right="-108"/>
              <w:contextualSpacing/>
              <w:jc w:val="center"/>
            </w:pPr>
            <w:r w:rsidRPr="00CE498C">
              <w:rPr>
                <w:sz w:val="22"/>
              </w:rPr>
              <w:t>ПК-2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92510" w:rsidRPr="00903CF4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92510" w:rsidRPr="00903CF4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2510" w:rsidRPr="00903CF4" w:rsidTr="00692510">
        <w:trPr>
          <w:trHeight w:val="234"/>
        </w:trPr>
        <w:tc>
          <w:tcPr>
            <w:tcW w:w="769" w:type="pct"/>
            <w:shd w:val="clear" w:color="auto" w:fill="auto"/>
          </w:tcPr>
          <w:p w:rsidR="00692510" w:rsidRPr="00692510" w:rsidRDefault="00692510" w:rsidP="00B4148E">
            <w:pPr>
              <w:ind w:left="-108" w:right="-108"/>
              <w:contextualSpacing/>
              <w:jc w:val="center"/>
              <w:rPr>
                <w:lang w:val="en-US"/>
              </w:rPr>
            </w:pPr>
            <w:r>
              <w:rPr>
                <w:sz w:val="22"/>
              </w:rPr>
              <w:t>ПК-</w:t>
            </w:r>
            <w:r>
              <w:rPr>
                <w:sz w:val="22"/>
                <w:lang w:val="en-US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92510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92510" w:rsidRPr="00903CF4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92510" w:rsidRPr="00903CF4" w:rsidRDefault="0069251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</w:t>
      </w:r>
      <w:r w:rsidRPr="00EC2B05">
        <w:rPr>
          <w:bCs/>
          <w:i/>
        </w:rPr>
        <w:t>а</w:t>
      </w:r>
      <w:r w:rsidRPr="00EC2B05">
        <w:rPr>
          <w:bCs/>
          <w:i/>
        </w:rPr>
        <w:t>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D243A5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D243A5" w:rsidRDefault="00D243A5" w:rsidP="00066FBC">
      <w:pPr>
        <w:tabs>
          <w:tab w:val="left" w:pos="3540"/>
        </w:tabs>
        <w:contextualSpacing/>
        <w:jc w:val="both"/>
        <w:rPr>
          <w:bCs/>
          <w:i/>
          <w:iCs/>
          <w:lang w:val="en-US" w:eastAsia="en-US"/>
        </w:rPr>
      </w:pPr>
    </w:p>
    <w:p w:rsidR="00D243A5" w:rsidRDefault="00D243A5" w:rsidP="00066FBC">
      <w:pPr>
        <w:tabs>
          <w:tab w:val="left" w:pos="3540"/>
        </w:tabs>
        <w:contextualSpacing/>
        <w:jc w:val="both"/>
        <w:rPr>
          <w:bCs/>
          <w:i/>
          <w:iCs/>
          <w:lang w:val="en-US" w:eastAsia="en-US"/>
        </w:rPr>
      </w:pPr>
    </w:p>
    <w:p w:rsidR="00D243A5" w:rsidRDefault="00D243A5" w:rsidP="00066FBC">
      <w:pPr>
        <w:tabs>
          <w:tab w:val="left" w:pos="3540"/>
        </w:tabs>
        <w:contextualSpacing/>
        <w:jc w:val="both"/>
        <w:rPr>
          <w:bCs/>
          <w:i/>
          <w:iCs/>
          <w:lang w:val="en-US" w:eastAsia="en-US"/>
        </w:rPr>
      </w:pPr>
    </w:p>
    <w:p w:rsidR="00D243A5" w:rsidRPr="00D243A5" w:rsidRDefault="00D243A5" w:rsidP="00066FBC">
      <w:pPr>
        <w:tabs>
          <w:tab w:val="left" w:pos="3540"/>
        </w:tabs>
        <w:contextualSpacing/>
        <w:jc w:val="both"/>
        <w:rPr>
          <w:bCs/>
          <w:i/>
          <w:iCs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2"/>
        <w:gridCol w:w="1735"/>
        <w:gridCol w:w="1986"/>
        <w:gridCol w:w="1728"/>
        <w:gridCol w:w="1002"/>
      </w:tblGrid>
      <w:tr w:rsidR="00264957" w:rsidTr="002649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957" w:rsidRDefault="00264957" w:rsidP="00264957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Код компетенции</w:t>
            </w:r>
          </w:p>
          <w:p w:rsidR="00264957" w:rsidRPr="00264957" w:rsidRDefault="00264957" w:rsidP="00264957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ФГОС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957" w:rsidRPr="00264957" w:rsidRDefault="00264957" w:rsidP="00B216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264957" w:rsidRPr="00264957" w:rsidRDefault="00264957" w:rsidP="00B216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освоения</w:t>
            </w:r>
          </w:p>
          <w:p w:rsidR="00264957" w:rsidRPr="00264957" w:rsidRDefault="00264957" w:rsidP="00B216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показателя</w:t>
            </w:r>
          </w:p>
          <w:p w:rsidR="00264957" w:rsidRPr="00264957" w:rsidRDefault="00264957" w:rsidP="00B216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освоения)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B2166E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957" w:rsidRPr="00264957" w:rsidRDefault="00264957" w:rsidP="00B2166E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</w:t>
            </w:r>
          </w:p>
          <w:p w:rsidR="00264957" w:rsidRPr="00264957" w:rsidRDefault="00264957" w:rsidP="00B2166E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оценивания</w:t>
            </w:r>
          </w:p>
          <w:p w:rsidR="00264957" w:rsidRPr="00264957" w:rsidRDefault="00264957" w:rsidP="00B2166E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компетенции</w:t>
            </w:r>
          </w:p>
        </w:tc>
      </w:tr>
      <w:tr w:rsidR="00264957" w:rsidTr="0026495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957" w:rsidRDefault="00264957" w:rsidP="00B2166E">
            <w:pPr>
              <w:ind w:left="113" w:right="113"/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957" w:rsidRDefault="00264957" w:rsidP="00B2166E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957" w:rsidRDefault="00264957" w:rsidP="0026495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957" w:rsidRDefault="00264957" w:rsidP="00264957">
            <w:pPr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264957" w:rsidRDefault="00264957" w:rsidP="00264957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957" w:rsidRDefault="00264957" w:rsidP="00B2166E">
            <w:pPr>
              <w:ind w:left="113" w:right="113"/>
              <w:contextualSpacing/>
              <w:jc w:val="center"/>
            </w:pPr>
          </w:p>
        </w:tc>
      </w:tr>
      <w:tr w:rsidR="00264957" w:rsidTr="00264957">
        <w:trPr>
          <w:cantSplit/>
          <w:trHeight w:val="1472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64957" w:rsidRPr="00264957" w:rsidRDefault="00264957" w:rsidP="00264957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264957"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957" w:rsidRPr="00264957" w:rsidRDefault="00264957" w:rsidP="00264957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264957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</w:p>
        </w:tc>
      </w:tr>
      <w:tr w:rsidR="00264957" w:rsidTr="00264957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6C45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957" w:rsidRDefault="00264957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 w:rsidRPr="00CE498C">
              <w:rPr>
                <w:sz w:val="22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З1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ПК-</w:t>
            </w:r>
            <w:r>
              <w:rPr>
                <w:sz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64957" w:rsidTr="00264957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957" w:rsidRDefault="00264957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F90521" w:rsidRPr="00D243A5" w:rsidRDefault="0085566A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</w:t>
      </w:r>
      <w:proofErr w:type="gramStart"/>
      <w:r w:rsidR="00A65E8D" w:rsidRPr="005845FA">
        <w:rPr>
          <w:bCs/>
          <w:i/>
        </w:rPr>
        <w:t>аттестации</w:t>
      </w:r>
      <w:proofErr w:type="gramEnd"/>
      <w:r w:rsidR="00A65E8D" w:rsidRPr="005845FA">
        <w:rPr>
          <w:bCs/>
          <w:i/>
        </w:rPr>
        <w:t xml:space="preserve"> обучающихся по дисциплине)</w:t>
      </w:r>
      <w:r w:rsidR="003B012B" w:rsidRPr="005845FA">
        <w:rPr>
          <w:bCs/>
          <w:i/>
        </w:rPr>
        <w:t xml:space="preserve"> в форме Дифференцированного зач</w:t>
      </w:r>
      <w:r w:rsidR="003B012B" w:rsidRPr="005845FA">
        <w:rPr>
          <w:bCs/>
          <w:i/>
        </w:rPr>
        <w:t>е</w:t>
      </w:r>
      <w:r w:rsidR="003B012B" w:rsidRPr="005845FA">
        <w:rPr>
          <w:bCs/>
          <w:i/>
        </w:rPr>
        <w:t>та</w:t>
      </w:r>
    </w:p>
    <w:p w:rsidR="00D243A5" w:rsidRPr="005845FA" w:rsidRDefault="00D243A5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bookmarkStart w:id="0" w:name="_GoBack"/>
      <w:bookmarkEnd w:id="0"/>
    </w:p>
    <w:tbl>
      <w:tblPr>
        <w:tblStyle w:val="ab"/>
        <w:tblW w:w="9412" w:type="dxa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1A34A8" w:rsidRPr="001F26ED" w:rsidTr="001A34A8"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Код пок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зателя </w:t>
            </w:r>
            <w:proofErr w:type="spellStart"/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оценива</w:t>
            </w:r>
            <w:r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A34A8" w:rsidRPr="001F26ED" w:rsidTr="001A34A8">
        <w:trPr>
          <w:trHeight w:val="331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A34A8" w:rsidRPr="001F26ED" w:rsidTr="001A34A8">
        <w:trPr>
          <w:trHeight w:val="330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материала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BF21AD"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пускает существе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ные ошибки. Не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ле, который неп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средственно касается его научного исслед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материала, но не усвоил его деталей, допускает неточн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материале, который непосредственно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обл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сти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ществу излагает его, не допуская существенных неточностей в ответе на вопрос, Уверенно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материале, который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граммный материал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в области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BF21A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тикой, свободно справл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с задачами, вопрос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ми и другими видами применения знаний,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чем не затрудняется с ответом при видоизмен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тературы, правильно обосновывает принятое решение.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D243A5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eastAsia="en-US"/>
              </w:rPr>
            </w:pPr>
            <w:proofErr w:type="gramStart"/>
            <w:r w:rsidRPr="00D243A5">
              <w:rPr>
                <w:bCs/>
                <w:iCs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D243A5">
              <w:rPr>
                <w:bCs/>
                <w:iCs/>
                <w:sz w:val="18"/>
                <w:szCs w:val="18"/>
                <w:lang w:eastAsia="en-US"/>
              </w:rPr>
              <w:t xml:space="preserve"> неув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ренно, с большими з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а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труднениями в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ы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полняет практические работы, необходимые практич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ские комп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тенции не сформир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ваны,</w:t>
            </w:r>
          </w:p>
          <w:p w:rsidR="001A34A8" w:rsidRPr="00D243A5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eastAsia="en-US"/>
              </w:rPr>
            </w:pPr>
            <w:r w:rsidRPr="00D243A5">
              <w:rPr>
                <w:sz w:val="18"/>
                <w:szCs w:val="18"/>
              </w:rPr>
              <w:t>не умеет применить теоретические знания при решении практич</w:t>
            </w:r>
            <w:r w:rsidRPr="00D243A5">
              <w:rPr>
                <w:sz w:val="18"/>
                <w:szCs w:val="18"/>
              </w:rPr>
              <w:t>е</w:t>
            </w:r>
            <w:r w:rsidRPr="00D243A5">
              <w:rPr>
                <w:sz w:val="18"/>
                <w:szCs w:val="18"/>
              </w:rPr>
              <w:t>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D243A5" w:rsidRDefault="001A34A8" w:rsidP="0069251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  <w:lang w:eastAsia="en-US"/>
              </w:rPr>
            </w:pPr>
            <w:r w:rsidRPr="00D243A5">
              <w:rPr>
                <w:bCs/>
                <w:iCs/>
                <w:sz w:val="18"/>
                <w:szCs w:val="18"/>
                <w:lang w:eastAsia="en-US"/>
              </w:rPr>
              <w:t>Обучающийся имеет знания только осно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в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ного материала</w:t>
            </w:r>
            <w:r w:rsidRPr="00D243A5">
              <w:rPr>
                <w:sz w:val="18"/>
                <w:szCs w:val="18"/>
              </w:rPr>
              <w:t>,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 xml:space="preserve"> но не усвоил его деталей, испытывает затруднения в примен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нии теоретических п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ложений на практике при ответе на практич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ские вопросы экзамен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а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D243A5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eastAsia="en-US"/>
              </w:rPr>
            </w:pPr>
            <w:proofErr w:type="gramStart"/>
            <w:r w:rsidRPr="00D243A5">
              <w:rPr>
                <w:bCs/>
                <w:iCs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D243A5">
              <w:rPr>
                <w:bCs/>
                <w:iCs/>
                <w:sz w:val="18"/>
                <w:szCs w:val="18"/>
                <w:lang w:eastAsia="en-US"/>
              </w:rPr>
              <w:t xml:space="preserve"> пр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а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вильно применяет те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ретические положения при решении практич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ских вопросов и задач.</w:t>
            </w:r>
          </w:p>
          <w:p w:rsidR="001A34A8" w:rsidRPr="00D243A5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eastAsia="en-US"/>
              </w:rPr>
            </w:pPr>
            <w:r w:rsidRPr="00D243A5">
              <w:rPr>
                <w:bCs/>
                <w:iCs/>
                <w:sz w:val="18"/>
                <w:szCs w:val="18"/>
                <w:lang w:eastAsia="en-US"/>
              </w:rPr>
              <w:t>Умеет применить теор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тические знания в со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б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ственном научном иссл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D243A5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eastAsia="en-US"/>
              </w:rPr>
            </w:pPr>
            <w:proofErr w:type="gramStart"/>
            <w:r w:rsidRPr="00D243A5">
              <w:rPr>
                <w:bCs/>
                <w:iCs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D243A5">
              <w:rPr>
                <w:bCs/>
                <w:iCs/>
                <w:sz w:val="18"/>
                <w:szCs w:val="18"/>
                <w:lang w:eastAsia="en-US"/>
              </w:rPr>
              <w:t xml:space="preserve"> свободно справляется с задачами, вопросами и другими вид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а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ми применения знаний. Умеет анализировать пол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у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ченные результаты; проя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в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ляет самост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о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ятельность при выполн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е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нии практических зад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а</w:t>
            </w:r>
            <w:r w:rsidRPr="00D243A5">
              <w:rPr>
                <w:bCs/>
                <w:iCs/>
                <w:sz w:val="18"/>
                <w:szCs w:val="18"/>
                <w:lang w:eastAsia="en-US"/>
              </w:rPr>
              <w:t>ний.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казывает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навыков в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заданий, требу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мых составом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тенций. Не может сформулировать 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новные цели и задачи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в о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б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ласти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вает затруднения в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применении теорет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ческих положений на практике, при ответе на практические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 нау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прочные навыки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довательской работы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в области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применяет теор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ты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>в области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оперирует объемом необходимых знаний в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собственном научном исследовании.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ственные ошибки. Не ориентируется в 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териале, который непосредственно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о</w:t>
            </w:r>
            <w:r>
              <w:rPr>
                <w:bCs/>
                <w:iCs/>
                <w:sz w:val="20"/>
                <w:szCs w:val="20"/>
                <w:lang w:eastAsia="en-US"/>
              </w:rPr>
              <w:t>б</w:t>
            </w:r>
            <w:r>
              <w:rPr>
                <w:bCs/>
                <w:iCs/>
                <w:sz w:val="20"/>
                <w:szCs w:val="20"/>
                <w:lang w:eastAsia="en-US"/>
              </w:rPr>
              <w:t>ласти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 неточности, нед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статочно правильные формулировки, нар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шения логической последовательности в изложении програм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материала. Не уверенно ориентир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в материале,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обл</w:t>
            </w:r>
            <w:r>
              <w:rPr>
                <w:bCs/>
                <w:iCs/>
                <w:sz w:val="20"/>
                <w:szCs w:val="20"/>
                <w:lang w:eastAsia="en-US"/>
              </w:rPr>
              <w:t>а</w:t>
            </w:r>
            <w:r>
              <w:rPr>
                <w:bCs/>
                <w:iCs/>
                <w:sz w:val="20"/>
                <w:szCs w:val="20"/>
                <w:lang w:eastAsia="en-US"/>
              </w:rPr>
              <w:t>сти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ществу излагает его, не допуская существенных неточностей в ответе на вопрос, Уверенно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материале, который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тикой, свободно справл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с задачами, вопрос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ми и другими видами применения знаний,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чем не затрудняется с ответом при видоизмен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тературы, правильно обосновывает принятое решение.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ренно, с большими затруднениями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полняет практические работы, необходимые практические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тенции не сформир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ваны,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</w:t>
            </w:r>
            <w:r w:rsidRPr="001F26ED">
              <w:rPr>
                <w:sz w:val="20"/>
                <w:szCs w:val="20"/>
              </w:rPr>
              <w:t>и</w:t>
            </w:r>
            <w:r w:rsidRPr="001F26E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</w:t>
            </w:r>
            <w:r>
              <w:rPr>
                <w:bCs/>
                <w:iCs/>
                <w:sz w:val="20"/>
                <w:szCs w:val="20"/>
                <w:lang w:eastAsia="en-US"/>
              </w:rPr>
              <w:t>б</w:t>
            </w:r>
            <w:r>
              <w:rPr>
                <w:bCs/>
                <w:iCs/>
                <w:sz w:val="20"/>
                <w:szCs w:val="20"/>
                <w:lang w:eastAsia="en-US"/>
              </w:rPr>
              <w:t>ласти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вает затруднения в применении теорет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ческих положений на практике при ответе на практические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вильно применяет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положения при решении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вопросов и задач.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 Умеет анализир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вать полученные резул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ь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таты; проявляет самост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ятельность при выполн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практических зад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казывает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навыков в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заданий, требу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мых составом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тенций. Не может сформулировать 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новные цели и задачи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пол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жений на практике, при ответе на практ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ческие вопросы экз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менатора. Имеет не достаточно твердые навыки при решении задач научного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применяет теор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692510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ъ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емом необходимых зн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 в собственном нау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ном исследовании.</w:t>
            </w:r>
          </w:p>
        </w:tc>
      </w:tr>
    </w:tbl>
    <w:p w:rsidR="00A474CE" w:rsidRPr="005845FA" w:rsidRDefault="003B012B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264957" w:rsidRPr="001F26ED" w:rsidTr="00B4148E"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Код пок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зателя 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оценива</w:t>
            </w:r>
            <w:r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Оценка</w:t>
            </w:r>
          </w:p>
        </w:tc>
      </w:tr>
      <w:tr w:rsidR="00264957" w:rsidRPr="001F26ED" w:rsidTr="00B4148E">
        <w:trPr>
          <w:trHeight w:val="331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Пороговый уровень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Углубленный уровень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Продвинутый уровень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освоения</w:t>
            </w:r>
          </w:p>
        </w:tc>
      </w:tr>
      <w:tr w:rsidR="00264957" w:rsidRPr="001F26ED" w:rsidTr="00B4148E">
        <w:trPr>
          <w:trHeight w:val="330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пускает существе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ные ошибки. Не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ле, который неп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средственно касается его научного исслед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материала, но не усвоил его деталей, допускает неточн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сти, недостаточно правильные форм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лировки, нарушения логической послед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вательности в изл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жении программного материала. Не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ориентируется в материале, который непосредственно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обл</w:t>
            </w:r>
            <w:r>
              <w:rPr>
                <w:bCs/>
                <w:iCs/>
                <w:sz w:val="20"/>
                <w:szCs w:val="20"/>
                <w:lang w:eastAsia="en-US"/>
              </w:rPr>
              <w:t>а</w:t>
            </w:r>
            <w:r>
              <w:rPr>
                <w:bCs/>
                <w:iCs/>
                <w:sz w:val="20"/>
                <w:szCs w:val="20"/>
                <w:lang w:eastAsia="en-US"/>
              </w:rPr>
              <w:t>сти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ществу излагает его, не допуская существенных неточностей в ответе на вопрос, Уверенно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материале, который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тикой, свободно справл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с задачами, вопрос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ми и другими видами применения знаний,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чем не затрудняется с ответом при видоизмен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тературы, правильно обосновывает принятое решение.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ренно, с большими затруднениями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полняет практические работы, необходимые практические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тенции не сформир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ваны,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</w:t>
            </w:r>
            <w:r w:rsidRPr="001F26ED">
              <w:rPr>
                <w:sz w:val="20"/>
                <w:szCs w:val="20"/>
              </w:rPr>
              <w:t>и</w:t>
            </w:r>
            <w:r w:rsidRPr="001F26E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пол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жений на практике при ответе на практ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ческие вопросы экз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вильно применяет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положения при решении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вопросов и задач.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 Умеет анализир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вать полученные резул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ь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таты; проявляет самост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ятельность при выполн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практических зад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казывает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навыков в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заданий, требу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мых составом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тенций. Не может сформулировать 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новные цели и задачи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</w:t>
            </w:r>
            <w:r>
              <w:rPr>
                <w:bCs/>
                <w:iCs/>
                <w:sz w:val="20"/>
                <w:szCs w:val="20"/>
                <w:lang w:eastAsia="en-US"/>
              </w:rPr>
              <w:t>б</w:t>
            </w:r>
            <w:r>
              <w:rPr>
                <w:bCs/>
                <w:iCs/>
                <w:sz w:val="20"/>
                <w:szCs w:val="20"/>
                <w:lang w:eastAsia="en-US"/>
              </w:rPr>
              <w:t>ласти,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вает затруднения в применении теорет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ческих положений на практике, при ответе на практические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просы экзаменатора. Имеет не достаточно твердые навыки при решении задач нау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применяет теор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ты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оперирует объемом необходимых знаний в собственном научном исследовании.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ственные ошибки. Не ориентируется в 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териале, который непосредственно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сается его научного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о</w:t>
            </w:r>
            <w:r>
              <w:rPr>
                <w:bCs/>
                <w:iCs/>
                <w:sz w:val="20"/>
                <w:szCs w:val="20"/>
                <w:lang w:eastAsia="en-US"/>
              </w:rPr>
              <w:t>б</w:t>
            </w:r>
            <w:r>
              <w:rPr>
                <w:bCs/>
                <w:iCs/>
                <w:sz w:val="20"/>
                <w:szCs w:val="20"/>
                <w:lang w:eastAsia="en-US"/>
              </w:rPr>
              <w:t>ласти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 неточности, нед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статочно правильные формулировки, нар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шения логической последовательности в изложении програм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ного материала. Не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уверенно ориентир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в материале, 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обл</w:t>
            </w:r>
            <w:r>
              <w:rPr>
                <w:bCs/>
                <w:iCs/>
                <w:sz w:val="20"/>
                <w:szCs w:val="20"/>
                <w:lang w:eastAsia="en-US"/>
              </w:rPr>
              <w:t>а</w:t>
            </w:r>
            <w:r>
              <w:rPr>
                <w:bCs/>
                <w:iCs/>
                <w:sz w:val="20"/>
                <w:szCs w:val="20"/>
                <w:lang w:eastAsia="en-US"/>
              </w:rPr>
              <w:t>сти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ществу излагает его, не допуская существенных неточностей в ответе на вопрос, Уверенно 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ентируется в материале, который непосре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тикой, свободно справл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ется с задачами, вопрос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ми и другими видами применения знаний,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чем не затрудняется с ответом при видоизмен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заданий, использует в ответе материал из 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тературы, правильно обосновывает принятое решение.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ренно, с большими затруднениями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полняет практические работы, необходимые практические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тенции не сформир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ваны,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</w:t>
            </w:r>
            <w:r w:rsidRPr="001F26ED">
              <w:rPr>
                <w:sz w:val="20"/>
                <w:szCs w:val="20"/>
              </w:rPr>
              <w:t>и</w:t>
            </w:r>
            <w:r w:rsidRPr="001F26E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</w:t>
            </w:r>
            <w:r>
              <w:rPr>
                <w:bCs/>
                <w:iCs/>
                <w:sz w:val="20"/>
                <w:szCs w:val="20"/>
                <w:lang w:eastAsia="en-US"/>
              </w:rPr>
              <w:t>б</w:t>
            </w:r>
            <w:r>
              <w:rPr>
                <w:bCs/>
                <w:iCs/>
                <w:sz w:val="20"/>
                <w:szCs w:val="20"/>
                <w:lang w:eastAsia="en-US"/>
              </w:rPr>
              <w:t>ласти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вает затруднения в применении теорет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ческих положений на практике при ответе на практические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вильно применяет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положения при решении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вопросов и задач.</w:t>
            </w:r>
          </w:p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 Умеет анализир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вать полученные резул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ь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таты; проявляет самост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ятельность при выполн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нии практических зад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ний.</w:t>
            </w:r>
          </w:p>
        </w:tc>
      </w:tr>
      <w:tr w:rsidR="00264957" w:rsidRPr="001F26ED" w:rsidTr="00B4148E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казывает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навыков в 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полнении практич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ских заданий, требу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мых составом комп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тенций. Не может сформулировать 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новные цели и задачи научного исследов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нения в применении теоретических пол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жений на практике, при ответе на практ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ческие вопросы экз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менатора. Имеет не достаточно твердые навыки при решении задач научного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>в области,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ренно применяет теор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57" w:rsidRPr="001F26ED" w:rsidRDefault="00264957" w:rsidP="00B4148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ъ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емом необходимых зн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ний в собственном нау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ном исследовании.</w:t>
            </w:r>
          </w:p>
        </w:tc>
      </w:tr>
    </w:tbl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дисциплине (модулю) в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AC1872" w:rsidRDefault="00AC1872" w:rsidP="00AC1872">
      <w:pPr>
        <w:pStyle w:val="a9"/>
        <w:ind w:left="928"/>
      </w:pPr>
    </w:p>
    <w:p w:rsidR="00264957" w:rsidRDefault="00264957" w:rsidP="00264957">
      <w:pPr>
        <w:pStyle w:val="a9"/>
        <w:ind w:left="568"/>
      </w:pPr>
      <w:r>
        <w:t>Не предусмотрено учебным планом.</w:t>
      </w:r>
    </w:p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</w:t>
      </w:r>
      <w:r w:rsidRPr="005845FA">
        <w:rPr>
          <w:bCs/>
          <w:i/>
        </w:rPr>
        <w:t>и</w:t>
      </w:r>
      <w:r w:rsidRPr="005845FA">
        <w:rPr>
          <w:bCs/>
          <w:i/>
        </w:rPr>
        <w:t>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5972B6" w:rsidRPr="003369C4" w:rsidRDefault="005972B6" w:rsidP="005972B6">
      <w:pPr>
        <w:jc w:val="center"/>
        <w:outlineLvl w:val="0"/>
        <w:rPr>
          <w:i/>
          <w:iCs/>
          <w:lang w:eastAsia="en-US"/>
        </w:rPr>
      </w:pPr>
    </w:p>
    <w:p w:rsidR="005972B6" w:rsidRPr="003369C4" w:rsidRDefault="005972B6" w:rsidP="005972B6">
      <w:pPr>
        <w:ind w:firstLine="708"/>
      </w:pPr>
      <w:r w:rsidRPr="003369C4">
        <w:t>В течение всего обучения ведется оценка текущей активности обучающихся на о</w:t>
      </w:r>
      <w:r w:rsidRPr="003369C4">
        <w:t>с</w:t>
      </w:r>
      <w:r w:rsidRPr="003369C4">
        <w:t>нове:</w:t>
      </w:r>
    </w:p>
    <w:p w:rsidR="005972B6" w:rsidRPr="00567084" w:rsidRDefault="005972B6" w:rsidP="005972B6">
      <w:pPr>
        <w:pStyle w:val="a9"/>
        <w:numPr>
          <w:ilvl w:val="0"/>
          <w:numId w:val="7"/>
        </w:numPr>
        <w:ind w:left="0" w:firstLine="0"/>
        <w:contextualSpacing w:val="0"/>
      </w:pPr>
      <w:r w:rsidRPr="00567084">
        <w:t>Контроля посещения лекционных и практических занятий;</w:t>
      </w:r>
    </w:p>
    <w:p w:rsidR="005972B6" w:rsidRPr="00567084" w:rsidRDefault="005972B6" w:rsidP="005972B6">
      <w:pPr>
        <w:pStyle w:val="a9"/>
        <w:numPr>
          <w:ilvl w:val="0"/>
          <w:numId w:val="7"/>
        </w:numPr>
        <w:ind w:left="0" w:firstLine="0"/>
        <w:contextualSpacing w:val="0"/>
      </w:pPr>
      <w:r w:rsidRPr="00567084">
        <w:t>Проявление творческого подхода к изучению материала – например, самостоятел</w:t>
      </w:r>
      <w:r w:rsidRPr="00567084">
        <w:t>ь</w:t>
      </w:r>
      <w:r w:rsidRPr="00567084">
        <w:t>ный поиск источников, конструктивные предложения и др.;</w:t>
      </w:r>
    </w:p>
    <w:p w:rsidR="005972B6" w:rsidRPr="00567084" w:rsidRDefault="005972B6" w:rsidP="005972B6">
      <w:pPr>
        <w:pStyle w:val="a9"/>
        <w:numPr>
          <w:ilvl w:val="0"/>
          <w:numId w:val="7"/>
        </w:numPr>
        <w:ind w:left="0" w:firstLine="0"/>
        <w:contextualSpacing w:val="0"/>
      </w:pPr>
      <w:r w:rsidRPr="00567084">
        <w:t>Соблюдения графика выполнения учебных занятий (самостоятельной работы, практических занятий, домашнего задания, контрольное тестирование).</w:t>
      </w:r>
    </w:p>
    <w:p w:rsidR="005972B6" w:rsidRPr="00567084" w:rsidRDefault="005972B6" w:rsidP="005972B6">
      <w:r w:rsidRPr="00567084">
        <w:t>Самостоятельную работу по курсу можно разделить по следующим направлениям:</w:t>
      </w:r>
    </w:p>
    <w:p w:rsidR="005972B6" w:rsidRPr="00567084" w:rsidRDefault="005972B6" w:rsidP="005972B6">
      <w:pPr>
        <w:pStyle w:val="a9"/>
        <w:numPr>
          <w:ilvl w:val="0"/>
          <w:numId w:val="8"/>
        </w:numPr>
        <w:ind w:left="0" w:firstLine="0"/>
        <w:contextualSpacing w:val="0"/>
      </w:pPr>
      <w:r w:rsidRPr="00567084">
        <w:t>Изучение текущих и дополнительных теоретических вопросов;</w:t>
      </w:r>
    </w:p>
    <w:p w:rsidR="005972B6" w:rsidRPr="003369C4" w:rsidRDefault="005972B6" w:rsidP="005972B6">
      <w:pPr>
        <w:pStyle w:val="a9"/>
        <w:numPr>
          <w:ilvl w:val="0"/>
          <w:numId w:val="8"/>
        </w:numPr>
        <w:ind w:left="0" w:firstLine="0"/>
        <w:contextualSpacing w:val="0"/>
      </w:pPr>
      <w:r w:rsidRPr="003369C4">
        <w:t>Выполнение домашнего задания;</w:t>
      </w:r>
    </w:p>
    <w:p w:rsidR="005972B6" w:rsidRPr="003369C4" w:rsidRDefault="005972B6" w:rsidP="005972B6">
      <w:pPr>
        <w:pStyle w:val="a9"/>
        <w:numPr>
          <w:ilvl w:val="0"/>
          <w:numId w:val="8"/>
        </w:numPr>
        <w:ind w:left="0" w:firstLine="0"/>
        <w:contextualSpacing w:val="0"/>
      </w:pPr>
      <w:r w:rsidRPr="003369C4">
        <w:lastRenderedPageBreak/>
        <w:t>Совершенствование навыков по решению практических ситуаций на основе мет</w:t>
      </w:r>
      <w:r w:rsidRPr="003369C4">
        <w:t>о</w:t>
      </w:r>
      <w:r w:rsidRPr="003369C4">
        <w:t>дов проблемного обучения.</w:t>
      </w:r>
    </w:p>
    <w:p w:rsidR="00264957" w:rsidRDefault="00264957" w:rsidP="00264957">
      <w:pPr>
        <w:ind w:firstLine="708"/>
        <w:jc w:val="both"/>
        <w:rPr>
          <w:bCs/>
          <w:iCs/>
          <w:lang w:eastAsia="en-US"/>
        </w:rPr>
      </w:pPr>
    </w:p>
    <w:p w:rsidR="00264957" w:rsidRDefault="00264957" w:rsidP="00264957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Т</w:t>
      </w:r>
      <w:r w:rsidRPr="004A774F">
        <w:rPr>
          <w:bCs/>
          <w:iCs/>
          <w:lang w:eastAsia="en-US"/>
        </w:rPr>
        <w:t>екущий контроль успеваемости представляет собой проверку усвоения учебного материала, регулярно осуществляемый на протяжении семестра</w:t>
      </w:r>
      <w:r>
        <w:rPr>
          <w:bCs/>
          <w:iCs/>
          <w:lang w:eastAsia="en-US"/>
        </w:rPr>
        <w:t>, в том числе устный опрос, консультации по курсовому проекту.</w:t>
      </w:r>
    </w:p>
    <w:p w:rsidR="00264957" w:rsidRDefault="00264957" w:rsidP="00264957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Курсовой проект на тему «Жилой дом со встроенными или пристроенными пом</w:t>
      </w:r>
      <w:r>
        <w:rPr>
          <w:bCs/>
          <w:iCs/>
          <w:lang w:eastAsia="en-US"/>
        </w:rPr>
        <w:t>е</w:t>
      </w:r>
      <w:r>
        <w:rPr>
          <w:bCs/>
          <w:iCs/>
          <w:lang w:eastAsia="en-US"/>
        </w:rPr>
        <w:t xml:space="preserve">щениями общественного назначения» требует разработки проекта многофункционального жилого здания в программе </w:t>
      </w:r>
      <w:proofErr w:type="spellStart"/>
      <w:r>
        <w:rPr>
          <w:bCs/>
          <w:iCs/>
          <w:lang w:val="en-US" w:eastAsia="en-US"/>
        </w:rPr>
        <w:t>Lumion</w:t>
      </w:r>
      <w:proofErr w:type="spellEnd"/>
      <w:r>
        <w:rPr>
          <w:bCs/>
          <w:iCs/>
          <w:lang w:eastAsia="en-US"/>
        </w:rPr>
        <w:t xml:space="preserve">. </w:t>
      </w:r>
    </w:p>
    <w:p w:rsidR="00264957" w:rsidRDefault="00264957" w:rsidP="00264957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качестве вариантов заданий предлагаются следующие типы здания: панельные, каркасные, кирпичные, монолитные и т.п. </w:t>
      </w:r>
    </w:p>
    <w:p w:rsidR="00264957" w:rsidRDefault="00264957" w:rsidP="00264957">
      <w:pPr>
        <w:ind w:firstLine="708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Задание. </w:t>
      </w:r>
    </w:p>
    <w:p w:rsidR="00264957" w:rsidRDefault="00264957" w:rsidP="0026495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Сформировать 3</w:t>
      </w:r>
      <w:r>
        <w:rPr>
          <w:bCs/>
          <w:iCs/>
          <w:lang w:val="en-US" w:eastAsia="en-US"/>
        </w:rPr>
        <w:t>d</w:t>
      </w:r>
      <w:r>
        <w:rPr>
          <w:bCs/>
          <w:iCs/>
          <w:lang w:eastAsia="en-US"/>
        </w:rPr>
        <w:t xml:space="preserve"> модель здания.</w:t>
      </w:r>
    </w:p>
    <w:p w:rsidR="00264957" w:rsidRDefault="00264957" w:rsidP="0026495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Разработать планировки первого этажа, типового этажа и плана крыши. Выпо</w:t>
      </w:r>
      <w:r>
        <w:rPr>
          <w:bCs/>
          <w:iCs/>
          <w:lang w:eastAsia="en-US"/>
        </w:rPr>
        <w:t>л</w:t>
      </w:r>
      <w:r>
        <w:rPr>
          <w:bCs/>
          <w:iCs/>
          <w:lang w:eastAsia="en-US"/>
        </w:rPr>
        <w:t xml:space="preserve">нить разрез здания по лестнице и фасады здания. </w:t>
      </w:r>
    </w:p>
    <w:p w:rsidR="00264957" w:rsidRPr="005B4272" w:rsidRDefault="00264957" w:rsidP="0026495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5B4272">
        <w:rPr>
          <w:bCs/>
          <w:iCs/>
          <w:lang w:eastAsia="en-US"/>
        </w:rPr>
        <w:t>Дополнительно к планам, разрезам и фасадам необходимо сформировать сп</w:t>
      </w:r>
      <w:r w:rsidRPr="005B4272">
        <w:rPr>
          <w:bCs/>
          <w:iCs/>
          <w:lang w:eastAsia="en-US"/>
        </w:rPr>
        <w:t>е</w:t>
      </w:r>
      <w:r w:rsidRPr="005B4272">
        <w:rPr>
          <w:bCs/>
          <w:iCs/>
          <w:lang w:eastAsia="en-US"/>
        </w:rPr>
        <w:t>цификации по конструктивным элементам.</w:t>
      </w:r>
    </w:p>
    <w:p w:rsidR="00264957" w:rsidRDefault="00264957" w:rsidP="0026495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В качестве расчетной части проекта предлагается провести теплотехнический расчет ограждающих конструкций здания и </w:t>
      </w:r>
      <w:proofErr w:type="spellStart"/>
      <w:r w:rsidRPr="002270B5">
        <w:rPr>
          <w:bCs/>
          <w:iCs/>
          <w:lang w:eastAsia="en-US"/>
        </w:rPr>
        <w:t>и</w:t>
      </w:r>
      <w:proofErr w:type="spellEnd"/>
      <w:r w:rsidRPr="002270B5">
        <w:rPr>
          <w:bCs/>
          <w:iCs/>
          <w:lang w:eastAsia="en-US"/>
        </w:rPr>
        <w:t xml:space="preserve"> дать технико-экономическую оценку проектных решений.</w:t>
      </w:r>
    </w:p>
    <w:p w:rsidR="00264957" w:rsidRDefault="00264957" w:rsidP="00264957">
      <w:pPr>
        <w:jc w:val="both"/>
        <w:rPr>
          <w:bCs/>
          <w:iCs/>
          <w:lang w:eastAsia="en-US"/>
        </w:rPr>
      </w:pPr>
    </w:p>
    <w:p w:rsidR="00264957" w:rsidRPr="002270B5" w:rsidRDefault="00264957" w:rsidP="00264957">
      <w:pPr>
        <w:ind w:firstLine="709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Отчет. В результате работы над курсовым проектом должны быть сформированы архитектурно-строительные чертежи здания и пояснительная записка с необходимой и</w:t>
      </w:r>
      <w:r>
        <w:rPr>
          <w:bCs/>
          <w:iCs/>
          <w:lang w:eastAsia="en-US"/>
        </w:rPr>
        <w:t>н</w:t>
      </w:r>
      <w:r>
        <w:rPr>
          <w:bCs/>
          <w:iCs/>
          <w:lang w:eastAsia="en-US"/>
        </w:rPr>
        <w:t>формацией:</w:t>
      </w:r>
    </w:p>
    <w:p w:rsidR="00264957" w:rsidRDefault="00264957" w:rsidP="00264957">
      <w:pPr>
        <w:ind w:left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</w:t>
      </w:r>
    </w:p>
    <w:p w:rsidR="00264957" w:rsidRPr="00835335" w:rsidRDefault="00264957" w:rsidP="0026495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835335">
        <w:rPr>
          <w:bCs/>
          <w:iCs/>
          <w:lang w:eastAsia="en-US"/>
        </w:rPr>
        <w:t xml:space="preserve">Данные для проектирования </w:t>
      </w:r>
    </w:p>
    <w:p w:rsidR="00264957" w:rsidRDefault="00264957" w:rsidP="0026495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Результаты теплотехнического расчета ограждающих конструкций здания</w:t>
      </w:r>
    </w:p>
    <w:p w:rsidR="00264957" w:rsidRPr="00835335" w:rsidRDefault="00264957" w:rsidP="0026495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Технико-экономическая оценка проектных решений</w:t>
      </w:r>
    </w:p>
    <w:p w:rsidR="00264957" w:rsidRDefault="00264957" w:rsidP="0026495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Изображения здания для презентации.</w:t>
      </w:r>
    </w:p>
    <w:p w:rsidR="00264957" w:rsidRPr="003369C4" w:rsidRDefault="00264957" w:rsidP="005972B6">
      <w:pPr>
        <w:ind w:firstLine="709"/>
      </w:pPr>
    </w:p>
    <w:p w:rsidR="00C644F7" w:rsidRPr="007C33BF" w:rsidRDefault="00C644F7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7C33BF">
        <w:rPr>
          <w:bCs/>
          <w:i/>
        </w:rPr>
        <w:t>Промежуточная аттестация</w:t>
      </w:r>
    </w:p>
    <w:p w:rsidR="00F90521" w:rsidRPr="007C33BF" w:rsidRDefault="00F90521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7C33BF">
        <w:rPr>
          <w:bCs/>
        </w:rPr>
        <w:t>Промежуточная аттестация проводится в соответствии с Положением о текущем контро</w:t>
      </w:r>
      <w:r w:rsidR="00704F89">
        <w:rPr>
          <w:bCs/>
        </w:rPr>
        <w:t>ле и промежуточной аттестации.</w:t>
      </w:r>
    </w:p>
    <w:p w:rsidR="005972B6" w:rsidRDefault="005972B6" w:rsidP="005972B6">
      <w:pPr>
        <w:ind w:left="360"/>
      </w:pPr>
      <w:r w:rsidRPr="003369C4">
        <w:t xml:space="preserve">Формой промежуточной аттестации является </w:t>
      </w:r>
      <w:r>
        <w:t xml:space="preserve">зачет </w:t>
      </w:r>
      <w:r w:rsidR="00264957">
        <w:t>с оценкой</w:t>
      </w:r>
      <w:r w:rsidRPr="003369C4">
        <w:t xml:space="preserve"> в конце </w:t>
      </w:r>
      <w:r>
        <w:t xml:space="preserve">шестого </w:t>
      </w:r>
      <w:r w:rsidRPr="003369C4">
        <w:t>семес</w:t>
      </w:r>
      <w:r w:rsidRPr="003369C4">
        <w:t>т</w:t>
      </w:r>
      <w:r w:rsidRPr="003369C4">
        <w:t>ра.</w:t>
      </w:r>
      <w:r>
        <w:t xml:space="preserve"> </w:t>
      </w:r>
    </w:p>
    <w:p w:rsidR="00264957" w:rsidRPr="00264957" w:rsidRDefault="00264957" w:rsidP="00264957">
      <w:pPr>
        <w:ind w:firstLine="708"/>
        <w:jc w:val="center"/>
        <w:rPr>
          <w:bCs/>
          <w:i/>
          <w:iCs/>
          <w:lang w:eastAsia="en-US"/>
        </w:rPr>
      </w:pPr>
      <w:r w:rsidRPr="00F641B5">
        <w:rPr>
          <w:bCs/>
          <w:i/>
          <w:iCs/>
          <w:lang w:eastAsia="en-US"/>
        </w:rPr>
        <w:t>Вопросы к защите курсового проекта</w:t>
      </w:r>
    </w:p>
    <w:p w:rsidR="00264957" w:rsidRPr="00264957" w:rsidRDefault="00264957" w:rsidP="00264957">
      <w:pPr>
        <w:ind w:firstLine="708"/>
        <w:jc w:val="center"/>
        <w:rPr>
          <w:b/>
          <w:bCs/>
          <w:iCs/>
          <w:lang w:eastAsia="en-US"/>
        </w:rPr>
      </w:pPr>
    </w:p>
    <w:p w:rsidR="00264957" w:rsidRPr="00264957" w:rsidRDefault="00264957" w:rsidP="00264957">
      <w:pPr>
        <w:rPr>
          <w:bCs/>
          <w:iCs/>
          <w:lang w:eastAsia="en-US"/>
        </w:rPr>
      </w:pPr>
      <w:r w:rsidRPr="00F641B5">
        <w:rPr>
          <w:bCs/>
          <w:iCs/>
          <w:lang w:eastAsia="en-US"/>
        </w:rPr>
        <w:t>1</w:t>
      </w:r>
      <w:r w:rsidRPr="005B4272">
        <w:rPr>
          <w:bCs/>
          <w:iCs/>
          <w:lang w:eastAsia="en-US"/>
        </w:rPr>
        <w:t xml:space="preserve">. Какие преимущества по сравнению с </w:t>
      </w:r>
      <w:r w:rsidRPr="005B4272">
        <w:rPr>
          <w:bCs/>
          <w:iCs/>
          <w:lang w:val="en-US" w:eastAsia="en-US"/>
        </w:rPr>
        <w:t>AutoCAD</w:t>
      </w:r>
      <w:r w:rsidRPr="005B4272">
        <w:rPr>
          <w:bCs/>
          <w:iCs/>
          <w:lang w:eastAsia="en-US"/>
        </w:rPr>
        <w:t xml:space="preserve"> имеет программа </w:t>
      </w:r>
      <w:proofErr w:type="spellStart"/>
      <w:r>
        <w:rPr>
          <w:bCs/>
          <w:iCs/>
          <w:lang w:val="en-US" w:eastAsia="en-US"/>
        </w:rPr>
        <w:t>Lumion</w:t>
      </w:r>
      <w:proofErr w:type="spellEnd"/>
    </w:p>
    <w:p w:rsidR="00264957" w:rsidRDefault="00264957" w:rsidP="00264957">
      <w:pPr>
        <w:rPr>
          <w:bCs/>
          <w:iCs/>
          <w:lang w:eastAsia="en-US"/>
        </w:rPr>
      </w:pPr>
      <w:r w:rsidRPr="005B4272">
        <w:rPr>
          <w:bCs/>
          <w:iCs/>
          <w:lang w:eastAsia="en-US"/>
        </w:rPr>
        <w:t>2. В чем преимущества проекта</w:t>
      </w:r>
      <w:r>
        <w:rPr>
          <w:bCs/>
          <w:iCs/>
          <w:lang w:eastAsia="en-US"/>
        </w:rPr>
        <w:t>.</w:t>
      </w:r>
    </w:p>
    <w:p w:rsidR="00264957" w:rsidRPr="005B4272" w:rsidRDefault="00264957" w:rsidP="00264957">
      <w:pPr>
        <w:rPr>
          <w:bCs/>
          <w:iCs/>
          <w:lang w:eastAsia="en-US"/>
        </w:rPr>
      </w:pPr>
      <w:r>
        <w:rPr>
          <w:bCs/>
          <w:iCs/>
          <w:lang w:eastAsia="en-US"/>
        </w:rPr>
        <w:t>3. Как можно оценить проект.</w:t>
      </w:r>
    </w:p>
    <w:p w:rsidR="00264957" w:rsidRPr="005B4272" w:rsidRDefault="00264957" w:rsidP="00264957">
      <w:pPr>
        <w:rPr>
          <w:bCs/>
          <w:iCs/>
          <w:lang w:eastAsia="en-US"/>
        </w:rPr>
      </w:pPr>
      <w:r w:rsidRPr="005B4272">
        <w:rPr>
          <w:bCs/>
          <w:iCs/>
          <w:lang w:eastAsia="en-US"/>
        </w:rPr>
        <w:t>4. В чем недостатки проекта.</w:t>
      </w:r>
    </w:p>
    <w:p w:rsidR="00264957" w:rsidRPr="005B4272" w:rsidRDefault="00264957" w:rsidP="00264957">
      <w:pPr>
        <w:rPr>
          <w:bCs/>
          <w:iCs/>
          <w:lang w:eastAsia="en-US"/>
        </w:rPr>
      </w:pPr>
      <w:r w:rsidRPr="005B4272">
        <w:rPr>
          <w:bCs/>
          <w:iCs/>
          <w:lang w:eastAsia="en-US"/>
        </w:rPr>
        <w:t>5. Какие меры могли бы улучшить проект.</w:t>
      </w:r>
    </w:p>
    <w:p w:rsidR="005972B6" w:rsidRDefault="005972B6" w:rsidP="005972B6">
      <w:pPr>
        <w:shd w:val="clear" w:color="auto" w:fill="FFFFFF"/>
        <w:ind w:left="566" w:right="2112"/>
        <w:jc w:val="center"/>
        <w:outlineLvl w:val="0"/>
        <w:rPr>
          <w:color w:val="FF0000"/>
        </w:rPr>
      </w:pPr>
    </w:p>
    <w:p w:rsidR="00264957" w:rsidRDefault="00264957" w:rsidP="00264957">
      <w:pPr>
        <w:ind w:firstLine="708"/>
        <w:jc w:val="center"/>
        <w:rPr>
          <w:bCs/>
          <w:i/>
          <w:iCs/>
          <w:lang w:eastAsia="en-US"/>
        </w:rPr>
      </w:pPr>
      <w:r w:rsidRPr="00F641B5">
        <w:rPr>
          <w:bCs/>
          <w:i/>
          <w:iCs/>
          <w:lang w:eastAsia="en-US"/>
        </w:rPr>
        <w:t>Вопросы к</w:t>
      </w:r>
      <w:r>
        <w:rPr>
          <w:bCs/>
          <w:i/>
          <w:iCs/>
          <w:lang w:eastAsia="en-US"/>
        </w:rPr>
        <w:t xml:space="preserve"> зачету</w:t>
      </w:r>
    </w:p>
    <w:p w:rsidR="00264957" w:rsidRPr="00F641B5" w:rsidRDefault="00264957" w:rsidP="00264957">
      <w:pPr>
        <w:ind w:firstLine="708"/>
        <w:jc w:val="center"/>
        <w:rPr>
          <w:bCs/>
          <w:i/>
          <w:iCs/>
          <w:lang w:eastAsia="en-US"/>
        </w:rPr>
      </w:pPr>
    </w:p>
    <w:p w:rsidR="00264957" w:rsidRPr="00660073" w:rsidRDefault="00264957" w:rsidP="00264957">
      <w:pPr>
        <w:numPr>
          <w:ilvl w:val="0"/>
          <w:numId w:val="34"/>
        </w:numPr>
        <w:ind w:left="357" w:hanging="357"/>
        <w:rPr>
          <w:lang w:eastAsia="en-US"/>
        </w:rPr>
      </w:pPr>
      <w:r w:rsidRPr="00660073">
        <w:rPr>
          <w:lang w:eastAsia="en-US"/>
        </w:rPr>
        <w:t>Архитектурное проектирование зданий.</w:t>
      </w:r>
      <w:r>
        <w:rPr>
          <w:lang w:eastAsia="en-US"/>
        </w:rPr>
        <w:t xml:space="preserve"> </w:t>
      </w:r>
      <w:r w:rsidRPr="00660073">
        <w:rPr>
          <w:lang w:eastAsia="en-US"/>
        </w:rPr>
        <w:t>Задачи архитектурного проектирования.</w:t>
      </w:r>
    </w:p>
    <w:p w:rsidR="00264957" w:rsidRPr="00564EEB" w:rsidRDefault="00264957" w:rsidP="00264957">
      <w:pPr>
        <w:numPr>
          <w:ilvl w:val="0"/>
          <w:numId w:val="34"/>
        </w:numPr>
        <w:ind w:left="357" w:hanging="357"/>
        <w:rPr>
          <w:lang w:eastAsia="en-US"/>
        </w:rPr>
      </w:pPr>
      <w:r w:rsidRPr="00564EEB">
        <w:rPr>
          <w:lang w:eastAsia="en-US"/>
        </w:rPr>
        <w:t>Структура зданий.</w:t>
      </w:r>
    </w:p>
    <w:p w:rsidR="00264957" w:rsidRPr="00564EEB" w:rsidRDefault="00264957" w:rsidP="00264957">
      <w:pPr>
        <w:numPr>
          <w:ilvl w:val="0"/>
          <w:numId w:val="34"/>
        </w:numPr>
        <w:ind w:left="357" w:hanging="357"/>
        <w:rPr>
          <w:lang w:eastAsia="en-US"/>
        </w:rPr>
      </w:pPr>
      <w:r w:rsidRPr="00564EEB">
        <w:rPr>
          <w:lang w:eastAsia="en-US"/>
        </w:rPr>
        <w:t>Классификация зданий и требования к ним.</w:t>
      </w:r>
    </w:p>
    <w:p w:rsidR="00264957" w:rsidRPr="00564EEB" w:rsidRDefault="00264957" w:rsidP="00264957">
      <w:pPr>
        <w:numPr>
          <w:ilvl w:val="0"/>
          <w:numId w:val="34"/>
        </w:numPr>
        <w:ind w:left="357" w:hanging="357"/>
        <w:rPr>
          <w:lang w:eastAsia="en-US"/>
        </w:rPr>
      </w:pPr>
      <w:r w:rsidRPr="00564EEB">
        <w:rPr>
          <w:lang w:eastAsia="en-US"/>
        </w:rPr>
        <w:t>Функциональные основы проектирования.</w:t>
      </w:r>
    </w:p>
    <w:p w:rsidR="00264957" w:rsidRPr="000450CA" w:rsidRDefault="00264957" w:rsidP="00264957">
      <w:pPr>
        <w:numPr>
          <w:ilvl w:val="0"/>
          <w:numId w:val="34"/>
        </w:numPr>
        <w:ind w:left="357" w:hanging="357"/>
      </w:pPr>
      <w:r w:rsidRPr="00564EEB">
        <w:rPr>
          <w:lang w:eastAsia="en-US"/>
        </w:rPr>
        <w:t>Объемно-планировочная схема зданий.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Модульная координация и унификация размеров в строительстве.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Типизация объемно-планировочных решений зданий, их фрагментов и конструкций.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lastRenderedPageBreak/>
        <w:t>Несущие конструкции.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Ограждающие конструкции.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Конструктивные системы.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Строительные системы.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Виды архитектурных композиций.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Композиционные средства.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Тектоника.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Элементы строительной теплотехники.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Инсоляция.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Защита от шума.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Классификация жилых зданий.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Объемно-планировочные решения квартир.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Объемно-планировочные решения многоквартирных домов.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Санитарно-гигиенические и противопожарные требования к проектированию жилища и их влияние на выбор объемно-планировочных решений многоквартирных домов и квартир.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Малоэтажные жилые дома городского и усадебного типа.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Классификация общественных зданий.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Учебно-воспитательные здания.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Физкультурно-оздоровительные здания.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Здания торгового и бытового обслуживания.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Лечебно-профилактические здания.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Перспективные решения общественных зданий.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Конструкции нулевого цикла.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Каркасы.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Наружные стены и их элементы.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Общие требования к конструкциям наружных стен и их классификация.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>Слоистые наружные стены зданий монолитной, сборно-монолитной и комбинирова</w:t>
      </w:r>
      <w:r w:rsidRPr="00660073">
        <w:t>н</w:t>
      </w:r>
      <w:r w:rsidRPr="00660073">
        <w:t>ной систем возведения.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Панельные стены. 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Каменные стены. 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Деревянные стены. 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Балконы, лоджии, эркеры. 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proofErr w:type="spellStart"/>
      <w:r w:rsidRPr="00660073">
        <w:t>Светопрозрачные</w:t>
      </w:r>
      <w:proofErr w:type="spellEnd"/>
      <w:r w:rsidRPr="00660073">
        <w:t xml:space="preserve"> ограждения гражданских зданий.</w:t>
      </w:r>
    </w:p>
    <w:p w:rsidR="00264957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Внутренние стены и перегородки. 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Перекрытия. Крыши. Лестницы.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>Планировка и застройка селитебной территории.</w:t>
      </w:r>
    </w:p>
    <w:p w:rsidR="00264957" w:rsidRPr="00660073" w:rsidRDefault="00264957" w:rsidP="00264957">
      <w:pPr>
        <w:numPr>
          <w:ilvl w:val="0"/>
          <w:numId w:val="34"/>
        </w:numPr>
        <w:ind w:left="357" w:hanging="357"/>
      </w:pPr>
      <w:r w:rsidRPr="00660073">
        <w:t xml:space="preserve">Планировочные схемы застройки </w:t>
      </w:r>
      <w:proofErr w:type="spellStart"/>
      <w:r w:rsidRPr="00660073">
        <w:t>селитебы</w:t>
      </w:r>
      <w:proofErr w:type="spellEnd"/>
      <w:r w:rsidRPr="00660073">
        <w:t>.</w:t>
      </w:r>
    </w:p>
    <w:p w:rsidR="00AC1872" w:rsidRPr="007C33BF" w:rsidRDefault="00AC1872" w:rsidP="00AC1872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C644F7" w:rsidRPr="007C33BF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7C33BF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7C33BF">
        <w:rPr>
          <w:bCs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</w:t>
      </w:r>
      <w:r w:rsidRPr="007C33BF">
        <w:rPr>
          <w:bCs/>
          <w:i/>
        </w:rPr>
        <w:t>е</w:t>
      </w:r>
      <w:r w:rsidRPr="007C33BF">
        <w:rPr>
          <w:bCs/>
          <w:i/>
        </w:rPr>
        <w:t xml:space="preserve">тенций </w:t>
      </w:r>
    </w:p>
    <w:p w:rsidR="007C5A8B" w:rsidRPr="007C33BF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7C33BF">
        <w:rPr>
          <w:bCs/>
          <w:iCs/>
          <w:lang w:eastAsia="en-US"/>
        </w:rPr>
        <w:t>Процедура промежуточно</w:t>
      </w:r>
      <w:r w:rsidR="00A8580C" w:rsidRPr="007C33BF">
        <w:rPr>
          <w:bCs/>
          <w:iCs/>
          <w:lang w:eastAsia="en-US"/>
        </w:rPr>
        <w:t>й аттестации</w:t>
      </w:r>
      <w:r w:rsidR="00DF0179" w:rsidRPr="007C33BF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704F89">
        <w:rPr>
          <w:bCs/>
          <w:iCs/>
          <w:lang w:eastAsia="en-US"/>
        </w:rPr>
        <w:t>обучающихся.</w:t>
      </w:r>
    </w:p>
    <w:p w:rsidR="00A8580C" w:rsidRPr="007C33BF" w:rsidRDefault="00A8580C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Аттестационные испытания проводятся преподавателем (или комиссией препод</w:t>
      </w:r>
      <w:r w:rsidRPr="007C33BF">
        <w:rPr>
          <w:bCs/>
          <w:iCs/>
          <w:sz w:val="24"/>
          <w:szCs w:val="24"/>
          <w:lang w:val="ru-RU" w:eastAsia="en-US"/>
        </w:rPr>
        <w:t>а</w:t>
      </w:r>
      <w:r w:rsidRPr="007C33BF">
        <w:rPr>
          <w:bCs/>
          <w:iCs/>
          <w:sz w:val="24"/>
          <w:szCs w:val="24"/>
          <w:lang w:val="ru-RU" w:eastAsia="en-US"/>
        </w:rPr>
        <w:t>вателей – в случае модульной дисциплины), ведущим лекционные занятия по да</w:t>
      </w:r>
      <w:r w:rsidRPr="007C33BF">
        <w:rPr>
          <w:bCs/>
          <w:iCs/>
          <w:sz w:val="24"/>
          <w:szCs w:val="24"/>
          <w:lang w:val="ru-RU" w:eastAsia="en-US"/>
        </w:rPr>
        <w:t>н</w:t>
      </w:r>
      <w:r w:rsidRPr="007C33BF">
        <w:rPr>
          <w:bCs/>
          <w:iCs/>
          <w:sz w:val="24"/>
          <w:szCs w:val="24"/>
          <w:lang w:val="ru-RU" w:eastAsia="en-US"/>
        </w:rPr>
        <w:t>ной дисциплине, или преподавателями, ведущими практические и лабораторные занятия (кроме устного экзамена). Присутствие посторонних лиц в ходе провед</w:t>
      </w:r>
      <w:r w:rsidRPr="007C33BF">
        <w:rPr>
          <w:bCs/>
          <w:iCs/>
          <w:sz w:val="24"/>
          <w:szCs w:val="24"/>
          <w:lang w:val="ru-RU" w:eastAsia="en-US"/>
        </w:rPr>
        <w:t>е</w:t>
      </w:r>
      <w:r w:rsidRPr="007C33BF">
        <w:rPr>
          <w:bCs/>
          <w:iCs/>
          <w:sz w:val="24"/>
          <w:szCs w:val="24"/>
          <w:lang w:val="ru-RU" w:eastAsia="en-US"/>
        </w:rPr>
        <w:t>ния аттестационных испытаний без разрешения ректора или проректора не допу</w:t>
      </w:r>
      <w:r w:rsidRPr="007C33BF">
        <w:rPr>
          <w:bCs/>
          <w:iCs/>
          <w:sz w:val="24"/>
          <w:szCs w:val="24"/>
          <w:lang w:val="ru-RU" w:eastAsia="en-US"/>
        </w:rPr>
        <w:t>с</w:t>
      </w:r>
      <w:r w:rsidRPr="007C33BF">
        <w:rPr>
          <w:bCs/>
          <w:iCs/>
          <w:sz w:val="24"/>
          <w:szCs w:val="24"/>
          <w:lang w:val="ru-RU" w:eastAsia="en-US"/>
        </w:rPr>
        <w:t xml:space="preserve">кается (за исключением работников университета, выполняющих контролирующие </w:t>
      </w:r>
      <w:r w:rsidRPr="007C33BF">
        <w:rPr>
          <w:bCs/>
          <w:iCs/>
          <w:sz w:val="24"/>
          <w:szCs w:val="24"/>
          <w:lang w:val="ru-RU" w:eastAsia="en-US"/>
        </w:rPr>
        <w:lastRenderedPageBreak/>
        <w:t>функции в соответствии со своими должностными обязанностями). В случае отсу</w:t>
      </w:r>
      <w:r w:rsidRPr="007C33BF">
        <w:rPr>
          <w:bCs/>
          <w:iCs/>
          <w:sz w:val="24"/>
          <w:szCs w:val="24"/>
          <w:lang w:val="ru-RU" w:eastAsia="en-US"/>
        </w:rPr>
        <w:t>т</w:t>
      </w:r>
      <w:r w:rsidRPr="007C33BF">
        <w:rPr>
          <w:bCs/>
          <w:iCs/>
          <w:sz w:val="24"/>
          <w:szCs w:val="24"/>
          <w:lang w:val="ru-RU" w:eastAsia="en-US"/>
        </w:rPr>
        <w:t>ствия ведущего преподавателя аттестационные испытания проводятся преподав</w:t>
      </w:r>
      <w:r w:rsidRPr="007C33BF">
        <w:rPr>
          <w:bCs/>
          <w:iCs/>
          <w:sz w:val="24"/>
          <w:szCs w:val="24"/>
          <w:lang w:val="ru-RU" w:eastAsia="en-US"/>
        </w:rPr>
        <w:t>а</w:t>
      </w:r>
      <w:r w:rsidRPr="007C33BF">
        <w:rPr>
          <w:bCs/>
          <w:iCs/>
          <w:sz w:val="24"/>
          <w:szCs w:val="24"/>
          <w:lang w:val="ru-RU" w:eastAsia="en-US"/>
        </w:rPr>
        <w:t>телем, назначенным письменным распоряжением по кафедре</w:t>
      </w:r>
      <w:r w:rsidR="000C0FA4" w:rsidRPr="007C33BF">
        <w:rPr>
          <w:bCs/>
          <w:iCs/>
          <w:sz w:val="24"/>
          <w:szCs w:val="24"/>
          <w:lang w:val="ru-RU" w:eastAsia="en-US"/>
        </w:rPr>
        <w:t xml:space="preserve"> (структурному по</w:t>
      </w:r>
      <w:r w:rsidR="000C0FA4" w:rsidRPr="007C33BF">
        <w:rPr>
          <w:bCs/>
          <w:iCs/>
          <w:sz w:val="24"/>
          <w:szCs w:val="24"/>
          <w:lang w:val="ru-RU" w:eastAsia="en-US"/>
        </w:rPr>
        <w:t>д</w:t>
      </w:r>
      <w:r w:rsidR="000C0FA4" w:rsidRPr="007C33BF">
        <w:rPr>
          <w:bCs/>
          <w:iCs/>
          <w:sz w:val="24"/>
          <w:szCs w:val="24"/>
          <w:lang w:val="ru-RU" w:eastAsia="en-US"/>
        </w:rPr>
        <w:t>разделению)</w:t>
      </w:r>
      <w:r w:rsidRPr="007C33BF">
        <w:rPr>
          <w:bCs/>
          <w:iCs/>
          <w:sz w:val="24"/>
          <w:szCs w:val="24"/>
          <w:lang w:val="ru-RU" w:eastAsia="en-US"/>
        </w:rPr>
        <w:t>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</w:t>
      </w:r>
      <w:r w:rsidRPr="007C33BF">
        <w:rPr>
          <w:bCs/>
          <w:iCs/>
          <w:sz w:val="24"/>
          <w:szCs w:val="24"/>
          <w:lang w:val="ru-RU" w:eastAsia="en-US"/>
        </w:rPr>
        <w:t>о</w:t>
      </w:r>
      <w:r w:rsidRPr="007C33BF">
        <w:rPr>
          <w:bCs/>
          <w:iCs/>
          <w:sz w:val="24"/>
          <w:szCs w:val="24"/>
          <w:lang w:val="ru-RU" w:eastAsia="en-US"/>
        </w:rPr>
        <w:t>провождении ассистентов-сопровождающих.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Во время аттестационных испытаний обучающиеся могут пользоваться програ</w:t>
      </w:r>
      <w:r w:rsidRPr="007C33BF">
        <w:rPr>
          <w:bCs/>
          <w:iCs/>
          <w:sz w:val="24"/>
          <w:szCs w:val="24"/>
          <w:lang w:val="ru-RU" w:eastAsia="en-US"/>
        </w:rPr>
        <w:t>м</w:t>
      </w:r>
      <w:r w:rsidRPr="007C33BF">
        <w:rPr>
          <w:bCs/>
          <w:iCs/>
          <w:sz w:val="24"/>
          <w:szCs w:val="24"/>
          <w:lang w:val="ru-RU" w:eastAsia="en-US"/>
        </w:rPr>
        <w:t>мой учебной дисциплины, а также с разрешения преподавателя справ</w:t>
      </w:r>
      <w:r w:rsidR="00634B47" w:rsidRPr="007C33BF">
        <w:rPr>
          <w:bCs/>
          <w:iCs/>
          <w:sz w:val="24"/>
          <w:szCs w:val="24"/>
          <w:lang w:val="ru-RU" w:eastAsia="en-US"/>
        </w:rPr>
        <w:t>очной и но</w:t>
      </w:r>
      <w:r w:rsidR="00634B47" w:rsidRPr="007C33BF">
        <w:rPr>
          <w:bCs/>
          <w:iCs/>
          <w:sz w:val="24"/>
          <w:szCs w:val="24"/>
          <w:lang w:val="ru-RU" w:eastAsia="en-US"/>
        </w:rPr>
        <w:t>р</w:t>
      </w:r>
      <w:r w:rsidR="00634B47" w:rsidRPr="007C33BF">
        <w:rPr>
          <w:bCs/>
          <w:iCs/>
          <w:sz w:val="24"/>
          <w:szCs w:val="24"/>
          <w:lang w:val="ru-RU" w:eastAsia="en-US"/>
        </w:rPr>
        <w:t>мативной литературой</w:t>
      </w:r>
      <w:r w:rsidRPr="007C33BF">
        <w:rPr>
          <w:bCs/>
          <w:iCs/>
          <w:sz w:val="24"/>
          <w:szCs w:val="24"/>
          <w:lang w:val="ru-RU" w:eastAsia="en-US"/>
        </w:rPr>
        <w:t>.</w:t>
      </w:r>
    </w:p>
    <w:p w:rsidR="003B6CCE" w:rsidRPr="007C33BF" w:rsidRDefault="003B6CCE" w:rsidP="000A1A49">
      <w:pPr>
        <w:pStyle w:val="Style9"/>
        <w:numPr>
          <w:ilvl w:val="0"/>
          <w:numId w:val="2"/>
        </w:numPr>
        <w:tabs>
          <w:tab w:val="left" w:pos="1493"/>
        </w:tabs>
        <w:spacing w:line="240" w:lineRule="auto"/>
        <w:contextualSpacing/>
        <w:rPr>
          <w:bCs/>
          <w:iCs/>
          <w:lang w:eastAsia="en-US"/>
        </w:rPr>
      </w:pPr>
      <w:r w:rsidRPr="007C33BF">
        <w:rPr>
          <w:iCs/>
          <w:lang w:eastAsia="en-US"/>
        </w:rPr>
        <w:t>Время подготовки ответа при сдаче зачета/экзамена в устной форме должно с</w:t>
      </w:r>
      <w:r w:rsidRPr="007C33BF">
        <w:rPr>
          <w:iCs/>
          <w:lang w:eastAsia="en-US"/>
        </w:rPr>
        <w:t>о</w:t>
      </w:r>
      <w:r w:rsidRPr="007C33BF">
        <w:rPr>
          <w:iCs/>
          <w:lang w:eastAsia="en-US"/>
        </w:rPr>
        <w:t>ставлять не менее 40 минут (по желанию обучающегося ответ может быть досро</w:t>
      </w:r>
      <w:r w:rsidRPr="007C33BF">
        <w:rPr>
          <w:iCs/>
          <w:lang w:eastAsia="en-US"/>
        </w:rPr>
        <w:t>ч</w:t>
      </w:r>
      <w:r w:rsidRPr="007C33BF">
        <w:rPr>
          <w:iCs/>
          <w:lang w:eastAsia="en-US"/>
        </w:rPr>
        <w:t>ным). В</w:t>
      </w:r>
      <w:r w:rsidRPr="007C33BF">
        <w:rPr>
          <w:bCs/>
          <w:iCs/>
          <w:lang w:eastAsia="en-US"/>
        </w:rPr>
        <w:t>ремя ответа – не более 15 минут.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Оценка результатов устного аттестационного испытания объявляется обучающи</w:t>
      </w:r>
      <w:r w:rsidRPr="007C33BF">
        <w:rPr>
          <w:bCs/>
          <w:iCs/>
          <w:sz w:val="24"/>
          <w:szCs w:val="24"/>
          <w:lang w:val="ru-RU" w:eastAsia="en-US"/>
        </w:rPr>
        <w:t>м</w:t>
      </w:r>
      <w:r w:rsidRPr="007C33BF">
        <w:rPr>
          <w:bCs/>
          <w:iCs/>
          <w:sz w:val="24"/>
          <w:szCs w:val="24"/>
          <w:lang w:val="ru-RU" w:eastAsia="en-US"/>
        </w:rPr>
        <w:t>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</w:t>
      </w:r>
      <w:r w:rsidRPr="007C33BF">
        <w:rPr>
          <w:bCs/>
          <w:iCs/>
          <w:sz w:val="24"/>
          <w:szCs w:val="24"/>
          <w:lang w:val="ru-RU" w:eastAsia="en-US"/>
        </w:rPr>
        <w:t>ю</w:t>
      </w:r>
      <w:r w:rsidRPr="007C33BF">
        <w:rPr>
          <w:bCs/>
          <w:iCs/>
          <w:sz w:val="24"/>
          <w:szCs w:val="24"/>
          <w:lang w:val="ru-RU" w:eastAsia="en-US"/>
        </w:rPr>
        <w:t>щего рабочего дня после их проведения.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</w:t>
      </w:r>
      <w:r w:rsidRPr="007C33BF">
        <w:rPr>
          <w:bCs/>
          <w:iCs/>
          <w:sz w:val="24"/>
          <w:szCs w:val="24"/>
          <w:lang w:val="ru-RU" w:eastAsia="en-US"/>
        </w:rPr>
        <w:t>д</w:t>
      </w:r>
      <w:r w:rsidRPr="007C33BF">
        <w:rPr>
          <w:bCs/>
          <w:iCs/>
          <w:sz w:val="24"/>
          <w:szCs w:val="24"/>
          <w:lang w:val="ru-RU" w:eastAsia="en-US"/>
        </w:rPr>
        <w:t>нее следующего рабочего дня после их проведения.</w:t>
      </w:r>
    </w:p>
    <w:p w:rsidR="00756BDC" w:rsidRPr="0039135D" w:rsidRDefault="00756B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6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18"/>
        <w:gridCol w:w="4240"/>
        <w:gridCol w:w="1319"/>
        <w:gridCol w:w="1497"/>
      </w:tblGrid>
      <w:tr w:rsidR="00756BDC" w:rsidRPr="00A41409" w:rsidTr="00924BFC">
        <w:trPr>
          <w:cantSplit/>
          <w:trHeight w:val="120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</w:t>
            </w:r>
            <w:r w:rsidRPr="00957F1B">
              <w:rPr>
                <w:sz w:val="22"/>
                <w:szCs w:val="22"/>
              </w:rPr>
              <w:t>с</w:t>
            </w:r>
            <w:r w:rsidRPr="00957F1B">
              <w:rPr>
                <w:sz w:val="22"/>
                <w:szCs w:val="22"/>
              </w:rPr>
              <w:t>циплины (модуля) в соответствии с учебным планом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</w:t>
            </w:r>
            <w:r w:rsidRPr="00957F1B">
              <w:rPr>
                <w:sz w:val="22"/>
                <w:szCs w:val="22"/>
              </w:rPr>
              <w:t>ь</w:t>
            </w:r>
            <w:r w:rsidRPr="00957F1B">
              <w:rPr>
                <w:sz w:val="22"/>
                <w:szCs w:val="22"/>
              </w:rPr>
              <w:t>ство, год издания учебной и учебно-методической литературы,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756BDC" w:rsidRPr="00957F1B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печатных изданий</w:t>
            </w:r>
            <w:r w:rsidR="00756BDC" w:rsidRPr="00957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756BDC" w:rsidRPr="00957F1B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="00756BDC" w:rsidRPr="00957F1B">
              <w:rPr>
                <w:sz w:val="22"/>
                <w:szCs w:val="22"/>
              </w:rPr>
              <w:br/>
              <w:t xml:space="preserve">одновременно </w:t>
            </w:r>
            <w:r w:rsidR="00756BDC" w:rsidRPr="00957F1B">
              <w:rPr>
                <w:sz w:val="22"/>
                <w:szCs w:val="22"/>
              </w:rPr>
              <w:br/>
              <w:t xml:space="preserve">изучающих   </w:t>
            </w:r>
            <w:r w:rsidR="00756BDC" w:rsidRPr="00957F1B">
              <w:rPr>
                <w:sz w:val="22"/>
                <w:szCs w:val="22"/>
              </w:rPr>
              <w:br/>
              <w:t>дисциплину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756BDC" w:rsidRPr="00A41409" w:rsidTr="00924BFC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1537AE" w:rsidRPr="00A41409" w:rsidTr="00924BF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7B708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1537AE" w:rsidRPr="00A41409" w:rsidTr="00924BFC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МГСУ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4F88" w:rsidRPr="00A41409" w:rsidTr="00924BFC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AB5610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>Автоматизация арх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тектурного проект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рования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 xml:space="preserve">Благовещенский, Ф. А. </w:t>
            </w:r>
            <w:r w:rsidRPr="00864F88">
              <w:rPr>
                <w:sz w:val="20"/>
                <w:szCs w:val="20"/>
              </w:rPr>
              <w:br/>
              <w:t xml:space="preserve"> Архитектурные конструкции [Текст]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учебник / Ф. А. Благовещенский, Е. Ф. Букина. - Стер</w:t>
            </w:r>
            <w:proofErr w:type="gramStart"/>
            <w:r w:rsidRPr="00864F88">
              <w:rPr>
                <w:sz w:val="20"/>
                <w:szCs w:val="20"/>
              </w:rPr>
              <w:t>.</w:t>
            </w:r>
            <w:proofErr w:type="gramEnd"/>
            <w:r w:rsidRPr="00864F88">
              <w:rPr>
                <w:sz w:val="20"/>
                <w:szCs w:val="20"/>
              </w:rPr>
              <w:t xml:space="preserve"> </w:t>
            </w:r>
            <w:proofErr w:type="gramStart"/>
            <w:r w:rsidRPr="00864F88">
              <w:rPr>
                <w:sz w:val="20"/>
                <w:szCs w:val="20"/>
              </w:rPr>
              <w:t>и</w:t>
            </w:r>
            <w:proofErr w:type="gramEnd"/>
            <w:r w:rsidRPr="00864F88">
              <w:rPr>
                <w:sz w:val="20"/>
                <w:szCs w:val="20"/>
              </w:rPr>
              <w:t>зд. - Москва : Архитектура-С, 2011. - 230 с.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64F88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704F89" w:rsidRDefault="00704F89" w:rsidP="00864F88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864F88" w:rsidRPr="00A41409" w:rsidTr="00924BFC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AB5610" w:rsidRDefault="00864F88" w:rsidP="0070573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>Автоматизация арх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тектурного проект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рования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BB0399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864F88">
              <w:rPr>
                <w:sz w:val="20"/>
                <w:szCs w:val="20"/>
              </w:rPr>
              <w:t>Маклакова</w:t>
            </w:r>
            <w:proofErr w:type="spellEnd"/>
            <w:r w:rsidRPr="00864F88">
              <w:rPr>
                <w:sz w:val="20"/>
                <w:szCs w:val="20"/>
              </w:rPr>
              <w:t>, Т.Г.</w:t>
            </w:r>
            <w:r w:rsidRPr="00864F88">
              <w:rPr>
                <w:sz w:val="20"/>
                <w:szCs w:val="20"/>
              </w:rPr>
              <w:br/>
              <w:t xml:space="preserve"> Архитектурно-конструктивное проектиров</w:t>
            </w:r>
            <w:r w:rsidRPr="00864F88">
              <w:rPr>
                <w:sz w:val="20"/>
                <w:szCs w:val="20"/>
              </w:rPr>
              <w:t>а</w:t>
            </w:r>
            <w:r w:rsidRPr="00864F88">
              <w:rPr>
                <w:sz w:val="20"/>
                <w:szCs w:val="20"/>
              </w:rPr>
              <w:t>ние зданий [Текст] : учеб</w:t>
            </w:r>
            <w:proofErr w:type="gramStart"/>
            <w:r w:rsidRPr="00864F88">
              <w:rPr>
                <w:sz w:val="20"/>
                <w:szCs w:val="20"/>
              </w:rPr>
              <w:t>.</w:t>
            </w:r>
            <w:proofErr w:type="gramEnd"/>
            <w:r w:rsidRPr="00864F88">
              <w:rPr>
                <w:sz w:val="20"/>
                <w:szCs w:val="20"/>
              </w:rPr>
              <w:t xml:space="preserve"> </w:t>
            </w:r>
            <w:proofErr w:type="gramStart"/>
            <w:r w:rsidRPr="00864F88">
              <w:rPr>
                <w:sz w:val="20"/>
                <w:szCs w:val="20"/>
              </w:rPr>
              <w:t>д</w:t>
            </w:r>
            <w:proofErr w:type="gramEnd"/>
            <w:r w:rsidRPr="00864F88">
              <w:rPr>
                <w:sz w:val="20"/>
                <w:szCs w:val="20"/>
              </w:rPr>
              <w:t xml:space="preserve">ля вузов / Т. Г. </w:t>
            </w:r>
            <w:proofErr w:type="spellStart"/>
            <w:r w:rsidRPr="00864F88">
              <w:rPr>
                <w:sz w:val="20"/>
                <w:szCs w:val="20"/>
              </w:rPr>
              <w:t>М</w:t>
            </w:r>
            <w:r w:rsidRPr="00864F88">
              <w:rPr>
                <w:sz w:val="20"/>
                <w:szCs w:val="20"/>
              </w:rPr>
              <w:t>а</w:t>
            </w:r>
            <w:r w:rsidRPr="00864F88">
              <w:rPr>
                <w:sz w:val="20"/>
                <w:szCs w:val="20"/>
              </w:rPr>
              <w:t>клакова</w:t>
            </w:r>
            <w:proofErr w:type="spellEnd"/>
            <w:r w:rsidRPr="00864F88">
              <w:rPr>
                <w:sz w:val="20"/>
                <w:szCs w:val="20"/>
              </w:rPr>
              <w:t>. - М.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Архитектура-С, 2010 -     . - (Специальность "Архитектура" / </w:t>
            </w:r>
            <w:proofErr w:type="spellStart"/>
            <w:r w:rsidRPr="00864F88">
              <w:rPr>
                <w:sz w:val="20"/>
                <w:szCs w:val="20"/>
              </w:rPr>
              <w:t>редкол</w:t>
            </w:r>
            <w:proofErr w:type="spellEnd"/>
            <w:r w:rsidRPr="00864F88">
              <w:rPr>
                <w:sz w:val="20"/>
                <w:szCs w:val="20"/>
              </w:rPr>
              <w:t>.: А. П. Кудрявцев (гл. ред.) [и др.]). - Чертежи и фот</w:t>
            </w:r>
            <w:r w:rsidRPr="00864F88">
              <w:rPr>
                <w:sz w:val="20"/>
                <w:szCs w:val="20"/>
              </w:rPr>
              <w:t>о</w:t>
            </w:r>
            <w:r w:rsidRPr="00864F88">
              <w:rPr>
                <w:sz w:val="20"/>
                <w:szCs w:val="20"/>
              </w:rPr>
              <w:t>графии предоставлены автором</w:t>
            </w:r>
            <w:r w:rsidRPr="00864F88">
              <w:rPr>
                <w:sz w:val="20"/>
                <w:szCs w:val="20"/>
              </w:rPr>
              <w:br/>
              <w:t xml:space="preserve"> Т. 1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Жилые здания. - 2010. - 327 с.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64F88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704F89" w:rsidRDefault="00704F89" w:rsidP="00864F88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864F88" w:rsidRPr="00A41409" w:rsidTr="00924BFC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2F7C9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AB5610" w:rsidRDefault="00864F88" w:rsidP="002F7C9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>Автоматизация арх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тектурного проект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рования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64F88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 xml:space="preserve">Саркисова, И. С. </w:t>
            </w:r>
            <w:r w:rsidRPr="00864F88">
              <w:rPr>
                <w:sz w:val="20"/>
                <w:szCs w:val="20"/>
              </w:rPr>
              <w:br/>
              <w:t xml:space="preserve"> Основы архитектурно-конструктивного прое</w:t>
            </w:r>
            <w:r w:rsidRPr="00864F88">
              <w:rPr>
                <w:sz w:val="20"/>
                <w:szCs w:val="20"/>
              </w:rPr>
              <w:t>к</w:t>
            </w:r>
            <w:r w:rsidRPr="00864F88">
              <w:rPr>
                <w:sz w:val="20"/>
                <w:szCs w:val="20"/>
              </w:rPr>
              <w:t>тирования [Текст]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учебное пособие / И. С. Саркисова, Т. А. Пятницкая ; Московский го</w:t>
            </w:r>
            <w:r w:rsidRPr="00864F88">
              <w:rPr>
                <w:sz w:val="20"/>
                <w:szCs w:val="20"/>
              </w:rPr>
              <w:t>с</w:t>
            </w:r>
            <w:r w:rsidRPr="00864F88">
              <w:rPr>
                <w:sz w:val="20"/>
                <w:szCs w:val="20"/>
              </w:rPr>
              <w:t>ударственный строительный университет, Ин-т строительства и архитектуры, Инженерно-архитектурный факультет ; [</w:t>
            </w:r>
            <w:proofErr w:type="spellStart"/>
            <w:r w:rsidRPr="00864F88">
              <w:rPr>
                <w:sz w:val="20"/>
                <w:szCs w:val="20"/>
              </w:rPr>
              <w:t>рец</w:t>
            </w:r>
            <w:proofErr w:type="spellEnd"/>
            <w:r w:rsidRPr="00864F88">
              <w:rPr>
                <w:sz w:val="20"/>
                <w:szCs w:val="20"/>
              </w:rPr>
              <w:t>. : В. Н. Ткачев, В. И. Орлов]. - Москва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МГСУ, 2011. - 142 с.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64F88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4F88"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704F89" w:rsidRDefault="00704F89" w:rsidP="00864F88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864F88" w:rsidRPr="00A41409" w:rsidTr="00924BF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1537AE" w:rsidRDefault="00864F88" w:rsidP="00AC187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864F88" w:rsidRPr="00A41409" w:rsidTr="00924BFC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МГСУ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4F88" w:rsidRPr="00A41409" w:rsidTr="00924BFC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Default="00864F8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AB5610" w:rsidRDefault="00864F88" w:rsidP="00864F8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64F88">
              <w:rPr>
                <w:sz w:val="20"/>
                <w:szCs w:val="20"/>
              </w:rPr>
              <w:t>Автоматизация арх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тектурного проект</w:t>
            </w:r>
            <w:r w:rsidRPr="00864F88">
              <w:rPr>
                <w:sz w:val="20"/>
                <w:szCs w:val="20"/>
              </w:rPr>
              <w:t>и</w:t>
            </w:r>
            <w:r w:rsidRPr="00864F88">
              <w:rPr>
                <w:sz w:val="20"/>
                <w:szCs w:val="20"/>
              </w:rPr>
              <w:t>рования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C514C" w:rsidRDefault="00864F88" w:rsidP="00864F88">
            <w:pPr>
              <w:rPr>
                <w:sz w:val="20"/>
                <w:szCs w:val="20"/>
              </w:rPr>
            </w:pPr>
            <w:proofErr w:type="spellStart"/>
            <w:r w:rsidRPr="00864F88">
              <w:rPr>
                <w:sz w:val="20"/>
                <w:szCs w:val="20"/>
              </w:rPr>
              <w:t>Прохорский</w:t>
            </w:r>
            <w:proofErr w:type="spellEnd"/>
            <w:r w:rsidRPr="00864F88">
              <w:rPr>
                <w:sz w:val="20"/>
                <w:szCs w:val="20"/>
              </w:rPr>
              <w:t xml:space="preserve">, Г. В. </w:t>
            </w:r>
            <w:r w:rsidRPr="00864F88">
              <w:rPr>
                <w:sz w:val="20"/>
                <w:szCs w:val="20"/>
              </w:rPr>
              <w:br/>
              <w:t xml:space="preserve"> Информационные технологии в архитектуре и строительстве [Текст] : учеб</w:t>
            </w:r>
            <w:proofErr w:type="gramStart"/>
            <w:r w:rsidRPr="00864F88">
              <w:rPr>
                <w:sz w:val="20"/>
                <w:szCs w:val="20"/>
              </w:rPr>
              <w:t>.</w:t>
            </w:r>
            <w:proofErr w:type="gramEnd"/>
            <w:r w:rsidRPr="00864F88">
              <w:rPr>
                <w:sz w:val="20"/>
                <w:szCs w:val="20"/>
              </w:rPr>
              <w:t xml:space="preserve"> </w:t>
            </w:r>
            <w:proofErr w:type="gramStart"/>
            <w:r w:rsidRPr="00864F88">
              <w:rPr>
                <w:sz w:val="20"/>
                <w:szCs w:val="20"/>
              </w:rPr>
              <w:t>п</w:t>
            </w:r>
            <w:proofErr w:type="gramEnd"/>
            <w:r w:rsidRPr="00864F88">
              <w:rPr>
                <w:sz w:val="20"/>
                <w:szCs w:val="20"/>
              </w:rPr>
              <w:t xml:space="preserve">особие для сред. проф. образования / Г. В. </w:t>
            </w:r>
            <w:proofErr w:type="spellStart"/>
            <w:r w:rsidRPr="00864F88">
              <w:rPr>
                <w:sz w:val="20"/>
                <w:szCs w:val="20"/>
              </w:rPr>
              <w:t>Прохорский</w:t>
            </w:r>
            <w:proofErr w:type="spellEnd"/>
            <w:r w:rsidRPr="00864F88">
              <w:rPr>
                <w:sz w:val="20"/>
                <w:szCs w:val="20"/>
              </w:rPr>
              <w:t>. - М</w:t>
            </w:r>
            <w:proofErr w:type="gramStart"/>
            <w:r w:rsidRPr="00864F88">
              <w:rPr>
                <w:sz w:val="20"/>
                <w:szCs w:val="20"/>
              </w:rPr>
              <w:t xml:space="preserve"> :</w:t>
            </w:r>
            <w:proofErr w:type="gramEnd"/>
            <w:r w:rsidRPr="00864F88">
              <w:rPr>
                <w:sz w:val="20"/>
                <w:szCs w:val="20"/>
              </w:rPr>
              <w:t xml:space="preserve"> </w:t>
            </w:r>
            <w:proofErr w:type="spellStart"/>
            <w:r w:rsidRPr="00864F88">
              <w:rPr>
                <w:sz w:val="20"/>
                <w:szCs w:val="20"/>
              </w:rPr>
              <w:t>Кнорус</w:t>
            </w:r>
            <w:proofErr w:type="spellEnd"/>
            <w:r w:rsidRPr="00864F88">
              <w:rPr>
                <w:sz w:val="20"/>
                <w:szCs w:val="20"/>
              </w:rPr>
              <w:t>, 2010. - 261 с. :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864F88" w:rsidRDefault="00864F88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8" w:rsidRPr="00704F89" w:rsidRDefault="00704F8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756BDC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</w:t>
      </w:r>
      <w:r>
        <w:rPr>
          <w:b/>
          <w:bCs/>
        </w:rPr>
        <w:t>а</w:t>
      </w:r>
      <w:r>
        <w:rPr>
          <w:b/>
          <w:bCs/>
        </w:rPr>
        <w:t>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u w:val="none"/>
                <w:lang w:val="en-US"/>
              </w:rPr>
              <w:t>«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Российское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образование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» -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федеральный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F4652F">
            <w:pPr>
              <w:contextualSpacing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F4652F">
            <w:pPr>
              <w:contextualSpacing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F4652F">
            <w:pPr>
              <w:contextualSpacing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F4652F">
            <w:pPr>
              <w:contextualSpacing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F4652F">
            <w:pPr>
              <w:contextualSpacing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F4652F">
            <w:pPr>
              <w:contextualSpacing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F4652F">
            <w:pPr>
              <w:contextualSpacing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F4652F">
            <w:pPr>
              <w:contextualSpacing/>
            </w:pPr>
            <w:r w:rsidRPr="006B0C6D">
              <w:t>http://www.mgsu.ru/universityabout/Struktura/Kafedri/</w:t>
            </w:r>
          </w:p>
        </w:tc>
      </w:tr>
    </w:tbl>
    <w:p w:rsidR="00924BFC" w:rsidRDefault="00924BFC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C479C" w:rsidRDefault="006C479C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BD4174" w:rsidRDefault="00BD4174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(модуля) </w:t>
      </w:r>
    </w:p>
    <w:p w:rsidR="007C33BF" w:rsidRDefault="007C33BF" w:rsidP="007C33BF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412E9B" w:rsidRPr="003369C4" w:rsidRDefault="00412E9B" w:rsidP="00412E9B">
      <w:pPr>
        <w:ind w:firstLine="708"/>
      </w:pPr>
      <w:r w:rsidRPr="003369C4">
        <w:t xml:space="preserve">При изучении дисциплины широко используются </w:t>
      </w:r>
      <w:r>
        <w:t>и</w:t>
      </w:r>
      <w:r w:rsidRPr="003369C4">
        <w:t xml:space="preserve">нформационные технологии – использование компьютера и сетевых информационных ресурсов. </w:t>
      </w:r>
    </w:p>
    <w:p w:rsidR="00412E9B" w:rsidRPr="003369C4" w:rsidRDefault="00412E9B" w:rsidP="00412E9B">
      <w:pPr>
        <w:ind w:firstLine="708"/>
      </w:pPr>
      <w:r w:rsidRPr="003369C4">
        <w:t>Также используется контекстное обучение – выявление связей между конкретным знанием и его применением. При этом знания, умения, навыки даются не как предмет для запоминания, а в качестве средства решения профессиональных задач.</w:t>
      </w:r>
    </w:p>
    <w:p w:rsidR="00412E9B" w:rsidRPr="003369C4" w:rsidRDefault="00412E9B" w:rsidP="00412E9B">
      <w:pPr>
        <w:jc w:val="both"/>
      </w:pPr>
      <w:r w:rsidRPr="003369C4">
        <w:t xml:space="preserve">Установленные междисциплинарные связи помогают реализовать </w:t>
      </w:r>
      <w:r>
        <w:t>м</w:t>
      </w:r>
      <w:r w:rsidRPr="003369C4">
        <w:t>еждисциплинарное обучение – использование знаний из разных областей, их группировка и концентрация в контексте решаемой задачи.</w:t>
      </w:r>
    </w:p>
    <w:p w:rsidR="00412E9B" w:rsidRPr="003369C4" w:rsidRDefault="00412E9B" w:rsidP="00412E9B">
      <w:pPr>
        <w:ind w:firstLine="708"/>
        <w:rPr>
          <w:noProof/>
        </w:rPr>
      </w:pPr>
      <w:r w:rsidRPr="003369C4">
        <w:t xml:space="preserve">Лекция может </w:t>
      </w:r>
      <w:proofErr w:type="gramStart"/>
      <w:r w:rsidRPr="003369C4">
        <w:t>проводится</w:t>
      </w:r>
      <w:proofErr w:type="gramEnd"/>
      <w:r w:rsidRPr="003369C4">
        <w:t xml:space="preserve">,  как </w:t>
      </w:r>
      <w:r w:rsidRPr="00C30817">
        <w:rPr>
          <w:i/>
        </w:rPr>
        <w:t>информационная лекция</w:t>
      </w:r>
      <w:r w:rsidRPr="003369C4">
        <w:t xml:space="preserve"> - сообщают</w:t>
      </w:r>
      <w:r w:rsidRPr="003369C4">
        <w:rPr>
          <w:lang w:val="en-US"/>
        </w:rPr>
        <w:t>c</w:t>
      </w:r>
      <w:r w:rsidRPr="003369C4">
        <w:t xml:space="preserve">я </w:t>
      </w:r>
      <w:r w:rsidRPr="003369C4">
        <w:rPr>
          <w:noProof/>
        </w:rPr>
        <w:t xml:space="preserve">сведения, </w:t>
      </w:r>
      <w:r w:rsidRPr="003369C4">
        <w:t>п</w:t>
      </w:r>
      <w:r w:rsidRPr="003369C4">
        <w:rPr>
          <w:noProof/>
        </w:rPr>
        <w:t xml:space="preserve">редназначенные </w:t>
      </w:r>
      <w:r w:rsidRPr="003369C4">
        <w:t>д</w:t>
      </w:r>
      <w:r w:rsidRPr="003369C4">
        <w:rPr>
          <w:noProof/>
        </w:rPr>
        <w:t xml:space="preserve">ля </w:t>
      </w:r>
      <w:r w:rsidRPr="003369C4">
        <w:t>з</w:t>
      </w:r>
      <w:r w:rsidRPr="003369C4">
        <w:rPr>
          <w:noProof/>
        </w:rPr>
        <w:t xml:space="preserve">апоминания, так и </w:t>
      </w:r>
      <w:r w:rsidRPr="00C30817">
        <w:rPr>
          <w:i/>
          <w:noProof/>
        </w:rPr>
        <w:t>п</w:t>
      </w:r>
      <w:r w:rsidRPr="00C30817">
        <w:rPr>
          <w:i/>
        </w:rPr>
        <w:t>роблемная лекция</w:t>
      </w:r>
      <w:r w:rsidRPr="003369C4">
        <w:t xml:space="preserve"> - н</w:t>
      </w:r>
      <w:r w:rsidRPr="003369C4">
        <w:rPr>
          <w:noProof/>
        </w:rPr>
        <w:t xml:space="preserve">ачинается </w:t>
      </w:r>
      <w:r w:rsidRPr="003369C4">
        <w:t>с в</w:t>
      </w:r>
      <w:r w:rsidRPr="003369C4">
        <w:rPr>
          <w:noProof/>
        </w:rPr>
        <w:t xml:space="preserve">опросов, </w:t>
      </w:r>
      <w:r w:rsidRPr="003369C4">
        <w:t>п</w:t>
      </w:r>
      <w:r w:rsidRPr="003369C4">
        <w:t>о</w:t>
      </w:r>
      <w:r w:rsidRPr="003369C4">
        <w:t>стан</w:t>
      </w:r>
      <w:r w:rsidRPr="003369C4">
        <w:rPr>
          <w:noProof/>
        </w:rPr>
        <w:t xml:space="preserve">овки </w:t>
      </w:r>
      <w:r w:rsidRPr="003369C4">
        <w:t>п</w:t>
      </w:r>
      <w:r w:rsidRPr="003369C4">
        <w:rPr>
          <w:noProof/>
        </w:rPr>
        <w:t xml:space="preserve">роблемы, которую </w:t>
      </w:r>
      <w:r w:rsidRPr="003369C4">
        <w:t>вх</w:t>
      </w:r>
      <w:r w:rsidRPr="003369C4">
        <w:rPr>
          <w:noProof/>
        </w:rPr>
        <w:t xml:space="preserve">оде </w:t>
      </w:r>
      <w:r w:rsidRPr="003369C4">
        <w:t>и</w:t>
      </w:r>
      <w:r w:rsidRPr="003369C4">
        <w:rPr>
          <w:noProof/>
        </w:rPr>
        <w:t xml:space="preserve">зложения </w:t>
      </w:r>
      <w:r w:rsidRPr="003369C4">
        <w:t>м</w:t>
      </w:r>
      <w:r w:rsidRPr="003369C4">
        <w:rPr>
          <w:noProof/>
        </w:rPr>
        <w:t xml:space="preserve">атериала </w:t>
      </w:r>
      <w:r w:rsidRPr="003369C4">
        <w:t>необход</w:t>
      </w:r>
      <w:r w:rsidRPr="003369C4">
        <w:rPr>
          <w:noProof/>
        </w:rPr>
        <w:t xml:space="preserve">имо </w:t>
      </w:r>
      <w:r w:rsidRPr="003369C4">
        <w:t>р</w:t>
      </w:r>
      <w:r w:rsidRPr="003369C4">
        <w:rPr>
          <w:noProof/>
        </w:rPr>
        <w:t>ешить.</w:t>
      </w:r>
      <w:r w:rsidRPr="003369C4">
        <w:t xml:space="preserve"> При реал</w:t>
      </w:r>
      <w:r w:rsidRPr="003369C4">
        <w:t>и</w:t>
      </w:r>
      <w:r w:rsidRPr="003369C4">
        <w:t>зации программы дисциплины  рекомендуется сопровождение лекций демонстрацией мультимедийных презентаций.</w:t>
      </w:r>
    </w:p>
    <w:p w:rsidR="00412E9B" w:rsidRPr="003369C4" w:rsidRDefault="00412E9B" w:rsidP="00412E9B">
      <w:pPr>
        <w:ind w:firstLine="708"/>
      </w:pPr>
      <w:r w:rsidRPr="003369C4">
        <w:t>Практические занятия проходят в форме мастер-класса, когда демонстрируются возможности компьютерных технологий, или в виде проектирования с получением пр</w:t>
      </w:r>
      <w:r w:rsidRPr="003369C4">
        <w:t>о</w:t>
      </w:r>
      <w:r w:rsidRPr="003369C4">
        <w:t>ектного решения.</w:t>
      </w:r>
    </w:p>
    <w:p w:rsidR="00412E9B" w:rsidRPr="003369C4" w:rsidRDefault="00412E9B" w:rsidP="00412E9B">
      <w:pPr>
        <w:ind w:firstLine="708"/>
      </w:pPr>
      <w:r w:rsidRPr="003369C4">
        <w:t>В рамках сопровождения самостоятельной работы консультации могут осущест</w:t>
      </w:r>
      <w:r w:rsidRPr="003369C4">
        <w:t>в</w:t>
      </w:r>
      <w:r w:rsidRPr="003369C4">
        <w:t>ляться как в очной форме (в ходе личного контакта), так и в дистанционной форме через электронную почту. Данные формы дистанционного обучения, включая сетевые технол</w:t>
      </w:r>
      <w:r w:rsidRPr="003369C4">
        <w:t>о</w:t>
      </w:r>
      <w:r w:rsidRPr="003369C4">
        <w:t>гии, могут также использоваться как формы контроля, консультаций преподавателя по проведению занятий и самостоятельной работы студентов;</w:t>
      </w:r>
    </w:p>
    <w:p w:rsidR="00412E9B" w:rsidRPr="003369C4" w:rsidRDefault="00412E9B" w:rsidP="00412E9B">
      <w:pPr>
        <w:ind w:firstLine="708"/>
      </w:pPr>
      <w:r w:rsidRPr="003369C4">
        <w:t>В процессе изучения дисциплины, как лектором, так и студентами используется метод проблемного изложения материала, самостоятельное чтение студентами учебной, учебно-методической и справочной литературы и свободные дискуссии по освоенному ими материалу, использование иллюстративных видеоматериалов (видеофильмы, фот</w:t>
      </w:r>
      <w:r w:rsidRPr="003369C4">
        <w:t>о</w:t>
      </w:r>
      <w:r w:rsidRPr="003369C4">
        <w:lastRenderedPageBreak/>
        <w:t xml:space="preserve">графии, аудиозаписи, компьютерные презентации), демонстрируемых на современном оборудовании, опросы в интерактивном режиме. </w:t>
      </w:r>
    </w:p>
    <w:p w:rsidR="00412E9B" w:rsidRPr="003369C4" w:rsidRDefault="00412E9B" w:rsidP="00412E9B">
      <w:pPr>
        <w:ind w:firstLine="708"/>
      </w:pPr>
      <w:r w:rsidRPr="003369C4">
        <w:t>На лекциях при изложении материала следует пользоваться в основном иллюстр</w:t>
      </w:r>
      <w:r w:rsidRPr="003369C4">
        <w:t>а</w:t>
      </w:r>
      <w:r w:rsidRPr="003369C4">
        <w:t>тивными материалами, ориентированными на использование мультимедийного презент</w:t>
      </w:r>
      <w:r w:rsidRPr="003369C4">
        <w:t>а</w:t>
      </w:r>
      <w:r w:rsidRPr="003369C4">
        <w:t>ционного оборудования. Учитывая огромную роль коммуникаций в процессе управления, все практические занятия рекомендуется проводить с использованием интерактивных м</w:t>
      </w:r>
      <w:r w:rsidRPr="003369C4">
        <w:t>е</w:t>
      </w:r>
      <w:r w:rsidRPr="003369C4">
        <w:t xml:space="preserve">тодов обучения. </w:t>
      </w:r>
    </w:p>
    <w:p w:rsidR="00412E9B" w:rsidRPr="003369C4" w:rsidRDefault="00412E9B" w:rsidP="00412E9B">
      <w:pPr>
        <w:ind w:firstLine="708"/>
      </w:pPr>
      <w:r w:rsidRPr="003369C4">
        <w:t>При необходимости должны быть использованы дополнительные материалы: учебники, нормативная документация, справочники, электронные образовательные ресу</w:t>
      </w:r>
      <w:r w:rsidRPr="003369C4">
        <w:t>р</w:t>
      </w:r>
      <w:r w:rsidRPr="003369C4">
        <w:t>сы (мультимедийные учебники, сетевые образовательные ресурсы, мультимедийные ун</w:t>
      </w:r>
      <w:r w:rsidRPr="003369C4">
        <w:t>и</w:t>
      </w:r>
      <w:r w:rsidRPr="003369C4">
        <w:t>версальные энциклопедии и т.п.), аудиовизуальные средства обучения (слайды, образов</w:t>
      </w:r>
      <w:r w:rsidRPr="003369C4">
        <w:t>а</w:t>
      </w:r>
      <w:r w:rsidRPr="003369C4">
        <w:t>тельные и учебные видеофильмы).</w:t>
      </w:r>
    </w:p>
    <w:p w:rsidR="00412E9B" w:rsidRPr="003369C4" w:rsidRDefault="00412E9B" w:rsidP="00412E9B">
      <w:pPr>
        <w:jc w:val="both"/>
        <w:outlineLvl w:val="0"/>
        <w:rPr>
          <w:i/>
        </w:rPr>
      </w:pPr>
      <w:r w:rsidRPr="003369C4">
        <w:rPr>
          <w:i/>
        </w:rPr>
        <w:t>Основные виды образовательных технологий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 xml:space="preserve">Работа в команде – совместная деятельность студентов в группе 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Кейс-технология - анализ реальных проблемных ситуаций, имевших место в соотве</w:t>
      </w:r>
      <w:r w:rsidRPr="003369C4">
        <w:t>т</w:t>
      </w:r>
      <w:r w:rsidRPr="003369C4">
        <w:t>ствующей области профессиональной деятельности, и поиск вариантов лучших решений.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Игра – ролевая имитация студентами реальной профессиональной деятельности с в</w:t>
      </w:r>
      <w:r w:rsidRPr="003369C4">
        <w:t>ы</w:t>
      </w:r>
      <w:r w:rsidRPr="003369C4">
        <w:t>полнением функций специалистов на различных рабочих местах.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Проблемное обучение – стимулирование студентов к самостоятельному приобретению знаний, необходимых для решения конкретной проблемы.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Обучение на основе опыта – активизация познавательной деятельности студента за счет ассоциации и собственного опыта с предметом изучения.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Междисциплинарное обучение – использование знаний из разных областей, их групп</w:t>
      </w:r>
      <w:r w:rsidRPr="003369C4">
        <w:t>и</w:t>
      </w:r>
      <w:r w:rsidRPr="003369C4">
        <w:t>ровка и концентрация в контексте решаемой задачи.</w:t>
      </w:r>
    </w:p>
    <w:p w:rsidR="00412E9B" w:rsidRPr="003369C4" w:rsidRDefault="00412E9B" w:rsidP="00412E9B">
      <w:pPr>
        <w:ind w:firstLine="708"/>
        <w:jc w:val="both"/>
        <w:rPr>
          <w:i/>
        </w:rPr>
      </w:pPr>
      <w:r w:rsidRPr="003369C4">
        <w:rPr>
          <w:i/>
        </w:rPr>
        <w:t>Основные типы лекций: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Информационная лекция -  сообщают</w:t>
      </w:r>
      <w:r w:rsidRPr="003369C4">
        <w:rPr>
          <w:lang w:val="en-US"/>
        </w:rPr>
        <w:t>c</w:t>
      </w:r>
      <w:r w:rsidRPr="003369C4">
        <w:t xml:space="preserve">я </w:t>
      </w:r>
      <w:r w:rsidRPr="003369C4">
        <w:rPr>
          <w:noProof/>
        </w:rPr>
        <w:t xml:space="preserve">сведения, </w:t>
      </w:r>
      <w:r w:rsidRPr="003369C4">
        <w:t>п</w:t>
      </w:r>
      <w:r w:rsidRPr="003369C4">
        <w:rPr>
          <w:noProof/>
        </w:rPr>
        <w:t xml:space="preserve">редназначенные </w:t>
      </w:r>
      <w:r w:rsidRPr="003369C4">
        <w:t>д</w:t>
      </w:r>
      <w:r w:rsidRPr="003369C4">
        <w:rPr>
          <w:noProof/>
        </w:rPr>
        <w:t xml:space="preserve">ля </w:t>
      </w:r>
      <w:r w:rsidRPr="003369C4">
        <w:t>з</w:t>
      </w:r>
      <w:r w:rsidRPr="003369C4">
        <w:rPr>
          <w:noProof/>
        </w:rPr>
        <w:t>апоминания.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Проблемная лекция  - н</w:t>
      </w:r>
      <w:r w:rsidRPr="003369C4">
        <w:rPr>
          <w:noProof/>
        </w:rPr>
        <w:t xml:space="preserve">ачинается </w:t>
      </w:r>
      <w:r w:rsidRPr="003369C4">
        <w:t>с</w:t>
      </w:r>
      <w:r w:rsidRPr="003369C4">
        <w:rPr>
          <w:noProof/>
        </w:rPr>
        <w:t xml:space="preserve"> </w:t>
      </w:r>
      <w:r w:rsidRPr="003369C4">
        <w:t>в</w:t>
      </w:r>
      <w:r w:rsidRPr="003369C4">
        <w:rPr>
          <w:noProof/>
        </w:rPr>
        <w:t xml:space="preserve">опросов, </w:t>
      </w:r>
      <w:r w:rsidRPr="003369C4">
        <w:t>с</w:t>
      </w:r>
      <w:r w:rsidRPr="003369C4">
        <w:rPr>
          <w:noProof/>
        </w:rPr>
        <w:t xml:space="preserve"> </w:t>
      </w:r>
      <w:r w:rsidRPr="003369C4">
        <w:t>постан</w:t>
      </w:r>
      <w:r w:rsidRPr="003369C4">
        <w:rPr>
          <w:noProof/>
        </w:rPr>
        <w:t xml:space="preserve">овки </w:t>
      </w:r>
      <w:r w:rsidRPr="003369C4">
        <w:t>п</w:t>
      </w:r>
      <w:r w:rsidRPr="003369C4">
        <w:rPr>
          <w:noProof/>
        </w:rPr>
        <w:t xml:space="preserve">роблемы, которую </w:t>
      </w:r>
      <w:r w:rsidRPr="003369C4">
        <w:t>в</w:t>
      </w:r>
      <w:r w:rsidRPr="003369C4">
        <w:rPr>
          <w:noProof/>
        </w:rPr>
        <w:t xml:space="preserve"> </w:t>
      </w:r>
      <w:r w:rsidRPr="003369C4">
        <w:t>х</w:t>
      </w:r>
      <w:r w:rsidRPr="003369C4">
        <w:rPr>
          <w:noProof/>
        </w:rPr>
        <w:t xml:space="preserve">оде </w:t>
      </w:r>
      <w:r w:rsidRPr="003369C4">
        <w:t>и</w:t>
      </w:r>
      <w:r w:rsidRPr="003369C4">
        <w:rPr>
          <w:noProof/>
        </w:rPr>
        <w:t xml:space="preserve">зложения </w:t>
      </w:r>
      <w:r w:rsidRPr="003369C4">
        <w:t>м</w:t>
      </w:r>
      <w:r w:rsidRPr="003369C4">
        <w:rPr>
          <w:noProof/>
        </w:rPr>
        <w:t xml:space="preserve">атериала </w:t>
      </w:r>
      <w:r w:rsidRPr="003369C4">
        <w:t>необход</w:t>
      </w:r>
      <w:r w:rsidRPr="003369C4">
        <w:rPr>
          <w:noProof/>
        </w:rPr>
        <w:t xml:space="preserve">имо </w:t>
      </w:r>
      <w:r w:rsidRPr="003369C4">
        <w:t>р</w:t>
      </w:r>
      <w:r w:rsidRPr="003369C4">
        <w:rPr>
          <w:noProof/>
        </w:rPr>
        <w:t xml:space="preserve">ешить, </w:t>
      </w:r>
      <w:r w:rsidRPr="003369C4">
        <w:t>д</w:t>
      </w:r>
      <w:r w:rsidRPr="003369C4">
        <w:rPr>
          <w:noProof/>
        </w:rPr>
        <w:t xml:space="preserve">еятельность студента  </w:t>
      </w:r>
      <w:r w:rsidRPr="003369C4">
        <w:t xml:space="preserve">приближается </w:t>
      </w:r>
      <w:proofErr w:type="gramStart"/>
      <w:r w:rsidRPr="003369C4">
        <w:t>к</w:t>
      </w:r>
      <w:proofErr w:type="gramEnd"/>
      <w:r w:rsidRPr="003369C4">
        <w:rPr>
          <w:noProof/>
        </w:rPr>
        <w:t xml:space="preserve"> </w:t>
      </w:r>
      <w:r w:rsidRPr="003369C4">
        <w:t>п</w:t>
      </w:r>
      <w:r w:rsidRPr="003369C4">
        <w:rPr>
          <w:noProof/>
        </w:rPr>
        <w:t xml:space="preserve">оисковой, </w:t>
      </w:r>
      <w:r w:rsidRPr="003369C4">
        <w:t>и</w:t>
      </w:r>
      <w:r w:rsidRPr="003369C4">
        <w:rPr>
          <w:noProof/>
        </w:rPr>
        <w:t xml:space="preserve">сследовательской. </w:t>
      </w:r>
      <w:r w:rsidRPr="003369C4">
        <w:t>На подобных</w:t>
      </w:r>
      <w:r w:rsidRPr="003369C4">
        <w:rPr>
          <w:noProof/>
        </w:rPr>
        <w:t xml:space="preserve"> </w:t>
      </w:r>
      <w:r w:rsidRPr="003369C4">
        <w:t>л</w:t>
      </w:r>
      <w:r w:rsidRPr="003369C4">
        <w:rPr>
          <w:noProof/>
        </w:rPr>
        <w:t xml:space="preserve">екциях обязателен </w:t>
      </w:r>
      <w:r w:rsidRPr="003369C4">
        <w:t>д</w:t>
      </w:r>
      <w:r w:rsidRPr="003369C4">
        <w:rPr>
          <w:noProof/>
        </w:rPr>
        <w:t xml:space="preserve">иалог </w:t>
      </w:r>
      <w:r w:rsidRPr="003369C4">
        <w:t>п</w:t>
      </w:r>
      <w:r w:rsidRPr="003369C4">
        <w:rPr>
          <w:noProof/>
        </w:rPr>
        <w:t xml:space="preserve">реподавателя </w:t>
      </w:r>
      <w:r w:rsidRPr="003369C4">
        <w:t>и</w:t>
      </w:r>
      <w:r w:rsidRPr="003369C4">
        <w:rPr>
          <w:noProof/>
        </w:rPr>
        <w:t xml:space="preserve"> </w:t>
      </w:r>
      <w:r w:rsidRPr="003369C4">
        <w:t>с</w:t>
      </w:r>
      <w:r w:rsidRPr="003369C4">
        <w:rPr>
          <w:noProof/>
        </w:rPr>
        <w:t>тудентов.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Лекция-беседа,  лекция-дискуссия.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Лекция с разбором конкретной ситуации, изложенной в устной форме или презентации и т.п.; студенты совместно анализируют и обсуждают представленный материал.</w:t>
      </w:r>
    </w:p>
    <w:p w:rsidR="00412E9B" w:rsidRPr="003369C4" w:rsidRDefault="00412E9B" w:rsidP="00412E9B">
      <w:pPr>
        <w:ind w:firstLine="709"/>
      </w:pPr>
      <w:r w:rsidRPr="003369C4">
        <w:t>При реализации программы дисциплины «Основы теории принятия решений» р</w:t>
      </w:r>
      <w:r w:rsidRPr="003369C4">
        <w:t>е</w:t>
      </w:r>
      <w:r w:rsidRPr="003369C4">
        <w:t xml:space="preserve">комендуется: </w:t>
      </w:r>
    </w:p>
    <w:p w:rsidR="00412E9B" w:rsidRPr="003369C4" w:rsidRDefault="00412E9B" w:rsidP="00412E9B">
      <w:pPr>
        <w:jc w:val="both"/>
      </w:pPr>
      <w:r w:rsidRPr="003369C4">
        <w:t>сопровождение  лекций демонстрацией мультимедийных презентаций.</w:t>
      </w:r>
    </w:p>
    <w:p w:rsidR="00412E9B" w:rsidRPr="003369C4" w:rsidRDefault="00412E9B" w:rsidP="00412E9B">
      <w:pPr>
        <w:ind w:firstLine="708"/>
        <w:jc w:val="both"/>
        <w:outlineLvl w:val="0"/>
        <w:rPr>
          <w:i/>
        </w:rPr>
      </w:pPr>
      <w:r w:rsidRPr="003369C4">
        <w:rPr>
          <w:i/>
        </w:rPr>
        <w:t>Некоторые типы практических занятий: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Кейс-подход - имитация реального события, самостоятельное осуществление целепол</w:t>
      </w:r>
      <w:r w:rsidRPr="003369C4">
        <w:t>а</w:t>
      </w:r>
      <w:r w:rsidRPr="003369C4">
        <w:t>гания, сбора необходимой информации, ее анализа с разных точек зрения, выдвижения гипотезы, выводов, заключения, самоконтроля процесса получения знаний и его результ</w:t>
      </w:r>
      <w:r w:rsidRPr="003369C4">
        <w:t>а</w:t>
      </w:r>
      <w:r w:rsidRPr="003369C4">
        <w:t xml:space="preserve">тов.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Тренинг - обучение по заранее отработанной методике, сконцентрированной на форм</w:t>
      </w:r>
      <w:r w:rsidRPr="003369C4">
        <w:t>и</w:t>
      </w:r>
      <w:r w:rsidRPr="003369C4">
        <w:t xml:space="preserve">ровании и совершенствовании ограниченного набора конкретных компетенций.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Групповое решение творческих задач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 xml:space="preserve">Мозговой штурм - генерация разнообразных идей, их отбор и критическая оценка.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Деловые игры: имитационные, операционные, ролевые</w:t>
      </w:r>
    </w:p>
    <w:p w:rsidR="00412E9B" w:rsidRPr="003369C4" w:rsidRDefault="00412E9B" w:rsidP="00412E9B">
      <w:pPr>
        <w:jc w:val="both"/>
      </w:pPr>
    </w:p>
    <w:p w:rsidR="00412E9B" w:rsidRPr="003369C4" w:rsidRDefault="00412E9B" w:rsidP="00412E9B">
      <w:pPr>
        <w:ind w:firstLine="708"/>
        <w:jc w:val="both"/>
      </w:pPr>
      <w:r w:rsidRPr="003369C4">
        <w:t>Самостоятельная работа по решению учебных проблемных задач подготавливает студентов к частично-поисковой самостоятельной работе. Определение цели и управление частично-поисковой работой студент осуществляет самостоятельно в рамках определе</w:t>
      </w:r>
      <w:r w:rsidRPr="003369C4">
        <w:t>н</w:t>
      </w:r>
      <w:r w:rsidRPr="003369C4">
        <w:t>ного преподавателем задания.</w:t>
      </w:r>
    </w:p>
    <w:p w:rsidR="00412E9B" w:rsidRPr="003369C4" w:rsidRDefault="00412E9B" w:rsidP="00412E9B">
      <w:pPr>
        <w:jc w:val="both"/>
      </w:pPr>
      <w:r w:rsidRPr="003369C4">
        <w:lastRenderedPageBreak/>
        <w:tab/>
        <w:t>При выполнении любого вида самостоятельной работы студент должен пройти следующие этапы:</w:t>
      </w:r>
    </w:p>
    <w:p w:rsidR="00412E9B" w:rsidRPr="003369C4" w:rsidRDefault="00412E9B" w:rsidP="00412E9B">
      <w:pPr>
        <w:jc w:val="both"/>
      </w:pPr>
      <w:r w:rsidRPr="003369C4">
        <w:t>-определение цели самостоятельной работы;</w:t>
      </w:r>
    </w:p>
    <w:p w:rsidR="00412E9B" w:rsidRPr="003369C4" w:rsidRDefault="00412E9B" w:rsidP="00412E9B">
      <w:pPr>
        <w:jc w:val="both"/>
      </w:pPr>
      <w:r w:rsidRPr="003369C4">
        <w:t>-конкретизация познавательной (проблемной или практической) задачи;</w:t>
      </w:r>
    </w:p>
    <w:p w:rsidR="00412E9B" w:rsidRPr="003369C4" w:rsidRDefault="00412E9B" w:rsidP="00412E9B">
      <w:pPr>
        <w:jc w:val="both"/>
      </w:pPr>
      <w:r w:rsidRPr="003369C4">
        <w:t>-самооценка готовности к самостоятельной работе по решению представленной или в</w:t>
      </w:r>
      <w:r w:rsidRPr="003369C4">
        <w:t>ы</w:t>
      </w:r>
      <w:r w:rsidRPr="003369C4">
        <w:t>бранной задачи;</w:t>
      </w:r>
    </w:p>
    <w:p w:rsidR="00412E9B" w:rsidRPr="003369C4" w:rsidRDefault="00412E9B" w:rsidP="00412E9B">
      <w:pPr>
        <w:jc w:val="both"/>
      </w:pPr>
      <w:r w:rsidRPr="003369C4">
        <w:t>-выбор адекватного способа действий, ведущего к решению задачи (выбор путей и средств для ее решения);</w:t>
      </w:r>
    </w:p>
    <w:p w:rsidR="00412E9B" w:rsidRPr="003369C4" w:rsidRDefault="00412E9B" w:rsidP="00412E9B">
      <w:pPr>
        <w:jc w:val="both"/>
      </w:pPr>
      <w:r w:rsidRPr="003369C4">
        <w:t>-планирование самостоятельной работы по решению задачи (самостоятельно или с пом</w:t>
      </w:r>
      <w:r w:rsidRPr="003369C4">
        <w:t>о</w:t>
      </w:r>
      <w:r w:rsidRPr="003369C4">
        <w:t>щью преподавателя);</w:t>
      </w:r>
    </w:p>
    <w:p w:rsidR="00412E9B" w:rsidRPr="003369C4" w:rsidRDefault="00412E9B" w:rsidP="00412E9B">
      <w:pPr>
        <w:jc w:val="both"/>
      </w:pPr>
      <w:r w:rsidRPr="003369C4">
        <w:t>-реализация программы выполнения самостоятельной работы;</w:t>
      </w:r>
    </w:p>
    <w:p w:rsidR="00412E9B" w:rsidRPr="003369C4" w:rsidRDefault="00412E9B" w:rsidP="00412E9B">
      <w:pPr>
        <w:jc w:val="both"/>
      </w:pPr>
      <w:r w:rsidRPr="003369C4">
        <w:t>-осуществление в процессе выполнения самостоятельной работы рефлексивного анализа: отслеживание хода самостоятельной работы, самоконтроль промежуточных и конечных результатов работы, корректировка на основе результатов самоконтроля программы в</w:t>
      </w:r>
      <w:r w:rsidRPr="003369C4">
        <w:t>ы</w:t>
      </w:r>
      <w:r w:rsidRPr="003369C4">
        <w:t>полнения работы, устранение ошибок и их причин.</w:t>
      </w:r>
    </w:p>
    <w:p w:rsidR="00412E9B" w:rsidRDefault="00412E9B" w:rsidP="00412E9B">
      <w:pPr>
        <w:ind w:firstLine="708"/>
        <w:jc w:val="both"/>
      </w:pPr>
      <w:r w:rsidRPr="003369C4">
        <w:t>В рамках сопровождения самостоятельной работы консультации могут осущест</w:t>
      </w:r>
      <w:r w:rsidRPr="003369C4">
        <w:t>в</w:t>
      </w:r>
      <w:r w:rsidRPr="003369C4">
        <w:t>ляться как в очной форме (в ходе личного контакта), так и в дистанционной форме (си</w:t>
      </w:r>
      <w:r w:rsidRPr="003369C4">
        <w:t>н</w:t>
      </w:r>
      <w:r w:rsidRPr="003369C4">
        <w:t>хронной (он-</w:t>
      </w:r>
      <w:proofErr w:type="spellStart"/>
      <w:r w:rsidRPr="003369C4">
        <w:t>лайн</w:t>
      </w:r>
      <w:proofErr w:type="spellEnd"/>
      <w:r w:rsidRPr="003369C4">
        <w:t>) - через чаты или открытые ресурсы (</w:t>
      </w:r>
      <w:proofErr w:type="spellStart"/>
      <w:r w:rsidRPr="003369C4">
        <w:t>skype</w:t>
      </w:r>
      <w:proofErr w:type="spellEnd"/>
      <w:r w:rsidRPr="003369C4">
        <w:t xml:space="preserve">, </w:t>
      </w:r>
      <w:proofErr w:type="spellStart"/>
      <w:r w:rsidRPr="003369C4">
        <w:t>gmail-talk</w:t>
      </w:r>
      <w:proofErr w:type="spellEnd"/>
      <w:r w:rsidRPr="003369C4">
        <w:t>); или асинхро</w:t>
      </w:r>
      <w:r w:rsidRPr="003369C4">
        <w:t>н</w:t>
      </w:r>
      <w:r w:rsidRPr="003369C4">
        <w:t>ной (</w:t>
      </w:r>
      <w:proofErr w:type="spellStart"/>
      <w:r w:rsidRPr="003369C4">
        <w:t>офф-лайн</w:t>
      </w:r>
      <w:proofErr w:type="spellEnd"/>
      <w:r w:rsidRPr="003369C4">
        <w:t>) - через электронную почту, форумы).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</w:t>
      </w:r>
      <w:r w:rsidRPr="003369C4">
        <w:t>н</w:t>
      </w:r>
      <w:r w:rsidRPr="003369C4">
        <w:t xml:space="preserve">тов. </w:t>
      </w:r>
    </w:p>
    <w:p w:rsidR="006C479C" w:rsidRPr="003369C4" w:rsidRDefault="006C479C" w:rsidP="00412E9B">
      <w:pPr>
        <w:ind w:firstLine="708"/>
        <w:jc w:val="both"/>
        <w:rPr>
          <w:b/>
          <w:bCs/>
          <w:i/>
          <w:iCs/>
          <w:lang w:eastAsia="en-US"/>
        </w:rPr>
      </w:pPr>
    </w:p>
    <w:p w:rsidR="004B2823" w:rsidRPr="004B2823" w:rsidRDefault="004B2823" w:rsidP="004B2823">
      <w:pPr>
        <w:pStyle w:val="a9"/>
        <w:tabs>
          <w:tab w:val="left" w:pos="284"/>
        </w:tabs>
        <w:autoSpaceDE w:val="0"/>
        <w:autoSpaceDN w:val="0"/>
        <w:adjustRightInd w:val="0"/>
        <w:ind w:left="0"/>
      </w:pPr>
    </w:p>
    <w:p w:rsidR="00A41409" w:rsidRPr="0039135D" w:rsidRDefault="00A41409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</w:t>
      </w:r>
      <w:r w:rsidRPr="0039135D">
        <w:rPr>
          <w:b/>
          <w:bCs/>
        </w:rPr>
        <w:t>о</w:t>
      </w:r>
      <w:r w:rsidRPr="0039135D">
        <w:rPr>
          <w:b/>
          <w:bCs/>
        </w:rPr>
        <w:t>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64957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</w:t>
      </w:r>
      <w:r w:rsidRPr="00066FBC">
        <w:rPr>
          <w:bCs/>
          <w:i/>
        </w:rPr>
        <w:t>о</w:t>
      </w:r>
      <w:r w:rsidRPr="00066FBC">
        <w:rPr>
          <w:bCs/>
          <w:i/>
        </w:rPr>
        <w:t>вательного процесса</w:t>
      </w:r>
    </w:p>
    <w:p w:rsidR="00264957" w:rsidRPr="00763A01" w:rsidRDefault="00264957" w:rsidP="00264957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742"/>
        <w:gridCol w:w="4718"/>
        <w:gridCol w:w="3007"/>
        <w:gridCol w:w="546"/>
      </w:tblGrid>
      <w:tr w:rsidR="000E2963" w:rsidRPr="000E2963" w:rsidTr="000E2963">
        <w:trPr>
          <w:cantSplit/>
          <w:trHeight w:val="2599"/>
        </w:trPr>
        <w:tc>
          <w:tcPr>
            <w:tcW w:w="0" w:type="auto"/>
            <w:vAlign w:val="center"/>
          </w:tcPr>
          <w:p w:rsidR="00264957" w:rsidRPr="000E2963" w:rsidRDefault="00264957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textDirection w:val="btLr"/>
            <w:vAlign w:val="center"/>
          </w:tcPr>
          <w:p w:rsidR="00264957" w:rsidRPr="000E2963" w:rsidRDefault="00264957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264957" w:rsidRPr="000E2963" w:rsidRDefault="00264957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(темы)</w:t>
            </w:r>
          </w:p>
        </w:tc>
        <w:tc>
          <w:tcPr>
            <w:tcW w:w="0" w:type="auto"/>
            <w:textDirection w:val="btLr"/>
            <w:vAlign w:val="center"/>
          </w:tcPr>
          <w:p w:rsidR="00264957" w:rsidRPr="000E2963" w:rsidRDefault="00264957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Содержание занятия</w:t>
            </w:r>
          </w:p>
        </w:tc>
        <w:tc>
          <w:tcPr>
            <w:tcW w:w="0" w:type="auto"/>
            <w:vAlign w:val="center"/>
          </w:tcPr>
          <w:p w:rsidR="00264957" w:rsidRPr="000E2963" w:rsidRDefault="00264957" w:rsidP="000E2963">
            <w:pPr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bCs/>
                <w:iCs/>
                <w:sz w:val="22"/>
                <w:szCs w:val="22"/>
              </w:rPr>
              <w:t>Информационные технол</w:t>
            </w:r>
            <w:r w:rsidRPr="000E2963">
              <w:rPr>
                <w:bCs/>
                <w:iCs/>
                <w:sz w:val="22"/>
                <w:szCs w:val="22"/>
              </w:rPr>
              <w:t>о</w:t>
            </w:r>
            <w:r w:rsidRPr="000E2963">
              <w:rPr>
                <w:bCs/>
                <w:iCs/>
                <w:sz w:val="22"/>
                <w:szCs w:val="22"/>
              </w:rPr>
              <w:t>гии</w:t>
            </w:r>
          </w:p>
        </w:tc>
        <w:tc>
          <w:tcPr>
            <w:tcW w:w="0" w:type="auto"/>
            <w:textDirection w:val="btLr"/>
            <w:vAlign w:val="center"/>
          </w:tcPr>
          <w:p w:rsidR="00264957" w:rsidRPr="000E2963" w:rsidRDefault="00264957" w:rsidP="000E296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bCs/>
                <w:iCs/>
                <w:sz w:val="22"/>
                <w:szCs w:val="22"/>
              </w:rPr>
              <w:t>Степень обеспеченности (%)</w:t>
            </w:r>
          </w:p>
        </w:tc>
      </w:tr>
      <w:tr w:rsidR="00264957" w:rsidRPr="000E2963" w:rsidTr="000E2963">
        <w:tc>
          <w:tcPr>
            <w:tcW w:w="0" w:type="auto"/>
            <w:vMerge w:val="restart"/>
          </w:tcPr>
          <w:p w:rsidR="00264957" w:rsidRPr="000E2963" w:rsidRDefault="00264957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extDirection w:val="btLr"/>
          </w:tcPr>
          <w:p w:rsidR="00264957" w:rsidRPr="000E2963" w:rsidRDefault="00264957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</w:rPr>
              <w:t>Основы проектирования зданий</w:t>
            </w:r>
          </w:p>
        </w:tc>
        <w:tc>
          <w:tcPr>
            <w:tcW w:w="0" w:type="auto"/>
          </w:tcPr>
          <w:p w:rsidR="00264957" w:rsidRPr="000E2963" w:rsidRDefault="00264957" w:rsidP="000E2963">
            <w:pPr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Архитектурное проектирование зданий. Задачи архитектурного проектирования.</w:t>
            </w:r>
          </w:p>
          <w:p w:rsidR="00264957" w:rsidRPr="000E2963" w:rsidRDefault="00264957" w:rsidP="000E2963">
            <w:pPr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Здания и их основные элементы.</w:t>
            </w:r>
          </w:p>
          <w:p w:rsidR="00264957" w:rsidRPr="000E2963" w:rsidRDefault="00264957" w:rsidP="000E2963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Структура зданий.</w:t>
            </w:r>
          </w:p>
          <w:p w:rsidR="00264957" w:rsidRPr="000E2963" w:rsidRDefault="00264957" w:rsidP="000E2963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Классификация зданий и требования к ним.</w:t>
            </w:r>
          </w:p>
          <w:p w:rsidR="00264957" w:rsidRPr="000E2963" w:rsidRDefault="00264957" w:rsidP="000E2963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Функциональные основы проектирования.</w:t>
            </w:r>
          </w:p>
          <w:p w:rsidR="00264957" w:rsidRPr="000E2963" w:rsidRDefault="00264957" w:rsidP="000E2963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  <w:lang w:eastAsia="en-US"/>
              </w:rPr>
              <w:t>Объемно-планировочная схема зданий.</w:t>
            </w:r>
          </w:p>
        </w:tc>
        <w:tc>
          <w:tcPr>
            <w:tcW w:w="0" w:type="auto"/>
          </w:tcPr>
          <w:p w:rsidR="00264957" w:rsidRPr="000E2963" w:rsidRDefault="00264957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264957" w:rsidRPr="000E2963" w:rsidRDefault="00264957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264957" w:rsidRPr="000E2963" w:rsidRDefault="00264957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Модульная координация, унификация, типиз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ция и стандартизация в архитектурно-конструктивном проектировании.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2.1.</w:t>
            </w:r>
            <w:r w:rsidRPr="000E2963">
              <w:rPr>
                <w:sz w:val="22"/>
                <w:szCs w:val="22"/>
              </w:rPr>
              <w:tab/>
              <w:t>Модульная координация и унификация размеров в строительстве.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2.2.</w:t>
            </w:r>
            <w:r w:rsidRPr="000E2963">
              <w:rPr>
                <w:sz w:val="22"/>
                <w:szCs w:val="22"/>
              </w:rPr>
              <w:tab/>
              <w:t xml:space="preserve">Типизация объемно-планировочных </w:t>
            </w:r>
            <w:r w:rsidRPr="000E2963">
              <w:rPr>
                <w:sz w:val="22"/>
                <w:szCs w:val="22"/>
              </w:rPr>
              <w:lastRenderedPageBreak/>
              <w:t>решений зданий, их фрагментов и констру</w:t>
            </w:r>
            <w:r w:rsidRPr="000E2963">
              <w:rPr>
                <w:sz w:val="22"/>
                <w:szCs w:val="22"/>
              </w:rPr>
              <w:t>к</w:t>
            </w:r>
            <w:r w:rsidRPr="000E2963">
              <w:rPr>
                <w:sz w:val="22"/>
                <w:szCs w:val="22"/>
              </w:rPr>
              <w:t>ций.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 xml:space="preserve">Использование слайд-презентаций при проведении лекционных, практических </w:t>
            </w:r>
            <w:r w:rsidRPr="000E2963">
              <w:rPr>
                <w:bCs/>
                <w:iCs/>
                <w:sz w:val="22"/>
                <w:szCs w:val="22"/>
              </w:rPr>
              <w:lastRenderedPageBreak/>
              <w:t>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Основы проектирования конструкций зданий.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3.1.</w:t>
            </w:r>
            <w:r w:rsidRPr="000E2963">
              <w:rPr>
                <w:sz w:val="22"/>
                <w:szCs w:val="22"/>
              </w:rPr>
              <w:tab/>
              <w:t>Несущие конструкции.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3.2.</w:t>
            </w:r>
            <w:r w:rsidRPr="000E2963">
              <w:rPr>
                <w:sz w:val="22"/>
                <w:szCs w:val="22"/>
              </w:rPr>
              <w:tab/>
              <w:t>Ограждающие конструкции.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3.3.</w:t>
            </w:r>
            <w:r w:rsidRPr="000E2963">
              <w:rPr>
                <w:sz w:val="22"/>
                <w:szCs w:val="22"/>
              </w:rPr>
              <w:tab/>
              <w:t>Конструктивные системы.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3.4.</w:t>
            </w:r>
            <w:r w:rsidRPr="000E2963">
              <w:rPr>
                <w:sz w:val="22"/>
                <w:szCs w:val="22"/>
              </w:rPr>
              <w:tab/>
              <w:t>Строительные системы.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Композиционные основы проектирования зд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ний.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4.1.</w:t>
            </w:r>
            <w:r w:rsidRPr="000E2963">
              <w:rPr>
                <w:sz w:val="22"/>
                <w:szCs w:val="22"/>
              </w:rPr>
              <w:tab/>
              <w:t>Виды архитектурных композиций.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4.2.</w:t>
            </w:r>
            <w:r w:rsidRPr="000E2963">
              <w:rPr>
                <w:sz w:val="22"/>
                <w:szCs w:val="22"/>
              </w:rPr>
              <w:tab/>
              <w:t>Композиционные средства.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4.3.</w:t>
            </w:r>
            <w:r w:rsidRPr="000E2963">
              <w:rPr>
                <w:sz w:val="22"/>
                <w:szCs w:val="22"/>
              </w:rPr>
              <w:tab/>
              <w:t>Тектоника.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Физико-технические основы проектирования зданий и их элементов.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5.1.</w:t>
            </w:r>
            <w:r w:rsidRPr="000E2963">
              <w:rPr>
                <w:sz w:val="22"/>
                <w:szCs w:val="22"/>
              </w:rPr>
              <w:tab/>
              <w:t>Элементы строительной теплотехники.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5.2.</w:t>
            </w:r>
            <w:r w:rsidRPr="000E2963">
              <w:rPr>
                <w:sz w:val="22"/>
                <w:szCs w:val="22"/>
              </w:rPr>
              <w:tab/>
              <w:t>Инсоляция.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5.3.</w:t>
            </w:r>
            <w:r w:rsidRPr="000E2963">
              <w:rPr>
                <w:sz w:val="22"/>
                <w:szCs w:val="22"/>
              </w:rPr>
              <w:tab/>
              <w:t>Защита от шума.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 w:val="restart"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Жилые здания</w:t>
            </w: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Классификация жилых зданий.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Объемно-планировочные решения квартир.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Объемно-планировочные решения многоква</w:t>
            </w:r>
            <w:r w:rsidRPr="000E2963">
              <w:rPr>
                <w:sz w:val="22"/>
                <w:szCs w:val="22"/>
              </w:rPr>
              <w:t>р</w:t>
            </w:r>
            <w:r w:rsidRPr="000E2963">
              <w:rPr>
                <w:sz w:val="22"/>
                <w:szCs w:val="22"/>
              </w:rPr>
              <w:t>тирных домов.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Санитарно-гигиенические и противопожарные требования к проектированию жилища и их влияние на выбор объемно-планировочных решений многоквартирных домов и квартир.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Малоэтажные жилые дома городского и ус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дебного типа.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 w:val="restart"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Общественные здания</w:t>
            </w: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Классификация общественных зданий.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Учебно-воспитательные здания.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Физкультурно-оздоровительные здания.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Здания торгового и бытового обслуживания.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Лечебно-профилактические здания.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Перспективные решения общественных зд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ний.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 w:val="restart"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Конструкции гражданских зданий</w:t>
            </w: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Конструкции нулевого цикла.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 xml:space="preserve">Использование слайд-презентаций при проведении лекционных, практических </w:t>
            </w:r>
            <w:r w:rsidRPr="000E2963">
              <w:rPr>
                <w:bCs/>
                <w:iCs/>
                <w:sz w:val="22"/>
                <w:szCs w:val="22"/>
              </w:rPr>
              <w:lastRenderedPageBreak/>
              <w:t>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Каркасы.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Наружные стены и их элементы.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Общие требования к конструкциям наружных стен и их классификация.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Слоистые наружные стены зданий монолитной, сборно-монолитной и комбинированной с</w:t>
            </w:r>
            <w:r w:rsidRPr="000E2963">
              <w:rPr>
                <w:sz w:val="22"/>
                <w:szCs w:val="22"/>
              </w:rPr>
              <w:t>и</w:t>
            </w:r>
            <w:r w:rsidRPr="000E2963">
              <w:rPr>
                <w:sz w:val="22"/>
                <w:szCs w:val="22"/>
              </w:rPr>
              <w:t>стем возведения.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Панельные стены.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Каменные стены.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Деревянные стены.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Балконы, лоджии, эркеры.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proofErr w:type="spellStart"/>
            <w:r w:rsidRPr="000E2963">
              <w:rPr>
                <w:sz w:val="22"/>
                <w:szCs w:val="22"/>
              </w:rPr>
              <w:t>Светопрозрачные</w:t>
            </w:r>
            <w:proofErr w:type="spellEnd"/>
            <w:r w:rsidRPr="000E2963">
              <w:rPr>
                <w:sz w:val="22"/>
                <w:szCs w:val="22"/>
              </w:rPr>
              <w:t xml:space="preserve"> ограждения гражданских зданий.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Внутренние стены и перегородки</w:t>
            </w:r>
          </w:p>
          <w:p w:rsidR="000E2963" w:rsidRPr="000E2963" w:rsidRDefault="000E2963" w:rsidP="000E2963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Перекрытия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c>
          <w:tcPr>
            <w:tcW w:w="0" w:type="auto"/>
            <w:vMerge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E2963" w:rsidRPr="000E2963" w:rsidRDefault="000E2963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Крыши</w:t>
            </w:r>
          </w:p>
          <w:p w:rsidR="000E2963" w:rsidRPr="000E2963" w:rsidRDefault="000E2963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Лестницы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0E2963" w:rsidRPr="000E2963" w:rsidTr="000E2963">
        <w:trPr>
          <w:cantSplit/>
          <w:trHeight w:val="1134"/>
        </w:trPr>
        <w:tc>
          <w:tcPr>
            <w:tcW w:w="0" w:type="auto"/>
          </w:tcPr>
          <w:p w:rsidR="000E2963" w:rsidRPr="000E2963" w:rsidRDefault="000E2963" w:rsidP="000E2963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extDirection w:val="btLr"/>
          </w:tcPr>
          <w:p w:rsidR="000E2963" w:rsidRPr="000E2963" w:rsidRDefault="000E2963" w:rsidP="000E2963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Основы град</w:t>
            </w:r>
            <w:r w:rsidRPr="000E2963">
              <w:rPr>
                <w:sz w:val="22"/>
                <w:szCs w:val="22"/>
                <w:lang w:eastAsia="en-US"/>
              </w:rPr>
              <w:t>о</w:t>
            </w:r>
            <w:r w:rsidRPr="000E2963">
              <w:rPr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Планировка и застройка селитебной террит</w:t>
            </w:r>
            <w:r w:rsidRPr="000E2963">
              <w:rPr>
                <w:sz w:val="22"/>
                <w:szCs w:val="22"/>
              </w:rPr>
              <w:t>о</w:t>
            </w:r>
            <w:r w:rsidRPr="000E2963">
              <w:rPr>
                <w:sz w:val="22"/>
                <w:szCs w:val="22"/>
              </w:rPr>
              <w:t>рии.</w:t>
            </w:r>
          </w:p>
          <w:p w:rsidR="000E2963" w:rsidRPr="000E2963" w:rsidRDefault="000E2963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 xml:space="preserve">Планировочные схемы застройки </w:t>
            </w:r>
            <w:proofErr w:type="spellStart"/>
            <w:r w:rsidRPr="000E2963">
              <w:rPr>
                <w:sz w:val="22"/>
                <w:szCs w:val="22"/>
              </w:rPr>
              <w:t>селитебы</w:t>
            </w:r>
            <w:proofErr w:type="spellEnd"/>
            <w:r w:rsidRPr="000E29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</w:t>
            </w:r>
            <w:r w:rsidRPr="000E2963">
              <w:rPr>
                <w:bCs/>
                <w:iCs/>
                <w:sz w:val="22"/>
                <w:szCs w:val="22"/>
              </w:rPr>
              <w:t>д</w:t>
            </w:r>
            <w:r w:rsidRPr="000E2963">
              <w:rPr>
                <w:bCs/>
                <w:iCs/>
                <w:sz w:val="22"/>
                <w:szCs w:val="22"/>
              </w:rPr>
              <w:t>ством электронной почты.</w:t>
            </w:r>
          </w:p>
          <w:p w:rsidR="000E2963" w:rsidRPr="000E2963" w:rsidRDefault="000E2963" w:rsidP="00B4148E">
            <w:pPr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0" w:type="auto"/>
          </w:tcPr>
          <w:p w:rsidR="000E2963" w:rsidRPr="000E2963" w:rsidRDefault="000E2963" w:rsidP="00B4148E">
            <w:pPr>
              <w:jc w:val="center"/>
              <w:rPr>
                <w:color w:val="000000"/>
                <w:sz w:val="22"/>
                <w:szCs w:val="22"/>
              </w:rPr>
            </w:pPr>
            <w:r w:rsidRPr="000E2963">
              <w:rPr>
                <w:bCs/>
                <w:iCs/>
                <w:sz w:val="22"/>
                <w:szCs w:val="22"/>
              </w:rPr>
              <w:t>100</w:t>
            </w:r>
          </w:p>
        </w:tc>
      </w:tr>
    </w:tbl>
    <w:p w:rsidR="00264957" w:rsidRDefault="00264957" w:rsidP="00264957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  <w:lang w:val="en-US"/>
        </w:rPr>
      </w:pPr>
    </w:p>
    <w:p w:rsidR="00924BFC" w:rsidRDefault="00924BFC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</w:t>
      </w:r>
      <w:r w:rsidR="00476D86" w:rsidRPr="002D3095">
        <w:rPr>
          <w:bCs/>
          <w:i/>
        </w:rPr>
        <w:t>о</w:t>
      </w:r>
      <w:r w:rsidR="00476D86" w:rsidRPr="002D3095">
        <w:rPr>
          <w:bCs/>
          <w:i/>
        </w:rPr>
        <w:t>вательного процесса</w:t>
      </w:r>
      <w:r w:rsidRPr="002D3095">
        <w:rPr>
          <w:bCs/>
          <w:i/>
        </w:rPr>
        <w:t xml:space="preserve"> </w:t>
      </w:r>
    </w:p>
    <w:p w:rsidR="005F2B58" w:rsidRPr="00763A01" w:rsidRDefault="005F2B58" w:rsidP="005F2B58">
      <w:pPr>
        <w:pStyle w:val="a9"/>
        <w:tabs>
          <w:tab w:val="left" w:pos="851"/>
        </w:tabs>
        <w:autoSpaceDE w:val="0"/>
        <w:autoSpaceDN w:val="0"/>
        <w:adjustRightInd w:val="0"/>
        <w:ind w:left="928"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742"/>
        <w:gridCol w:w="4912"/>
        <w:gridCol w:w="1780"/>
        <w:gridCol w:w="1587"/>
      </w:tblGrid>
      <w:tr w:rsidR="000E2963" w:rsidRPr="000E2963" w:rsidTr="00B4148E">
        <w:trPr>
          <w:cantSplit/>
          <w:trHeight w:val="2599"/>
        </w:trPr>
        <w:tc>
          <w:tcPr>
            <w:tcW w:w="0" w:type="auto"/>
            <w:vAlign w:val="center"/>
          </w:tcPr>
          <w:p w:rsidR="000E2963" w:rsidRPr="000E2963" w:rsidRDefault="000E2963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  <w:textDirection w:val="btLr"/>
            <w:vAlign w:val="center"/>
          </w:tcPr>
          <w:p w:rsidR="000E2963" w:rsidRPr="000E2963" w:rsidRDefault="000E2963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E2963" w:rsidRPr="000E2963" w:rsidRDefault="000E2963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(темы)</w:t>
            </w:r>
          </w:p>
        </w:tc>
        <w:tc>
          <w:tcPr>
            <w:tcW w:w="4912" w:type="dxa"/>
            <w:textDirection w:val="btLr"/>
            <w:vAlign w:val="center"/>
          </w:tcPr>
          <w:p w:rsidR="000E2963" w:rsidRPr="000E2963" w:rsidRDefault="000E2963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Содержание занятия</w:t>
            </w:r>
          </w:p>
        </w:tc>
        <w:tc>
          <w:tcPr>
            <w:tcW w:w="1780" w:type="dxa"/>
          </w:tcPr>
          <w:p w:rsidR="000E2963" w:rsidRPr="0083331A" w:rsidRDefault="000E2963" w:rsidP="00B4148E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0" w:type="auto"/>
          </w:tcPr>
          <w:p w:rsidR="000E2963" w:rsidRPr="0083331A" w:rsidRDefault="000E2963" w:rsidP="00B4148E">
            <w:pPr>
              <w:jc w:val="center"/>
              <w:rPr>
                <w:lang w:eastAsia="en-US"/>
              </w:rPr>
            </w:pPr>
            <w:r w:rsidRPr="00957F1B">
              <w:rPr>
                <w:bCs/>
                <w:iCs/>
              </w:rPr>
              <w:t>Тип лице</w:t>
            </w:r>
            <w:r w:rsidRPr="00957F1B">
              <w:rPr>
                <w:bCs/>
                <w:iCs/>
              </w:rPr>
              <w:t>н</w:t>
            </w:r>
            <w:r w:rsidRPr="00957F1B">
              <w:rPr>
                <w:bCs/>
                <w:iCs/>
              </w:rPr>
              <w:t>зии</w:t>
            </w:r>
          </w:p>
        </w:tc>
      </w:tr>
      <w:tr w:rsidR="00B4148E" w:rsidRPr="000E2963" w:rsidTr="00B4148E">
        <w:tc>
          <w:tcPr>
            <w:tcW w:w="0" w:type="auto"/>
            <w:vMerge w:val="restart"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</w:rPr>
              <w:t>Основы проектирования зданий</w:t>
            </w: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Архитектурное проектирование зданий. Задачи архитектурного проектирования.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Здания и их основные элементы.</w:t>
            </w:r>
          </w:p>
          <w:p w:rsidR="00B4148E" w:rsidRPr="000E2963" w:rsidRDefault="00B4148E" w:rsidP="00B4148E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Структура зданий.</w:t>
            </w:r>
          </w:p>
          <w:p w:rsidR="00B4148E" w:rsidRPr="000E2963" w:rsidRDefault="00B4148E" w:rsidP="00B4148E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Классификация зданий и требования к ним.</w:t>
            </w:r>
          </w:p>
          <w:p w:rsidR="00B4148E" w:rsidRPr="000E2963" w:rsidRDefault="00B4148E" w:rsidP="00B4148E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Функциональные основы проектиров</w:t>
            </w:r>
            <w:r w:rsidRPr="000E2963">
              <w:rPr>
                <w:sz w:val="22"/>
                <w:szCs w:val="22"/>
                <w:lang w:eastAsia="en-US"/>
              </w:rPr>
              <w:t>а</w:t>
            </w:r>
            <w:r w:rsidRPr="000E2963">
              <w:rPr>
                <w:sz w:val="22"/>
                <w:szCs w:val="22"/>
                <w:lang w:eastAsia="en-US"/>
              </w:rPr>
              <w:t>ния.</w:t>
            </w:r>
          </w:p>
          <w:p w:rsidR="00B4148E" w:rsidRPr="000E2963" w:rsidRDefault="00B4148E" w:rsidP="00B4148E">
            <w:pPr>
              <w:keepLines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  <w:lang w:eastAsia="en-US"/>
              </w:rPr>
              <w:t>Объемно-планировочная схема зданий.</w:t>
            </w:r>
          </w:p>
        </w:tc>
        <w:tc>
          <w:tcPr>
            <w:tcW w:w="1780" w:type="dxa"/>
          </w:tcPr>
          <w:p w:rsidR="00B4148E" w:rsidRPr="00B4148E" w:rsidRDefault="00B4148E" w:rsidP="00B414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Модульная координация, унификация, типизация и стандартизация в архитектурно-конструктивном проектировании.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2.1.</w:t>
            </w:r>
            <w:r w:rsidRPr="000E2963">
              <w:rPr>
                <w:sz w:val="22"/>
                <w:szCs w:val="22"/>
              </w:rPr>
              <w:tab/>
              <w:t>Модульная координация и унификация размеров в строительстве.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2.2.</w:t>
            </w:r>
            <w:r w:rsidRPr="000E2963">
              <w:rPr>
                <w:sz w:val="22"/>
                <w:szCs w:val="22"/>
              </w:rPr>
              <w:tab/>
              <w:t>Типизация объемно-планировочных р</w:t>
            </w:r>
            <w:r w:rsidRPr="000E2963">
              <w:rPr>
                <w:sz w:val="22"/>
                <w:szCs w:val="22"/>
              </w:rPr>
              <w:t>е</w:t>
            </w:r>
            <w:r w:rsidRPr="000E2963">
              <w:rPr>
                <w:sz w:val="22"/>
                <w:szCs w:val="22"/>
              </w:rPr>
              <w:t>шений зданий, их фрагментов и конструкций.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Основы проектирования конструкций зданий.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3.1.</w:t>
            </w:r>
            <w:r w:rsidRPr="000E2963">
              <w:rPr>
                <w:sz w:val="22"/>
                <w:szCs w:val="22"/>
              </w:rPr>
              <w:tab/>
              <w:t>Несущие конструкции.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3.2.</w:t>
            </w:r>
            <w:r w:rsidRPr="000E2963">
              <w:rPr>
                <w:sz w:val="22"/>
                <w:szCs w:val="22"/>
              </w:rPr>
              <w:tab/>
              <w:t>Ограждающие конструкции.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3.3.</w:t>
            </w:r>
            <w:r w:rsidRPr="000E2963">
              <w:rPr>
                <w:sz w:val="22"/>
                <w:szCs w:val="22"/>
              </w:rPr>
              <w:tab/>
              <w:t>Конструктивные системы.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3.4.</w:t>
            </w:r>
            <w:r w:rsidRPr="000E2963">
              <w:rPr>
                <w:sz w:val="22"/>
                <w:szCs w:val="22"/>
              </w:rPr>
              <w:tab/>
              <w:t>Строительные системы.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Композиционные основы проектирования зд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ний.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4.1.</w:t>
            </w:r>
            <w:r w:rsidRPr="000E2963">
              <w:rPr>
                <w:sz w:val="22"/>
                <w:szCs w:val="22"/>
              </w:rPr>
              <w:tab/>
              <w:t>Виды архитектурных композиций.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4.2.</w:t>
            </w:r>
            <w:r w:rsidRPr="000E2963">
              <w:rPr>
                <w:sz w:val="22"/>
                <w:szCs w:val="22"/>
              </w:rPr>
              <w:tab/>
              <w:t>Композиционные средства.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4.3.</w:t>
            </w:r>
            <w:r w:rsidRPr="000E2963">
              <w:rPr>
                <w:sz w:val="22"/>
                <w:szCs w:val="22"/>
              </w:rPr>
              <w:tab/>
              <w:t>Тектоника.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Физико-технические основы проектирования зданий и их элементов.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5.1.</w:t>
            </w:r>
            <w:r w:rsidRPr="000E2963">
              <w:rPr>
                <w:sz w:val="22"/>
                <w:szCs w:val="22"/>
              </w:rPr>
              <w:tab/>
              <w:t>Элементы строительной теплотехники.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5.2.</w:t>
            </w:r>
            <w:r w:rsidRPr="000E2963">
              <w:rPr>
                <w:sz w:val="22"/>
                <w:szCs w:val="22"/>
              </w:rPr>
              <w:tab/>
              <w:t>Инсоляция.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5.3.</w:t>
            </w:r>
            <w:r w:rsidRPr="000E2963">
              <w:rPr>
                <w:sz w:val="22"/>
                <w:szCs w:val="22"/>
              </w:rPr>
              <w:tab/>
              <w:t>Защита от шума.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 w:val="restart"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Жилые здания</w:t>
            </w: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Классификация жилых зданий.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Объемно-планировочные решения квартир.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Объемно-планировочные решения многоква</w:t>
            </w:r>
            <w:r w:rsidRPr="000E2963">
              <w:rPr>
                <w:sz w:val="22"/>
                <w:szCs w:val="22"/>
              </w:rPr>
              <w:t>р</w:t>
            </w:r>
            <w:r w:rsidRPr="000E2963">
              <w:rPr>
                <w:sz w:val="22"/>
                <w:szCs w:val="22"/>
              </w:rPr>
              <w:t>тирных домов.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Санитарно-гигиенические и противопожарные требования к проектированию жилища и их вл</w:t>
            </w:r>
            <w:r w:rsidRPr="000E2963">
              <w:rPr>
                <w:sz w:val="22"/>
                <w:szCs w:val="22"/>
              </w:rPr>
              <w:t>и</w:t>
            </w:r>
            <w:r w:rsidRPr="000E2963">
              <w:rPr>
                <w:sz w:val="22"/>
                <w:szCs w:val="22"/>
              </w:rPr>
              <w:t>яние на выбор объемно-планировочных решений многоквартирных домов и квартир.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Малоэтажные жилые дома городского и усаде</w:t>
            </w:r>
            <w:r w:rsidRPr="000E2963">
              <w:rPr>
                <w:sz w:val="22"/>
                <w:szCs w:val="22"/>
              </w:rPr>
              <w:t>б</w:t>
            </w:r>
            <w:r w:rsidRPr="000E2963">
              <w:rPr>
                <w:sz w:val="22"/>
                <w:szCs w:val="22"/>
              </w:rPr>
              <w:t>ного типа.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 w:val="restart"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Общ</w:t>
            </w:r>
            <w:r w:rsidRPr="000E2963">
              <w:rPr>
                <w:sz w:val="22"/>
                <w:szCs w:val="22"/>
                <w:lang w:eastAsia="en-US"/>
              </w:rPr>
              <w:t>е</w:t>
            </w:r>
            <w:r w:rsidRPr="000E2963">
              <w:rPr>
                <w:sz w:val="22"/>
                <w:szCs w:val="22"/>
                <w:lang w:eastAsia="en-US"/>
              </w:rPr>
              <w:t>ственные здания</w:t>
            </w: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Классификация общественных зданий.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Учебно-воспитательные здания.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Физкультурно-оздоровительные здания.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Здания торгового и бытового обслуживания.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Лечебно-профилактические здания.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lastRenderedPageBreak/>
              <w:t>Перспективные решения общественных зданий.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lastRenderedPageBreak/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бесплатная </w:t>
            </w:r>
            <w:r>
              <w:rPr>
                <w:color w:val="000000"/>
              </w:rPr>
              <w:lastRenderedPageBreak/>
              <w:t>версия</w:t>
            </w:r>
          </w:p>
        </w:tc>
      </w:tr>
      <w:tr w:rsidR="00B4148E" w:rsidRPr="000E2963" w:rsidTr="00B4148E">
        <w:tc>
          <w:tcPr>
            <w:tcW w:w="0" w:type="auto"/>
            <w:vMerge w:val="restart"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Конструкции гражданских зданий</w:t>
            </w: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Конструкции нулевого цикла.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Каркасы.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Наружные стены и их элементы.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Общие требования к конструкциям наружных стен и их классификация.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Слоистые наружные стены зданий монолитной, сборно-монолитной и комбинированной систем возведения.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Панельные стены.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Каменные стены.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Деревянные стены.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Балконы, лоджии, эркеры.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proofErr w:type="spellStart"/>
            <w:r w:rsidRPr="000E2963">
              <w:rPr>
                <w:sz w:val="22"/>
                <w:szCs w:val="22"/>
              </w:rPr>
              <w:t>Светопрозрачные</w:t>
            </w:r>
            <w:proofErr w:type="spellEnd"/>
            <w:r w:rsidRPr="000E2963">
              <w:rPr>
                <w:sz w:val="22"/>
                <w:szCs w:val="22"/>
              </w:rPr>
              <w:t xml:space="preserve"> ограждения гражданских зд</w:t>
            </w:r>
            <w:r w:rsidRPr="000E2963">
              <w:rPr>
                <w:sz w:val="22"/>
                <w:szCs w:val="22"/>
              </w:rPr>
              <w:t>а</w:t>
            </w:r>
            <w:r w:rsidRPr="000E2963">
              <w:rPr>
                <w:sz w:val="22"/>
                <w:szCs w:val="22"/>
              </w:rPr>
              <w:t>ний.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Внутренние стены и перегородки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Перекрытия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c>
          <w:tcPr>
            <w:tcW w:w="0" w:type="auto"/>
            <w:vMerge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Крыши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Лестницы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  <w:tr w:rsidR="00B4148E" w:rsidRPr="000E2963" w:rsidTr="00B4148E">
        <w:trPr>
          <w:cantSplit/>
          <w:trHeight w:val="1134"/>
        </w:trPr>
        <w:tc>
          <w:tcPr>
            <w:tcW w:w="0" w:type="auto"/>
          </w:tcPr>
          <w:p w:rsidR="00B4148E" w:rsidRPr="000E2963" w:rsidRDefault="00B4148E" w:rsidP="00B4148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extDirection w:val="btLr"/>
          </w:tcPr>
          <w:p w:rsidR="00B4148E" w:rsidRPr="000E2963" w:rsidRDefault="00B4148E" w:rsidP="00B4148E">
            <w:pPr>
              <w:keepLines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E2963">
              <w:rPr>
                <w:sz w:val="22"/>
                <w:szCs w:val="22"/>
                <w:lang w:eastAsia="en-US"/>
              </w:rPr>
              <w:t>Основы град</w:t>
            </w:r>
            <w:r w:rsidRPr="000E2963">
              <w:rPr>
                <w:sz w:val="22"/>
                <w:szCs w:val="22"/>
                <w:lang w:eastAsia="en-US"/>
              </w:rPr>
              <w:t>о</w:t>
            </w:r>
            <w:r w:rsidRPr="000E2963">
              <w:rPr>
                <w:sz w:val="22"/>
                <w:szCs w:val="22"/>
                <w:lang w:eastAsia="en-US"/>
              </w:rPr>
              <w:t>стро</w:t>
            </w:r>
            <w:r w:rsidRPr="000E2963">
              <w:rPr>
                <w:sz w:val="22"/>
                <w:szCs w:val="22"/>
                <w:lang w:eastAsia="en-US"/>
              </w:rPr>
              <w:t>и</w:t>
            </w:r>
            <w:r w:rsidRPr="000E2963">
              <w:rPr>
                <w:sz w:val="22"/>
                <w:szCs w:val="22"/>
                <w:lang w:eastAsia="en-US"/>
              </w:rPr>
              <w:t>тельства</w:t>
            </w:r>
          </w:p>
        </w:tc>
        <w:tc>
          <w:tcPr>
            <w:tcW w:w="4912" w:type="dxa"/>
          </w:tcPr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>Планировка и застройка селитебной территории.</w:t>
            </w:r>
          </w:p>
          <w:p w:rsidR="00B4148E" w:rsidRPr="000E2963" w:rsidRDefault="00B4148E" w:rsidP="00B4148E">
            <w:pPr>
              <w:keepLines/>
              <w:jc w:val="both"/>
              <w:rPr>
                <w:sz w:val="22"/>
                <w:szCs w:val="22"/>
              </w:rPr>
            </w:pPr>
            <w:r w:rsidRPr="000E2963">
              <w:rPr>
                <w:sz w:val="22"/>
                <w:szCs w:val="22"/>
              </w:rPr>
              <w:t xml:space="preserve">Планировочные схемы застройки </w:t>
            </w:r>
            <w:proofErr w:type="spellStart"/>
            <w:r w:rsidRPr="000E2963">
              <w:rPr>
                <w:sz w:val="22"/>
                <w:szCs w:val="22"/>
              </w:rPr>
              <w:t>селитебы</w:t>
            </w:r>
            <w:proofErr w:type="spellEnd"/>
            <w:r w:rsidRPr="000E2963">
              <w:rPr>
                <w:sz w:val="22"/>
                <w:szCs w:val="22"/>
              </w:rPr>
              <w:t>.</w:t>
            </w:r>
          </w:p>
        </w:tc>
        <w:tc>
          <w:tcPr>
            <w:tcW w:w="1780" w:type="dxa"/>
          </w:tcPr>
          <w:p w:rsidR="00B4148E" w:rsidRDefault="00B4148E" w:rsidP="00B4148E">
            <w:pPr>
              <w:jc w:val="center"/>
            </w:pPr>
            <w:proofErr w:type="spellStart"/>
            <w:r w:rsidRPr="00862858">
              <w:rPr>
                <w:color w:val="000000"/>
                <w:sz w:val="22"/>
                <w:szCs w:val="22"/>
                <w:lang w:val="en-US"/>
              </w:rPr>
              <w:t>Lumion</w:t>
            </w:r>
            <w:proofErr w:type="spellEnd"/>
          </w:p>
        </w:tc>
        <w:tc>
          <w:tcPr>
            <w:tcW w:w="0" w:type="auto"/>
            <w:vAlign w:val="center"/>
          </w:tcPr>
          <w:p w:rsidR="00B4148E" w:rsidRDefault="00B4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Учебная бесплатная версия</w:t>
            </w:r>
          </w:p>
        </w:tc>
      </w:tr>
    </w:tbl>
    <w:p w:rsidR="000E2963" w:rsidRDefault="000E2963" w:rsidP="005F2B58">
      <w:pPr>
        <w:pStyle w:val="a9"/>
        <w:tabs>
          <w:tab w:val="left" w:pos="851"/>
        </w:tabs>
        <w:autoSpaceDE w:val="0"/>
        <w:autoSpaceDN w:val="0"/>
        <w:adjustRightInd w:val="0"/>
        <w:ind w:left="928"/>
        <w:jc w:val="both"/>
        <w:rPr>
          <w:bCs/>
          <w:i/>
          <w:lang w:val="en-US"/>
        </w:rPr>
      </w:pPr>
    </w:p>
    <w:p w:rsidR="00476D86" w:rsidRPr="00CD1CF3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  <w:lang w:val="en-US"/>
        </w:rPr>
      </w:pPr>
    </w:p>
    <w:p w:rsidR="00AE5F26" w:rsidRPr="002D3095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133F40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704F89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4E0413" w:rsidRPr="00EC2B05" w:rsidRDefault="004E0413" w:rsidP="004E0413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Pr="00AF4406">
        <w:rPr>
          <w:b/>
          <w:bCs/>
          <w:i/>
          <w:iCs/>
          <w:color w:val="000000" w:themeColor="text1"/>
        </w:rPr>
        <w:t>Автоматизация архитектурного проектир</w:t>
      </w:r>
      <w:r w:rsidRPr="00AF4406">
        <w:rPr>
          <w:b/>
          <w:bCs/>
          <w:i/>
          <w:iCs/>
          <w:color w:val="000000" w:themeColor="text1"/>
        </w:rPr>
        <w:t>о</w:t>
      </w:r>
      <w:r w:rsidRPr="00AF4406">
        <w:rPr>
          <w:b/>
          <w:bCs/>
          <w:i/>
          <w:iCs/>
          <w:color w:val="000000" w:themeColor="text1"/>
        </w:rPr>
        <w:t>вания</w:t>
      </w:r>
      <w:r w:rsidRPr="00A41409">
        <w:rPr>
          <w:rFonts w:eastAsiaTheme="minorHAnsi"/>
        </w:rPr>
        <w:t>» проводятся в следующих оборудованных учебных кабинетах, оснащенных соо</w:t>
      </w:r>
      <w:r w:rsidRPr="00A41409">
        <w:rPr>
          <w:rFonts w:eastAsiaTheme="minorHAnsi"/>
        </w:rPr>
        <w:t>т</w:t>
      </w:r>
      <w:r w:rsidRPr="00A41409">
        <w:rPr>
          <w:rFonts w:eastAsiaTheme="minorHAnsi"/>
        </w:rPr>
        <w:t>ветствующим оборудованием и программным обеспечением:</w:t>
      </w:r>
    </w:p>
    <w:p w:rsidR="004E0413" w:rsidRDefault="004E0413" w:rsidP="004E0413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"/>
        <w:gridCol w:w="2848"/>
        <w:gridCol w:w="3670"/>
        <w:gridCol w:w="2499"/>
      </w:tblGrid>
      <w:tr w:rsidR="004E0413" w:rsidRPr="003369C4" w:rsidTr="004A7B88">
        <w:trPr>
          <w:cantSplit/>
          <w:trHeight w:val="13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13" w:rsidRPr="003369C4" w:rsidRDefault="004E0413" w:rsidP="004A7B88">
            <w:pPr>
              <w:jc w:val="center"/>
            </w:pPr>
            <w:r w:rsidRPr="003369C4">
              <w:t xml:space="preserve">N </w:t>
            </w:r>
            <w:proofErr w:type="gramStart"/>
            <w:r w:rsidRPr="003369C4">
              <w:t>п</w:t>
            </w:r>
            <w:proofErr w:type="gramEnd"/>
            <w:r w:rsidRPr="003369C4">
              <w:t>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13" w:rsidRPr="003369C4" w:rsidRDefault="004E0413" w:rsidP="004A7B88">
            <w:pPr>
              <w:jc w:val="center"/>
            </w:pPr>
            <w:r w:rsidRPr="003369C4">
              <w:t>Название дисциплины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13" w:rsidRPr="003369C4" w:rsidRDefault="004E0413" w:rsidP="004A7B88">
            <w:pPr>
              <w:jc w:val="center"/>
            </w:pPr>
            <w:r w:rsidRPr="003369C4">
              <w:t>Наименование оборудованных учебных кабинетов, объектов для проведения практических занятий с перечнем основного оборудов</w:t>
            </w:r>
            <w:r w:rsidRPr="003369C4">
              <w:t>а</w:t>
            </w:r>
            <w:r w:rsidRPr="003369C4">
              <w:t>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13" w:rsidRPr="003369C4" w:rsidRDefault="004E0413" w:rsidP="004A7B88">
            <w:pPr>
              <w:jc w:val="center"/>
            </w:pPr>
            <w:r w:rsidRPr="003369C4">
              <w:t>Фактический адрес учебных кабинетов и объектов</w:t>
            </w:r>
          </w:p>
        </w:tc>
      </w:tr>
      <w:tr w:rsidR="004E0413" w:rsidRPr="003369C4" w:rsidTr="004A7B88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3369C4" w:rsidRDefault="004E0413" w:rsidP="004A7B88">
            <w:pPr>
              <w:jc w:val="center"/>
            </w:pPr>
            <w:r w:rsidRPr="003369C4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3369C4" w:rsidRDefault="004E0413" w:rsidP="004A7B88">
            <w:pPr>
              <w:jc w:val="center"/>
            </w:pPr>
            <w:r w:rsidRPr="003369C4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3369C4" w:rsidRDefault="004E0413" w:rsidP="004A7B88">
            <w:pPr>
              <w:jc w:val="center"/>
            </w:pPr>
            <w:r w:rsidRPr="003369C4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3369C4" w:rsidRDefault="004E0413" w:rsidP="004A7B88">
            <w:pPr>
              <w:jc w:val="center"/>
            </w:pPr>
            <w:r w:rsidRPr="003369C4">
              <w:t>4</w:t>
            </w:r>
          </w:p>
        </w:tc>
      </w:tr>
      <w:tr w:rsidR="004E0413" w:rsidRPr="003369C4" w:rsidTr="004A7B88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</w:t>
            </w:r>
            <w:r w:rsidRPr="00251055">
              <w:rPr>
                <w:sz w:val="20"/>
                <w:szCs w:val="20"/>
                <w:lang w:eastAsia="en-US"/>
              </w:rPr>
              <w:t>а</w:t>
            </w:r>
            <w:r w:rsidRPr="00251055">
              <w:rPr>
                <w:sz w:val="20"/>
                <w:szCs w:val="20"/>
                <w:lang w:eastAsia="en-US"/>
              </w:rPr>
              <w:t>ния</w:t>
            </w:r>
          </w:p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4E0413" w:rsidRPr="003369C4" w:rsidTr="004A7B88">
        <w:trPr>
          <w:cantSplit/>
          <w:trHeight w:val="24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BB4215" w:rsidRDefault="004E0413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</w:t>
            </w:r>
            <w:r w:rsidRPr="00251055">
              <w:rPr>
                <w:sz w:val="20"/>
                <w:szCs w:val="20"/>
                <w:lang w:eastAsia="en-US"/>
              </w:rPr>
              <w:t>а</w:t>
            </w:r>
            <w:r w:rsidRPr="00251055">
              <w:rPr>
                <w:sz w:val="20"/>
                <w:szCs w:val="20"/>
                <w:lang w:eastAsia="en-US"/>
              </w:rPr>
              <w:t>ния</w:t>
            </w:r>
            <w:r w:rsidRPr="00BB4215">
              <w:rPr>
                <w:sz w:val="20"/>
                <w:szCs w:val="20"/>
                <w:lang w:eastAsia="en-US"/>
              </w:rPr>
              <w:t>;</w:t>
            </w:r>
          </w:p>
          <w:p w:rsidR="004E0413" w:rsidRPr="00BB4215" w:rsidRDefault="004E0413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4215">
              <w:rPr>
                <w:sz w:val="20"/>
                <w:szCs w:val="20"/>
                <w:lang w:eastAsia="en-US"/>
              </w:rPr>
              <w:t xml:space="preserve">Компьютерный класс, </w:t>
            </w:r>
            <w:proofErr w:type="gramStart"/>
            <w:r w:rsidRPr="00BB4215">
              <w:rPr>
                <w:sz w:val="20"/>
                <w:szCs w:val="20"/>
                <w:lang w:eastAsia="en-US"/>
              </w:rPr>
              <w:t>оснащенная</w:t>
            </w:r>
            <w:proofErr w:type="gramEnd"/>
            <w:r w:rsidRPr="00BB4215">
              <w:rPr>
                <w:sz w:val="20"/>
                <w:szCs w:val="20"/>
                <w:lang w:eastAsia="en-US"/>
              </w:rPr>
              <w:t xml:space="preserve"> ко</w:t>
            </w:r>
            <w:r w:rsidRPr="00BB4215">
              <w:rPr>
                <w:sz w:val="20"/>
                <w:szCs w:val="20"/>
                <w:lang w:eastAsia="en-US"/>
              </w:rPr>
              <w:t>м</w:t>
            </w:r>
            <w:r w:rsidRPr="00BB4215">
              <w:rPr>
                <w:sz w:val="20"/>
                <w:szCs w:val="20"/>
                <w:lang w:eastAsia="en-US"/>
              </w:rPr>
              <w:t>пьютерами тип №3;</w:t>
            </w:r>
          </w:p>
          <w:p w:rsidR="004E0413" w:rsidRPr="00251055" w:rsidRDefault="004E0413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13" w:rsidRPr="00251055" w:rsidRDefault="004E0413" w:rsidP="004A7B8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4E0413" w:rsidRDefault="004E0413" w:rsidP="004E0413">
      <w:pPr>
        <w:pStyle w:val="a9"/>
        <w:ind w:left="0" w:firstLine="851"/>
        <w:jc w:val="both"/>
        <w:rPr>
          <w:lang w:eastAsia="en-US"/>
        </w:rPr>
      </w:pPr>
    </w:p>
    <w:p w:rsidR="004E0413" w:rsidRPr="00045F35" w:rsidRDefault="004E0413" w:rsidP="004E0413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</w:t>
      </w:r>
      <w:r w:rsidRPr="00045F35">
        <w:rPr>
          <w:iCs/>
          <w:lang w:eastAsia="en-US"/>
        </w:rPr>
        <w:t>р</w:t>
      </w:r>
      <w:r w:rsidRPr="00045F35">
        <w:rPr>
          <w:iCs/>
          <w:lang w:eastAsia="en-US"/>
        </w:rPr>
        <w:t>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</w:t>
      </w:r>
      <w:r w:rsidRPr="00045F35">
        <w:t>р</w:t>
      </w:r>
      <w:r w:rsidRPr="00045F35">
        <w:t>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</w:t>
      </w:r>
      <w:r w:rsidRPr="00045F35">
        <w:rPr>
          <w:rFonts w:eastAsia="Calibri"/>
        </w:rPr>
        <w:t>и</w:t>
      </w:r>
      <w:r w:rsidRPr="00045F35">
        <w:rPr>
          <w:rFonts w:eastAsia="Calibri"/>
        </w:rPr>
        <w:t>рования и управления в строительстве</w:t>
      </w:r>
      <w:r w:rsidRPr="00045F35">
        <w:rPr>
          <w:bCs/>
          <w:iCs/>
        </w:rPr>
        <w:t>».</w:t>
      </w:r>
    </w:p>
    <w:p w:rsidR="004E0413" w:rsidRDefault="004E0413" w:rsidP="004E0413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8C514C" w:rsidRDefault="008C514C" w:rsidP="004E0413">
      <w:pPr>
        <w:pStyle w:val="a9"/>
        <w:ind w:left="0" w:firstLine="851"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66" w:rsidRDefault="00AF6766" w:rsidP="002C2D1D">
      <w:r>
        <w:separator/>
      </w:r>
    </w:p>
  </w:endnote>
  <w:endnote w:type="continuationSeparator" w:id="0">
    <w:p w:rsidR="00AF6766" w:rsidRDefault="00AF6766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66" w:rsidRDefault="00AF6766" w:rsidP="002C2D1D">
      <w:r>
        <w:separator/>
      </w:r>
    </w:p>
  </w:footnote>
  <w:footnote w:type="continuationSeparator" w:id="0">
    <w:p w:rsidR="00AF6766" w:rsidRDefault="00AF6766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B4148E" w:rsidRDefault="00B414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8E" w:rsidRPr="00D91CF0" w:rsidRDefault="00B4148E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B4148E" w:rsidRPr="00D91CF0" w:rsidRDefault="00B4148E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B4148E" w:rsidRPr="00D91CF0" w:rsidRDefault="00B4148E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</w:t>
    </w:r>
    <w:r w:rsidRPr="00D91CF0">
      <w:rPr>
        <w:b/>
        <w:bCs/>
        <w:color w:val="000000"/>
        <w:lang w:eastAsia="en-US"/>
      </w:rPr>
      <w:t>Р</w:t>
    </w:r>
    <w:r w:rsidRPr="00D91CF0">
      <w:rPr>
        <w:b/>
        <w:bCs/>
        <w:color w:val="000000"/>
        <w:lang w:eastAsia="en-US"/>
      </w:rPr>
      <w:t>СТВЕННЫЙ СТРОИТЕЛЬНЫЙ УНИВЕРСИТЕТ»</w:t>
    </w:r>
  </w:p>
  <w:p w:rsidR="00B4148E" w:rsidRPr="00E57979" w:rsidRDefault="00B4148E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E7"/>
    <w:multiLevelType w:val="hybridMultilevel"/>
    <w:tmpl w:val="08B20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5AF3950"/>
    <w:multiLevelType w:val="hybridMultilevel"/>
    <w:tmpl w:val="6E8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3708C"/>
    <w:multiLevelType w:val="multilevel"/>
    <w:tmpl w:val="6A6E5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AB337B7"/>
    <w:multiLevelType w:val="hybridMultilevel"/>
    <w:tmpl w:val="3FA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48AE"/>
    <w:multiLevelType w:val="multilevel"/>
    <w:tmpl w:val="A88A6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2BEB208B"/>
    <w:multiLevelType w:val="hybridMultilevel"/>
    <w:tmpl w:val="ED9C0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C7F29"/>
    <w:multiLevelType w:val="multilevel"/>
    <w:tmpl w:val="1A34A34E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8">
    <w:nsid w:val="37446CF3"/>
    <w:multiLevelType w:val="hybridMultilevel"/>
    <w:tmpl w:val="9CE43F5A"/>
    <w:lvl w:ilvl="0" w:tplc="2154DA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918B9"/>
    <w:multiLevelType w:val="hybridMultilevel"/>
    <w:tmpl w:val="5D4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5927"/>
    <w:multiLevelType w:val="hybridMultilevel"/>
    <w:tmpl w:val="EC7C0E5E"/>
    <w:lvl w:ilvl="0" w:tplc="42E2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FBC3FCD"/>
    <w:multiLevelType w:val="hybridMultilevel"/>
    <w:tmpl w:val="B14086B0"/>
    <w:lvl w:ilvl="0" w:tplc="CC2C43E2">
      <w:numFmt w:val="bullet"/>
      <w:lvlText w:val="-"/>
      <w:lvlJc w:val="left"/>
      <w:pPr>
        <w:ind w:left="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1EB24B0"/>
    <w:multiLevelType w:val="hybridMultilevel"/>
    <w:tmpl w:val="D3ECA220"/>
    <w:lvl w:ilvl="0" w:tplc="4E268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356159"/>
    <w:multiLevelType w:val="hybridMultilevel"/>
    <w:tmpl w:val="F5F0BAC0"/>
    <w:lvl w:ilvl="0" w:tplc="95C0734C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522E0D"/>
    <w:multiLevelType w:val="hybridMultilevel"/>
    <w:tmpl w:val="C212CCD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1DA6"/>
    <w:multiLevelType w:val="multilevel"/>
    <w:tmpl w:val="4E1C0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D40AE5"/>
    <w:multiLevelType w:val="multilevel"/>
    <w:tmpl w:val="04162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518D674A"/>
    <w:multiLevelType w:val="multilevel"/>
    <w:tmpl w:val="A7585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564902AC"/>
    <w:multiLevelType w:val="hybridMultilevel"/>
    <w:tmpl w:val="76E80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DF415F"/>
    <w:multiLevelType w:val="multilevel"/>
    <w:tmpl w:val="252EC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252D36"/>
    <w:multiLevelType w:val="hybridMultilevel"/>
    <w:tmpl w:val="79123A58"/>
    <w:lvl w:ilvl="0" w:tplc="CC2C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6D0C38CB"/>
    <w:multiLevelType w:val="hybridMultilevel"/>
    <w:tmpl w:val="F7760350"/>
    <w:lvl w:ilvl="0" w:tplc="73FE37B8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E3A0C"/>
    <w:multiLevelType w:val="hybridMultilevel"/>
    <w:tmpl w:val="26EE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A5D59"/>
    <w:multiLevelType w:val="hybridMultilevel"/>
    <w:tmpl w:val="86E0C29E"/>
    <w:lvl w:ilvl="0" w:tplc="2B40B1F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B461B6"/>
    <w:multiLevelType w:val="hybridMultilevel"/>
    <w:tmpl w:val="A04AAB66"/>
    <w:lvl w:ilvl="0" w:tplc="CC2C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07EBB"/>
    <w:multiLevelType w:val="multilevel"/>
    <w:tmpl w:val="2C1C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732B7C50"/>
    <w:multiLevelType w:val="hybridMultilevel"/>
    <w:tmpl w:val="5FCA5BDC"/>
    <w:lvl w:ilvl="0" w:tplc="0F56A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21307F"/>
    <w:multiLevelType w:val="multilevel"/>
    <w:tmpl w:val="08FC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1"/>
  </w:num>
  <w:num w:numId="5">
    <w:abstractNumId w:val="25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7"/>
  </w:num>
  <w:num w:numId="13">
    <w:abstractNumId w:val="18"/>
  </w:num>
  <w:num w:numId="14">
    <w:abstractNumId w:val="3"/>
  </w:num>
  <w:num w:numId="15">
    <w:abstractNumId w:val="30"/>
  </w:num>
  <w:num w:numId="16">
    <w:abstractNumId w:val="5"/>
  </w:num>
  <w:num w:numId="17">
    <w:abstractNumId w:val="32"/>
  </w:num>
  <w:num w:numId="18">
    <w:abstractNumId w:val="2"/>
  </w:num>
  <w:num w:numId="19">
    <w:abstractNumId w:val="20"/>
  </w:num>
  <w:num w:numId="20">
    <w:abstractNumId w:val="17"/>
  </w:num>
  <w:num w:numId="21">
    <w:abstractNumId w:val="13"/>
  </w:num>
  <w:num w:numId="22">
    <w:abstractNumId w:val="29"/>
  </w:num>
  <w:num w:numId="23">
    <w:abstractNumId w:val="2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1"/>
  </w:num>
  <w:num w:numId="29">
    <w:abstractNumId w:val="6"/>
  </w:num>
  <w:num w:numId="30">
    <w:abstractNumId w:val="11"/>
  </w:num>
  <w:num w:numId="31">
    <w:abstractNumId w:val="23"/>
  </w:num>
  <w:num w:numId="32">
    <w:abstractNumId w:val="8"/>
  </w:num>
  <w:num w:numId="33">
    <w:abstractNumId w:val="27"/>
  </w:num>
  <w:num w:numId="3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1030A"/>
    <w:rsid w:val="0002608B"/>
    <w:rsid w:val="0003640D"/>
    <w:rsid w:val="00066FBC"/>
    <w:rsid w:val="0007086A"/>
    <w:rsid w:val="000A1A49"/>
    <w:rsid w:val="000B7F6A"/>
    <w:rsid w:val="000C0FA4"/>
    <w:rsid w:val="000C5BFD"/>
    <w:rsid w:val="000C5D3E"/>
    <w:rsid w:val="000E2963"/>
    <w:rsid w:val="001054F6"/>
    <w:rsid w:val="001111E4"/>
    <w:rsid w:val="001178C6"/>
    <w:rsid w:val="00133F40"/>
    <w:rsid w:val="00137E2D"/>
    <w:rsid w:val="001537AE"/>
    <w:rsid w:val="00186086"/>
    <w:rsid w:val="00192A40"/>
    <w:rsid w:val="001A34A8"/>
    <w:rsid w:val="001A729E"/>
    <w:rsid w:val="001B41B5"/>
    <w:rsid w:val="001F235B"/>
    <w:rsid w:val="001F7FFA"/>
    <w:rsid w:val="00234D89"/>
    <w:rsid w:val="0023737E"/>
    <w:rsid w:val="00241AE2"/>
    <w:rsid w:val="00264957"/>
    <w:rsid w:val="0027049D"/>
    <w:rsid w:val="002972EE"/>
    <w:rsid w:val="002C2D1D"/>
    <w:rsid w:val="002C4748"/>
    <w:rsid w:val="002D3095"/>
    <w:rsid w:val="002D5A60"/>
    <w:rsid w:val="002E4FB4"/>
    <w:rsid w:val="002F4BA0"/>
    <w:rsid w:val="002F7B82"/>
    <w:rsid w:val="0030193C"/>
    <w:rsid w:val="00302937"/>
    <w:rsid w:val="00314327"/>
    <w:rsid w:val="00314651"/>
    <w:rsid w:val="00321821"/>
    <w:rsid w:val="00355F93"/>
    <w:rsid w:val="00363A8E"/>
    <w:rsid w:val="00363BB0"/>
    <w:rsid w:val="00370447"/>
    <w:rsid w:val="003869E0"/>
    <w:rsid w:val="00390F7F"/>
    <w:rsid w:val="0039135D"/>
    <w:rsid w:val="00393706"/>
    <w:rsid w:val="00395398"/>
    <w:rsid w:val="003973E3"/>
    <w:rsid w:val="003B012B"/>
    <w:rsid w:val="003B2620"/>
    <w:rsid w:val="003B6CCE"/>
    <w:rsid w:val="003D0FC4"/>
    <w:rsid w:val="003D7D46"/>
    <w:rsid w:val="003E1808"/>
    <w:rsid w:val="00412E9B"/>
    <w:rsid w:val="00422C7F"/>
    <w:rsid w:val="00435EAF"/>
    <w:rsid w:val="0044264E"/>
    <w:rsid w:val="00442846"/>
    <w:rsid w:val="00452874"/>
    <w:rsid w:val="00452A84"/>
    <w:rsid w:val="00453CC4"/>
    <w:rsid w:val="004564C3"/>
    <w:rsid w:val="0045731B"/>
    <w:rsid w:val="00476D86"/>
    <w:rsid w:val="0048605D"/>
    <w:rsid w:val="0048686A"/>
    <w:rsid w:val="00491D0F"/>
    <w:rsid w:val="004A7671"/>
    <w:rsid w:val="004B12D2"/>
    <w:rsid w:val="004B2823"/>
    <w:rsid w:val="004B793C"/>
    <w:rsid w:val="004D128D"/>
    <w:rsid w:val="004D4F4A"/>
    <w:rsid w:val="004E0413"/>
    <w:rsid w:val="004E24C5"/>
    <w:rsid w:val="004E3789"/>
    <w:rsid w:val="00512523"/>
    <w:rsid w:val="00512C7C"/>
    <w:rsid w:val="005218BA"/>
    <w:rsid w:val="00524AEF"/>
    <w:rsid w:val="00531798"/>
    <w:rsid w:val="005335F7"/>
    <w:rsid w:val="00545967"/>
    <w:rsid w:val="00552327"/>
    <w:rsid w:val="00555F44"/>
    <w:rsid w:val="00574436"/>
    <w:rsid w:val="00574521"/>
    <w:rsid w:val="00575B2E"/>
    <w:rsid w:val="005845FA"/>
    <w:rsid w:val="0059040D"/>
    <w:rsid w:val="005972B6"/>
    <w:rsid w:val="005C49BB"/>
    <w:rsid w:val="005E2ACB"/>
    <w:rsid w:val="005F2B58"/>
    <w:rsid w:val="005F2B63"/>
    <w:rsid w:val="005F60F5"/>
    <w:rsid w:val="00623527"/>
    <w:rsid w:val="00634B47"/>
    <w:rsid w:val="00636A12"/>
    <w:rsid w:val="00660AE1"/>
    <w:rsid w:val="00671D82"/>
    <w:rsid w:val="0068262E"/>
    <w:rsid w:val="00691AD5"/>
    <w:rsid w:val="00692510"/>
    <w:rsid w:val="00697C02"/>
    <w:rsid w:val="006B0C6D"/>
    <w:rsid w:val="006C45CF"/>
    <w:rsid w:val="006C479C"/>
    <w:rsid w:val="006E761E"/>
    <w:rsid w:val="00704F89"/>
    <w:rsid w:val="00705982"/>
    <w:rsid w:val="00710C92"/>
    <w:rsid w:val="007218E7"/>
    <w:rsid w:val="007242C1"/>
    <w:rsid w:val="00733CE0"/>
    <w:rsid w:val="00756BDC"/>
    <w:rsid w:val="00757C39"/>
    <w:rsid w:val="00761410"/>
    <w:rsid w:val="00763A01"/>
    <w:rsid w:val="00785BC4"/>
    <w:rsid w:val="00786E1A"/>
    <w:rsid w:val="007B0645"/>
    <w:rsid w:val="007B2181"/>
    <w:rsid w:val="007B708B"/>
    <w:rsid w:val="007C33BF"/>
    <w:rsid w:val="007C3AB9"/>
    <w:rsid w:val="007C5A8B"/>
    <w:rsid w:val="007C5EBB"/>
    <w:rsid w:val="007E35C4"/>
    <w:rsid w:val="007E4F33"/>
    <w:rsid w:val="007E67FE"/>
    <w:rsid w:val="007F0865"/>
    <w:rsid w:val="00801B5A"/>
    <w:rsid w:val="00803CD3"/>
    <w:rsid w:val="00825C06"/>
    <w:rsid w:val="00827E50"/>
    <w:rsid w:val="008361C1"/>
    <w:rsid w:val="008553A3"/>
    <w:rsid w:val="0085566A"/>
    <w:rsid w:val="00857F24"/>
    <w:rsid w:val="008624E2"/>
    <w:rsid w:val="00864F88"/>
    <w:rsid w:val="00870D39"/>
    <w:rsid w:val="00881A0F"/>
    <w:rsid w:val="008A2F24"/>
    <w:rsid w:val="008B0867"/>
    <w:rsid w:val="008B0A01"/>
    <w:rsid w:val="008B16C5"/>
    <w:rsid w:val="008B4EDA"/>
    <w:rsid w:val="008B5C9D"/>
    <w:rsid w:val="008C514C"/>
    <w:rsid w:val="008D139A"/>
    <w:rsid w:val="008E0333"/>
    <w:rsid w:val="00900E9D"/>
    <w:rsid w:val="00903CF4"/>
    <w:rsid w:val="00911B3C"/>
    <w:rsid w:val="00917E6D"/>
    <w:rsid w:val="00924BFC"/>
    <w:rsid w:val="00932889"/>
    <w:rsid w:val="00934A2E"/>
    <w:rsid w:val="00940D3A"/>
    <w:rsid w:val="009567B6"/>
    <w:rsid w:val="00957F1B"/>
    <w:rsid w:val="00994A56"/>
    <w:rsid w:val="00997478"/>
    <w:rsid w:val="009A3BD1"/>
    <w:rsid w:val="009F4D0B"/>
    <w:rsid w:val="009F6E96"/>
    <w:rsid w:val="009F6FCA"/>
    <w:rsid w:val="00A019C3"/>
    <w:rsid w:val="00A104B4"/>
    <w:rsid w:val="00A218F9"/>
    <w:rsid w:val="00A21EE5"/>
    <w:rsid w:val="00A35163"/>
    <w:rsid w:val="00A41409"/>
    <w:rsid w:val="00A474CE"/>
    <w:rsid w:val="00A53A62"/>
    <w:rsid w:val="00A6474A"/>
    <w:rsid w:val="00A65B30"/>
    <w:rsid w:val="00A65E8D"/>
    <w:rsid w:val="00A8580C"/>
    <w:rsid w:val="00A9703E"/>
    <w:rsid w:val="00AA1048"/>
    <w:rsid w:val="00AA6DAE"/>
    <w:rsid w:val="00AB5610"/>
    <w:rsid w:val="00AC1872"/>
    <w:rsid w:val="00AC4E9D"/>
    <w:rsid w:val="00AD254D"/>
    <w:rsid w:val="00AD27A6"/>
    <w:rsid w:val="00AE5F26"/>
    <w:rsid w:val="00AF4406"/>
    <w:rsid w:val="00AF6766"/>
    <w:rsid w:val="00AF7DF6"/>
    <w:rsid w:val="00B10A27"/>
    <w:rsid w:val="00B163A1"/>
    <w:rsid w:val="00B2166E"/>
    <w:rsid w:val="00B21E41"/>
    <w:rsid w:val="00B354DC"/>
    <w:rsid w:val="00B4148E"/>
    <w:rsid w:val="00B42DCF"/>
    <w:rsid w:val="00B563BB"/>
    <w:rsid w:val="00B842A4"/>
    <w:rsid w:val="00BA1BAE"/>
    <w:rsid w:val="00BB0399"/>
    <w:rsid w:val="00BC0C6F"/>
    <w:rsid w:val="00BD4174"/>
    <w:rsid w:val="00BE1D30"/>
    <w:rsid w:val="00BF21AD"/>
    <w:rsid w:val="00BF2470"/>
    <w:rsid w:val="00BF4236"/>
    <w:rsid w:val="00C26FD7"/>
    <w:rsid w:val="00C277A7"/>
    <w:rsid w:val="00C32E56"/>
    <w:rsid w:val="00C353E7"/>
    <w:rsid w:val="00C405EF"/>
    <w:rsid w:val="00C60587"/>
    <w:rsid w:val="00C62796"/>
    <w:rsid w:val="00C644F7"/>
    <w:rsid w:val="00C656F0"/>
    <w:rsid w:val="00CA038C"/>
    <w:rsid w:val="00CA2F6F"/>
    <w:rsid w:val="00CA5EF2"/>
    <w:rsid w:val="00CB50AF"/>
    <w:rsid w:val="00CD029A"/>
    <w:rsid w:val="00CD1CF3"/>
    <w:rsid w:val="00CD1F0A"/>
    <w:rsid w:val="00CE498C"/>
    <w:rsid w:val="00CF2B81"/>
    <w:rsid w:val="00CF6F05"/>
    <w:rsid w:val="00D01B69"/>
    <w:rsid w:val="00D05FA4"/>
    <w:rsid w:val="00D206C8"/>
    <w:rsid w:val="00D23FA2"/>
    <w:rsid w:val="00D243A5"/>
    <w:rsid w:val="00D25165"/>
    <w:rsid w:val="00D34344"/>
    <w:rsid w:val="00D66123"/>
    <w:rsid w:val="00D74A3E"/>
    <w:rsid w:val="00D952A6"/>
    <w:rsid w:val="00DA74F7"/>
    <w:rsid w:val="00DC0CBD"/>
    <w:rsid w:val="00DD01C5"/>
    <w:rsid w:val="00DE22D5"/>
    <w:rsid w:val="00DF0179"/>
    <w:rsid w:val="00E14A31"/>
    <w:rsid w:val="00E26C5D"/>
    <w:rsid w:val="00E534C2"/>
    <w:rsid w:val="00E57979"/>
    <w:rsid w:val="00E63992"/>
    <w:rsid w:val="00E75550"/>
    <w:rsid w:val="00E766B4"/>
    <w:rsid w:val="00E84F90"/>
    <w:rsid w:val="00E969BC"/>
    <w:rsid w:val="00EA3E8C"/>
    <w:rsid w:val="00EB0B9C"/>
    <w:rsid w:val="00EB2415"/>
    <w:rsid w:val="00EB41F9"/>
    <w:rsid w:val="00EB6B84"/>
    <w:rsid w:val="00EC2B05"/>
    <w:rsid w:val="00ED1C9D"/>
    <w:rsid w:val="00ED6920"/>
    <w:rsid w:val="00ED76A8"/>
    <w:rsid w:val="00EE0455"/>
    <w:rsid w:val="00F168E6"/>
    <w:rsid w:val="00F200D1"/>
    <w:rsid w:val="00F4652F"/>
    <w:rsid w:val="00F47E87"/>
    <w:rsid w:val="00F51DE2"/>
    <w:rsid w:val="00F563F7"/>
    <w:rsid w:val="00F65448"/>
    <w:rsid w:val="00F90521"/>
    <w:rsid w:val="00F905AA"/>
    <w:rsid w:val="00FA0F1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link w:val="af6"/>
    <w:uiPriority w:val="99"/>
    <w:unhideWhenUsed/>
    <w:rsid w:val="00634B47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rsid w:val="00C6279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C627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7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35">
    <w:name w:val="Стиль Обычный (веб) + 135 пт"/>
    <w:basedOn w:val="af5"/>
    <w:link w:val="1350"/>
    <w:rsid w:val="0003640D"/>
  </w:style>
  <w:style w:type="character" w:customStyle="1" w:styleId="af6">
    <w:name w:val="Обычный (веб) Знак"/>
    <w:link w:val="af5"/>
    <w:uiPriority w:val="99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0">
    <w:name w:val="Стиль Обычный (веб) + 135 пт Знак"/>
    <w:link w:val="135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link w:val="71"/>
    <w:uiPriority w:val="99"/>
    <w:locked/>
    <w:rsid w:val="00574521"/>
    <w:rPr>
      <w:sz w:val="21"/>
      <w:szCs w:val="21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574521"/>
    <w:pPr>
      <w:shd w:val="clear" w:color="auto" w:fill="FFFFFF"/>
      <w:spacing w:after="180" w:line="250" w:lineRule="exact"/>
      <w:ind w:hanging="2180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9">
    <w:name w:val="Body Text"/>
    <w:basedOn w:val="a"/>
    <w:link w:val="afa"/>
    <w:uiPriority w:val="99"/>
    <w:rsid w:val="00412E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412E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link w:val="af6"/>
    <w:uiPriority w:val="99"/>
    <w:unhideWhenUsed/>
    <w:rsid w:val="00634B47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rsid w:val="00C6279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C627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7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35">
    <w:name w:val="Стиль Обычный (веб) + 135 пт"/>
    <w:basedOn w:val="af5"/>
    <w:link w:val="1350"/>
    <w:rsid w:val="0003640D"/>
  </w:style>
  <w:style w:type="character" w:customStyle="1" w:styleId="af6">
    <w:name w:val="Обычный (веб) Знак"/>
    <w:link w:val="af5"/>
    <w:uiPriority w:val="99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0">
    <w:name w:val="Стиль Обычный (веб) + 135 пт Знак"/>
    <w:link w:val="135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link w:val="71"/>
    <w:uiPriority w:val="99"/>
    <w:locked/>
    <w:rsid w:val="00574521"/>
    <w:rPr>
      <w:sz w:val="21"/>
      <w:szCs w:val="21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574521"/>
    <w:pPr>
      <w:shd w:val="clear" w:color="auto" w:fill="FFFFFF"/>
      <w:spacing w:after="180" w:line="250" w:lineRule="exact"/>
      <w:ind w:hanging="2180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9">
    <w:name w:val="Body Text"/>
    <w:basedOn w:val="a"/>
    <w:link w:val="afa"/>
    <w:uiPriority w:val="99"/>
    <w:rsid w:val="00412E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412E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CC3A-D757-4987-8ED3-54B44D7E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7416</Words>
  <Characters>42275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ISTUS</cp:lastModifiedBy>
  <cp:revision>4</cp:revision>
  <cp:lastPrinted>2015-10-06T13:30:00Z</cp:lastPrinted>
  <dcterms:created xsi:type="dcterms:W3CDTF">2015-10-06T13:30:00Z</dcterms:created>
  <dcterms:modified xsi:type="dcterms:W3CDTF">2015-10-29T15:49:00Z</dcterms:modified>
</cp:coreProperties>
</file>