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2120A0" w:rsidRPr="002120A0">
        <w:rPr>
          <w:rFonts w:eastAsia="Times New Roman"/>
          <w:b/>
          <w:bCs/>
          <w:szCs w:val="24"/>
          <w:lang w:eastAsia="ru-RU"/>
        </w:rPr>
        <w:t>Корпоративные информационные системы и технологии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2120A0" w:rsidRPr="00C62760" w:rsidRDefault="002120A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(бакалавриат, специалитет,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2120A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2120A0" w:rsidRPr="00C62760" w:rsidRDefault="002120A0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2120A0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2120A0" w:rsidRPr="00C62760" w:rsidRDefault="002120A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A0" w:rsidRPr="00C62760" w:rsidRDefault="002120A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2120A0" w:rsidRPr="002120A0">
        <w:rPr>
          <w:bCs/>
          <w:szCs w:val="24"/>
        </w:rPr>
        <w:t>Корпоративные информационные системы и технологии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2120A0" w:rsidRPr="002120A0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2120A0" w:rsidRPr="009E1BFE" w:rsidRDefault="002120A0" w:rsidP="001D1C6D">
            <w:r>
              <w:t>КИС на предприятии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2120A0" w:rsidRPr="009E1BFE" w:rsidRDefault="002120A0" w:rsidP="001D1C6D">
            <w:r>
              <w:t>Концепция КИС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2120A0" w:rsidRDefault="002120A0" w:rsidP="001D1C6D">
            <w:r>
              <w:t xml:space="preserve">Построение КИС 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2120A0" w:rsidRDefault="002120A0" w:rsidP="001D1C6D">
            <w:r>
              <w:t>Реализация архитектуры КИС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2120A0" w:rsidRDefault="002120A0" w:rsidP="001D1C6D">
            <w:r w:rsidRPr="0059192A">
              <w:t>Система планирования производства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2120A0" w:rsidRDefault="002120A0" w:rsidP="001D1C6D">
            <w:r>
              <w:t>Механизмы управления предприятием.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2120A0" w:rsidRDefault="002120A0" w:rsidP="001D1C6D">
            <w:r>
              <w:t>Моделирование бизнес-процессов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2120A0" w:rsidRDefault="002120A0" w:rsidP="001D1C6D">
            <w:r>
              <w:t>Модели окружения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2120A0" w:rsidRDefault="002120A0" w:rsidP="001D1C6D">
            <w:r>
              <w:t>Внедрение КИС</w:t>
            </w:r>
            <w:r w:rsidRPr="008A3F6B">
              <w:t xml:space="preserve"> на предприятиях России и за рубежом</w:t>
            </w:r>
          </w:p>
        </w:tc>
      </w:tr>
      <w:tr w:rsidR="002120A0" w:rsidRPr="00A32CEF" w:rsidTr="0093337D">
        <w:tc>
          <w:tcPr>
            <w:tcW w:w="675" w:type="dxa"/>
          </w:tcPr>
          <w:p w:rsidR="002120A0" w:rsidRPr="00A32CEF" w:rsidRDefault="002120A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2120A0" w:rsidRDefault="002120A0" w:rsidP="001D1C6D">
            <w:r>
              <w:t>Внедрение КИС</w:t>
            </w:r>
            <w:r w:rsidRPr="008A3F6B">
              <w:t xml:space="preserve"> на предприятиях России и за рубежом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2120A0" w:rsidRPr="002120A0" w:rsidTr="001D1C6D">
        <w:trPr>
          <w:tblHeader/>
          <w:jc w:val="center"/>
        </w:trPr>
        <w:tc>
          <w:tcPr>
            <w:tcW w:w="1246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120A0" w:rsidRPr="002120A0" w:rsidTr="001D1C6D">
        <w:trPr>
          <w:jc w:val="center"/>
        </w:trPr>
        <w:tc>
          <w:tcPr>
            <w:tcW w:w="1246" w:type="pct"/>
            <w:vMerge w:val="restart"/>
            <w:shd w:val="clear" w:color="auto" w:fill="auto"/>
          </w:tcPr>
          <w:p w:rsidR="002120A0" w:rsidRPr="002120A0" w:rsidRDefault="002120A0" w:rsidP="002120A0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Разрабатывать интерфейсы "человек - электронно-вычислительная машина"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2"/>
                <w:szCs w:val="20"/>
                <w:lang w:eastAsia="ru-RU"/>
              </w:rPr>
              <w:t>ПК-3</w:t>
            </w: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 социальные, функциональные, инженерно- технические и экономические аспекты проектирования 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комплексные подходы к осуществлению проектных решений, включающие  социальные, функциональные,  инженерно- технические и экономические аспекты 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проектной деятельности на основе комплексного подхода.</w:t>
            </w:r>
          </w:p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 w:val="restart"/>
            <w:shd w:val="clear" w:color="auto" w:fill="auto"/>
          </w:tcPr>
          <w:p w:rsidR="002120A0" w:rsidRPr="002120A0" w:rsidRDefault="002120A0" w:rsidP="002120A0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2"/>
                <w:szCs w:val="20"/>
                <w:lang w:eastAsia="ru-RU"/>
              </w:rPr>
              <w:t>ПК-4</w:t>
            </w: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генерировать в процессе проектирования идеи и осуществлять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реализацию творческих концепций 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2120A0" w:rsidRPr="002120A0" w:rsidTr="001D1C6D">
        <w:trPr>
          <w:trHeight w:val="657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реализации творческих концепций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Разработка компонентов программных комплексов и баз данных, использование современных инструментальных средств и технологий программирования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</w:rPr>
              <w:t>ПК-5</w:t>
            </w: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tabs>
                <w:tab w:val="left" w:pos="960"/>
              </w:tabs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как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формировать рациональные формы организации баз данных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анализировать информационные потоки, моделировать бизнес-процессы предприятия, подлежащие автоматизации средствами КИС, систематизировать документооборот;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осуществления контроля, владеет принципами и современными методами проектирования систем контроля, умеет организовать контроль в рамках реализации проекта.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Готовить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ПК-7</w:t>
            </w: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У4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ПК-9</w:t>
            </w: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</w:rPr>
              <w:t xml:space="preserve">Знает </w:t>
            </w: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З5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</w:rPr>
              <w:t xml:space="preserve">Умеет </w:t>
            </w:r>
          </w:p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У5</w:t>
            </w:r>
          </w:p>
        </w:tc>
      </w:tr>
      <w:tr w:rsidR="002120A0" w:rsidRPr="002120A0" w:rsidTr="001D1C6D">
        <w:trPr>
          <w:trHeight w:val="305"/>
          <w:jc w:val="center"/>
        </w:trPr>
        <w:tc>
          <w:tcPr>
            <w:tcW w:w="1246" w:type="pct"/>
            <w:vMerge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20A0" w:rsidRPr="002120A0" w:rsidRDefault="002120A0" w:rsidP="002120A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  <w:shd w:val="clear" w:color="auto" w:fill="auto"/>
          </w:tcPr>
          <w:p w:rsidR="002120A0" w:rsidRPr="002120A0" w:rsidRDefault="002120A0" w:rsidP="002120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</w:p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szCs w:val="24"/>
                <w:lang w:eastAsia="ru-RU"/>
              </w:rPr>
              <w:t>Н5</w:t>
            </w:r>
          </w:p>
        </w:tc>
      </w:tr>
    </w:tbl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2C6D29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6"/>
      </w:tblGrid>
      <w:tr w:rsidR="002120A0" w:rsidRPr="002120A0" w:rsidTr="001D1C6D">
        <w:trPr>
          <w:trHeight w:val="270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4" w:type="pct"/>
            <w:gridSpan w:val="14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2120A0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 *</w:t>
            </w:r>
          </w:p>
        </w:tc>
      </w:tr>
      <w:tr w:rsidR="002120A0" w:rsidRPr="002120A0" w:rsidTr="001D1C6D">
        <w:trPr>
          <w:trHeight w:val="234"/>
        </w:trPr>
        <w:tc>
          <w:tcPr>
            <w:tcW w:w="766" w:type="pct"/>
            <w:vMerge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02" w:type="pct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120A0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2120A0" w:rsidRPr="002120A0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20A0" w:rsidRPr="002120A0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20A0" w:rsidRPr="002120A0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20A0" w:rsidRPr="002120A0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20A0" w:rsidRPr="002120A0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2C6D29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2120A0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2120A0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2120A0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2120A0">
        <w:trPr>
          <w:jc w:val="center"/>
        </w:trPr>
        <w:tc>
          <w:tcPr>
            <w:tcW w:w="983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  <w:vMerge w:val="restart"/>
          </w:tcPr>
          <w:p w:rsidR="002120A0" w:rsidRPr="00C277A7" w:rsidRDefault="002120A0" w:rsidP="002120A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1344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  <w:vMerge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jc w:val="center"/>
        </w:trPr>
        <w:tc>
          <w:tcPr>
            <w:tcW w:w="983" w:type="dxa"/>
            <w:vMerge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26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2120A0" w:rsidRPr="00A37F77" w:rsidTr="002120A0">
        <w:trPr>
          <w:trHeight w:val="343"/>
          <w:jc w:val="center"/>
        </w:trPr>
        <w:tc>
          <w:tcPr>
            <w:tcW w:w="2327" w:type="dxa"/>
            <w:gridSpan w:val="2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2120A0" w:rsidRPr="00A37F77" w:rsidRDefault="002120A0" w:rsidP="002120A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2120A0" w:rsidRDefault="002120A0" w:rsidP="002120A0">
            <w:pPr>
              <w:ind w:firstLine="0"/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2120A0" w:rsidRDefault="002120A0" w:rsidP="002120A0">
            <w:pPr>
              <w:ind w:firstLine="0"/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2120A0" w:rsidRDefault="002120A0" w:rsidP="002120A0">
            <w:pPr>
              <w:ind w:firstLine="0"/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lastRenderedPageBreak/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1735"/>
        <w:gridCol w:w="2295"/>
      </w:tblGrid>
      <w:tr w:rsidR="002120A0" w:rsidRPr="002120A0" w:rsidTr="001D1C6D"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оценива-ния</w:t>
            </w:r>
          </w:p>
        </w:tc>
        <w:tc>
          <w:tcPr>
            <w:tcW w:w="84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2120A0" w:rsidRPr="002120A0" w:rsidTr="001D1C6D">
        <w:trPr>
          <w:trHeight w:val="331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2120A0" w:rsidRPr="002120A0" w:rsidTr="001D1C6D">
        <w:trPr>
          <w:trHeight w:val="330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психологических особенности управленческой деятельности руководителя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психологических особенности управленческой деятельности руководителя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психологических особенности управленческой деятельности руководителя.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психологических особенности управленческой деятельности руководителя.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организации групповую работу и принимать участие в работе команды,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Не может сформулировать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основные цели и задачи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формирования основных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выражения своих мыслей и мнения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межличностном и деловом общении,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исследовательской работы в области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выражения своих мыслей и мнения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межличностном и деловом общении,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свободно оперирует объемом необходимых знаний в собственном научном исследовании.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 области 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качествах человека, протекании познавательных 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; все предусмотренные программой задания выполнены, качество их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Уверенно  ориентируется в материале,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 области 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в области применения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качествах человека, протекании познавательных и эмоциональных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качествах человека, протекании познавательных 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исследовании.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З5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 области 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У5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качествах человека,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; все предусмотренные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Н5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735"/>
        <w:gridCol w:w="2295"/>
      </w:tblGrid>
      <w:tr w:rsidR="002120A0" w:rsidRPr="002120A0" w:rsidTr="001D1C6D">
        <w:tc>
          <w:tcPr>
            <w:tcW w:w="141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оценива-ния</w:t>
            </w:r>
          </w:p>
        </w:tc>
        <w:tc>
          <w:tcPr>
            <w:tcW w:w="799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2120A0" w:rsidRPr="002120A0" w:rsidTr="001D1C6D">
        <w:trPr>
          <w:trHeight w:val="331"/>
        </w:trPr>
        <w:tc>
          <w:tcPr>
            <w:tcW w:w="141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2120A0" w:rsidRPr="002120A0" w:rsidTr="001D1C6D">
        <w:trPr>
          <w:trHeight w:val="330"/>
        </w:trPr>
        <w:tc>
          <w:tcPr>
            <w:tcW w:w="141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психологических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особенности управленческой деятельности руководителя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психологических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особенности управленческой деятельности руководителя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психологических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особенности управленческой деятельности руководителя.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части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психологических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особенности управленческой деятельности руководителя.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организации групповую работу и принимать участие в работе команды,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формирования основных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выражения своих мыслей и мнения в межличностном и деловом общении,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исследовательской работы в области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общении,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 области 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качествах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твердые навыки выполнения практических задач курса, а также навыки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практической и исследовательской работы, но свободно оперирует объемом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необходимых знаний в собственном научном исследовании.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 области 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не умеет применить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качествах человека, протекании познавательных и эмоциональных процессов, особенностях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особенностях и личностных качествах человека, протекании познавательных и эмоциональных процессов, особенностях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 области 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в области применения различных методов развития и коррекции личностных качеств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У5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120A0" w:rsidRPr="002120A0" w:rsidTr="001D1C6D"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Н5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испытывает затруднения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 xml:space="preserve">психо-физиологических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твердые навыки выполнения практических задач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курса, а также навыки исследовательской работы в части 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практической и исследовательской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работы,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 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2120A0" w:rsidRPr="002120A0" w:rsidTr="001D1C6D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2120A0" w:rsidRPr="002120A0" w:rsidTr="001D1C6D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Зачтено</w:t>
            </w:r>
          </w:p>
        </w:tc>
      </w:tr>
      <w:tr w:rsidR="002120A0" w:rsidRPr="002120A0" w:rsidTr="001D1C6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120A0" w:rsidRPr="002120A0" w:rsidTr="001D1C6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У1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Н1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</w:t>
            </w: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lastRenderedPageBreak/>
              <w:t>У2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Н3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З4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У4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Н4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lastRenderedPageBreak/>
              <w:t>З5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У5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2120A0" w:rsidRPr="002120A0" w:rsidTr="001D1C6D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20A0" w:rsidRPr="002120A0" w:rsidRDefault="002120A0" w:rsidP="002120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2120A0">
              <w:rPr>
                <w:rFonts w:eastAsia="Times New Roman"/>
                <w:bCs/>
                <w:iCs/>
              </w:rPr>
              <w:t>Н5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0A0" w:rsidRPr="002120A0" w:rsidRDefault="002120A0" w:rsidP="002120A0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2120A0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работы в составлении нормативных документов, документооборота</w:t>
            </w:r>
            <w:r w:rsidRPr="002120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2C6D29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2120A0" w:rsidRPr="002120A0" w:rsidRDefault="002120A0" w:rsidP="002120A0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>Текущий контроль усвоения теоретического материала осуществляется на основе проверки выполнения практических заданий, самостоятельной работы студентов и проведения контрольных работ по основным разделам дисциплины.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/>
          <w:iCs/>
          <w:szCs w:val="24"/>
        </w:rPr>
        <w:t>КР №1</w:t>
      </w:r>
      <w:r w:rsidRPr="002120A0">
        <w:rPr>
          <w:rFonts w:eastAsia="Times New Roman"/>
          <w:b/>
          <w:bCs/>
          <w:iCs/>
          <w:szCs w:val="24"/>
        </w:rPr>
        <w:t xml:space="preserve"> </w:t>
      </w:r>
      <w:r w:rsidRPr="002120A0">
        <w:rPr>
          <w:rFonts w:eastAsia="Times New Roman"/>
          <w:szCs w:val="24"/>
        </w:rPr>
        <w:t>КИС на предприятии, концепция и принципы построения.</w:t>
      </w:r>
      <w:r w:rsidRPr="002120A0">
        <w:rPr>
          <w:rFonts w:eastAsia="Times New Roman"/>
          <w:bCs/>
          <w:iCs/>
          <w:szCs w:val="24"/>
        </w:rPr>
        <w:t xml:space="preserve"> 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>Каждый студент получает два теоретических вопроса по пройденному материалу, на которые он должен предоставить максимально развернутый ответ.</w:t>
      </w:r>
    </w:p>
    <w:p w:rsidR="002120A0" w:rsidRPr="002120A0" w:rsidRDefault="002120A0" w:rsidP="002120A0">
      <w:pPr>
        <w:ind w:firstLine="708"/>
        <w:rPr>
          <w:rFonts w:eastAsia="Times New Roman"/>
          <w:bCs/>
          <w:i/>
          <w:iCs/>
          <w:szCs w:val="24"/>
        </w:rPr>
      </w:pPr>
      <w:r w:rsidRPr="002120A0">
        <w:rPr>
          <w:rFonts w:eastAsia="Times New Roman"/>
          <w:bCs/>
          <w:i/>
          <w:iCs/>
          <w:szCs w:val="24"/>
        </w:rPr>
        <w:t>Пример вопросов для контрольной работы: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Охарактеризуйте основные функции управления экономическим объектом.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Объясните различия понятий "информационный процесс" и "информационная технология".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Что такое функциональная модель ИСУП?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Охарактеризуйте роль информационных технологий в повышении эффективности управления товарно-материальными ценностями.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В чем состоит основное назначение КИС?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</w:p>
    <w:p w:rsidR="002120A0" w:rsidRPr="002120A0" w:rsidRDefault="002120A0" w:rsidP="002120A0">
      <w:pPr>
        <w:ind w:firstLine="708"/>
        <w:rPr>
          <w:rFonts w:eastAsia="Times New Roman"/>
          <w:szCs w:val="24"/>
        </w:rPr>
      </w:pPr>
      <w:r w:rsidRPr="002120A0">
        <w:rPr>
          <w:rFonts w:eastAsia="Times New Roman"/>
          <w:bCs/>
          <w:i/>
          <w:iCs/>
          <w:szCs w:val="24"/>
        </w:rPr>
        <w:t>КР №2</w:t>
      </w:r>
      <w:r w:rsidRPr="002120A0">
        <w:rPr>
          <w:rFonts w:eastAsia="Times New Roman"/>
          <w:bCs/>
          <w:iCs/>
          <w:szCs w:val="24"/>
        </w:rPr>
        <w:t xml:space="preserve"> : </w:t>
      </w:r>
      <w:r w:rsidRPr="002120A0">
        <w:rPr>
          <w:rFonts w:eastAsia="Times New Roman"/>
          <w:szCs w:val="24"/>
        </w:rPr>
        <w:t>Методология планирования производства.</w:t>
      </w:r>
    </w:p>
    <w:p w:rsidR="002120A0" w:rsidRPr="002120A0" w:rsidRDefault="002120A0" w:rsidP="002120A0">
      <w:pPr>
        <w:ind w:firstLine="708"/>
        <w:rPr>
          <w:rFonts w:eastAsia="Times New Roman"/>
          <w:szCs w:val="24"/>
        </w:rPr>
      </w:pPr>
      <w:r w:rsidRPr="002120A0">
        <w:rPr>
          <w:rFonts w:eastAsia="Times New Roman"/>
          <w:szCs w:val="24"/>
        </w:rPr>
        <w:t>Каждый студент получает один теоретический вопрос по пройденному материалу и одну задачу, по примеру разобранных на практических занятиях.</w:t>
      </w:r>
    </w:p>
    <w:p w:rsidR="002120A0" w:rsidRPr="002120A0" w:rsidRDefault="002120A0" w:rsidP="002120A0">
      <w:pPr>
        <w:ind w:firstLine="708"/>
        <w:rPr>
          <w:rFonts w:eastAsia="Times New Roman"/>
          <w:bCs/>
          <w:i/>
          <w:iCs/>
          <w:szCs w:val="24"/>
        </w:rPr>
      </w:pPr>
      <w:r w:rsidRPr="002120A0">
        <w:rPr>
          <w:rFonts w:eastAsia="Times New Roman"/>
          <w:bCs/>
          <w:i/>
          <w:iCs/>
          <w:szCs w:val="24"/>
        </w:rPr>
        <w:t>Пример вопросов для контрольной работы: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На какие четыре вопроса должна отвечать эффективная система планирования?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lastRenderedPageBreak/>
        <w:t>Опишите обязанности и вклад маркетингового, производственного, финансового и технического отделов в разработку стратегического бизнес-плана.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Что такое MRP с обратной связью?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Назовите пять типичных характеристик проблемы производственного планирования.</w:t>
      </w:r>
    </w:p>
    <w:p w:rsidR="002120A0" w:rsidRPr="002120A0" w:rsidRDefault="002120A0" w:rsidP="002C6D29">
      <w:pPr>
        <w:numPr>
          <w:ilvl w:val="0"/>
          <w:numId w:val="10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Назовите этапы разработки плана производства запасов.</w:t>
      </w:r>
    </w:p>
    <w:p w:rsidR="002120A0" w:rsidRPr="002120A0" w:rsidRDefault="002120A0" w:rsidP="002120A0">
      <w:pPr>
        <w:ind w:firstLine="708"/>
        <w:rPr>
          <w:rFonts w:eastAsia="Times New Roman"/>
          <w:bCs/>
          <w:i/>
          <w:iCs/>
          <w:szCs w:val="24"/>
        </w:rPr>
      </w:pPr>
      <w:r w:rsidRPr="002120A0">
        <w:rPr>
          <w:rFonts w:eastAsia="Times New Roman"/>
          <w:bCs/>
          <w:i/>
          <w:iCs/>
          <w:szCs w:val="24"/>
        </w:rPr>
        <w:t>Примеры задач для контрольной работы:</w:t>
      </w:r>
    </w:p>
    <w:p w:rsidR="002120A0" w:rsidRPr="002120A0" w:rsidRDefault="002120A0" w:rsidP="002C6D29">
      <w:pPr>
        <w:numPr>
          <w:ilvl w:val="0"/>
          <w:numId w:val="14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Если начальный объем материально-производственных запасов составляет 500 единиц, спрос – 800 единиц, , а объем производства – 600 единиц, каким будет конечный объем материально-производственных запасов?</w:t>
      </w:r>
    </w:p>
    <w:p w:rsidR="002120A0" w:rsidRPr="002120A0" w:rsidRDefault="002120A0" w:rsidP="002C6D29">
      <w:pPr>
        <w:numPr>
          <w:ilvl w:val="0"/>
          <w:numId w:val="14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Компания планирует произвести 20000 единиц продукции в трехмесячный период. В этих месяцах 22, 24 и 19 рабочих дней, соответственно. Какой объем продукции компания должна производить в среднем за день?</w:t>
      </w:r>
    </w:p>
    <w:p w:rsidR="002120A0" w:rsidRPr="002120A0" w:rsidRDefault="002120A0" w:rsidP="002120A0">
      <w:pPr>
        <w:ind w:firstLine="708"/>
        <w:rPr>
          <w:rFonts w:eastAsia="Times New Roman"/>
          <w:b/>
          <w:bCs/>
          <w:i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 xml:space="preserve"> При оценке контрольной работы проверяется понимание основных принципов планирования производственной деятельности.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 xml:space="preserve">Курсовая работа по предмету «Корпоративные информационные системы и технологии» предполагает предоставление индивидуальной темы студенту или группе студентов. Тематика курсовых работ посвящается решению актуальных производственных и научно-технических задач. 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</w:p>
    <w:p w:rsidR="002120A0" w:rsidRPr="002120A0" w:rsidRDefault="002120A0" w:rsidP="002120A0">
      <w:pPr>
        <w:ind w:firstLine="708"/>
        <w:rPr>
          <w:rFonts w:eastAsia="Times New Roman"/>
          <w:bCs/>
          <w:i/>
          <w:iCs/>
          <w:szCs w:val="24"/>
        </w:rPr>
      </w:pPr>
      <w:r w:rsidRPr="002120A0">
        <w:rPr>
          <w:rFonts w:eastAsia="Times New Roman"/>
          <w:bCs/>
          <w:i/>
          <w:iCs/>
          <w:szCs w:val="24"/>
        </w:rPr>
        <w:t xml:space="preserve">Возможные темы курсовых работ: </w:t>
      </w:r>
    </w:p>
    <w:p w:rsidR="002120A0" w:rsidRPr="002120A0" w:rsidRDefault="002120A0" w:rsidP="002C6D29">
      <w:pPr>
        <w:numPr>
          <w:ilvl w:val="0"/>
          <w:numId w:val="11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эволюция АСУ на отечественных предприятиях, </w:t>
      </w:r>
    </w:p>
    <w:p w:rsidR="002120A0" w:rsidRPr="002120A0" w:rsidRDefault="002120A0" w:rsidP="002C6D29">
      <w:pPr>
        <w:numPr>
          <w:ilvl w:val="0"/>
          <w:numId w:val="11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проблемы современных крупных предприятий (в свете КИС), </w:t>
      </w:r>
    </w:p>
    <w:p w:rsidR="002120A0" w:rsidRPr="002120A0" w:rsidRDefault="002120A0" w:rsidP="002C6D29">
      <w:pPr>
        <w:numPr>
          <w:ilvl w:val="0"/>
          <w:numId w:val="11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системы управления предприятием (необходимость использования), </w:t>
      </w:r>
    </w:p>
    <w:p w:rsidR="002120A0" w:rsidRPr="002120A0" w:rsidRDefault="002120A0" w:rsidP="002C6D29">
      <w:pPr>
        <w:numPr>
          <w:ilvl w:val="0"/>
          <w:numId w:val="11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конкурентные преимущества использования информационных систем, </w:t>
      </w:r>
    </w:p>
    <w:p w:rsidR="002120A0" w:rsidRPr="002120A0" w:rsidRDefault="002120A0" w:rsidP="002C6D29">
      <w:pPr>
        <w:numPr>
          <w:ilvl w:val="0"/>
          <w:numId w:val="11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введение в конкретную </w:t>
      </w:r>
      <w:r w:rsidRPr="002120A0">
        <w:rPr>
          <w:rFonts w:eastAsia="Times New Roman"/>
          <w:bCs/>
          <w:iCs/>
          <w:szCs w:val="24"/>
          <w:lang w:val="en-US" w:eastAsia="ru-RU"/>
        </w:rPr>
        <w:t>ERP</w:t>
      </w:r>
      <w:r w:rsidRPr="002120A0">
        <w:rPr>
          <w:rFonts w:eastAsia="Times New Roman"/>
          <w:bCs/>
          <w:iCs/>
          <w:szCs w:val="24"/>
          <w:lang w:eastAsia="ru-RU"/>
        </w:rPr>
        <w:t xml:space="preserve">-систему, </w:t>
      </w:r>
    </w:p>
    <w:p w:rsidR="002120A0" w:rsidRPr="002120A0" w:rsidRDefault="002120A0" w:rsidP="002C6D29">
      <w:pPr>
        <w:numPr>
          <w:ilvl w:val="0"/>
          <w:numId w:val="11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>сравнительный анализ КИС одного класса.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 xml:space="preserve">Курсовая работа должна состоять из пояснительной записки и графической части. 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 xml:space="preserve">Отчет по курсовой работе включает в себя </w:t>
      </w:r>
    </w:p>
    <w:p w:rsidR="002120A0" w:rsidRPr="002120A0" w:rsidRDefault="002120A0" w:rsidP="002C6D29">
      <w:pPr>
        <w:numPr>
          <w:ilvl w:val="0"/>
          <w:numId w:val="12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титульный лист, </w:t>
      </w:r>
    </w:p>
    <w:p w:rsidR="002120A0" w:rsidRPr="002120A0" w:rsidRDefault="002120A0" w:rsidP="002C6D29">
      <w:pPr>
        <w:numPr>
          <w:ilvl w:val="0"/>
          <w:numId w:val="12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задание на выполнение курсовой работы, </w:t>
      </w:r>
    </w:p>
    <w:p w:rsidR="002120A0" w:rsidRPr="002120A0" w:rsidRDefault="002120A0" w:rsidP="002C6D29">
      <w:pPr>
        <w:numPr>
          <w:ilvl w:val="0"/>
          <w:numId w:val="12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введение (цели), </w:t>
      </w:r>
    </w:p>
    <w:p w:rsidR="002120A0" w:rsidRPr="002120A0" w:rsidRDefault="002120A0" w:rsidP="002C6D29">
      <w:pPr>
        <w:numPr>
          <w:ilvl w:val="0"/>
          <w:numId w:val="12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техническое описание и критический анализ объекта, </w:t>
      </w:r>
    </w:p>
    <w:p w:rsidR="002120A0" w:rsidRPr="002120A0" w:rsidRDefault="002120A0" w:rsidP="002C6D29">
      <w:pPr>
        <w:numPr>
          <w:ilvl w:val="0"/>
          <w:numId w:val="12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обоснование целесообразности выбора темы проекта, </w:t>
      </w:r>
    </w:p>
    <w:p w:rsidR="002120A0" w:rsidRPr="002120A0" w:rsidRDefault="002120A0" w:rsidP="002C6D29">
      <w:pPr>
        <w:numPr>
          <w:ilvl w:val="0"/>
          <w:numId w:val="12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проектные решения организационного и экономического характера, </w:t>
      </w:r>
    </w:p>
    <w:p w:rsidR="002120A0" w:rsidRPr="002120A0" w:rsidRDefault="002120A0" w:rsidP="002C6D29">
      <w:pPr>
        <w:numPr>
          <w:ilvl w:val="0"/>
          <w:numId w:val="12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список литературы, использованных и справочных материалов. 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>Графическое приложение должно включать</w:t>
      </w:r>
    </w:p>
    <w:p w:rsidR="002120A0" w:rsidRPr="002120A0" w:rsidRDefault="002120A0" w:rsidP="002120A0">
      <w:pPr>
        <w:ind w:firstLine="708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 xml:space="preserve">Защита курсовой работы проходит индивидуально, открыто. Курсовая работа оценивается по пятибалльной системе. </w:t>
      </w:r>
    </w:p>
    <w:p w:rsidR="002120A0" w:rsidRPr="002120A0" w:rsidRDefault="002120A0" w:rsidP="002120A0">
      <w:pPr>
        <w:ind w:firstLine="708"/>
        <w:rPr>
          <w:rFonts w:eastAsia="Times New Roman"/>
          <w:bCs/>
          <w:i/>
          <w:iCs/>
          <w:szCs w:val="24"/>
        </w:rPr>
      </w:pPr>
    </w:p>
    <w:p w:rsidR="002120A0" w:rsidRPr="002120A0" w:rsidRDefault="002120A0" w:rsidP="002120A0">
      <w:pPr>
        <w:ind w:firstLine="708"/>
        <w:rPr>
          <w:rFonts w:eastAsia="Times New Roman"/>
          <w:bCs/>
          <w:i/>
          <w:iCs/>
          <w:szCs w:val="24"/>
        </w:rPr>
      </w:pPr>
      <w:r w:rsidRPr="002120A0">
        <w:rPr>
          <w:rFonts w:eastAsia="Times New Roman"/>
          <w:bCs/>
          <w:i/>
          <w:iCs/>
          <w:szCs w:val="24"/>
        </w:rPr>
        <w:t>Вопросы к защите курсовой работы</w:t>
      </w:r>
    </w:p>
    <w:p w:rsidR="002120A0" w:rsidRPr="002120A0" w:rsidRDefault="002120A0" w:rsidP="002120A0">
      <w:pPr>
        <w:ind w:firstLine="0"/>
        <w:rPr>
          <w:rFonts w:eastAsia="Times New Roman"/>
          <w:bCs/>
          <w:i/>
          <w:iCs/>
          <w:szCs w:val="24"/>
        </w:rPr>
      </w:pPr>
    </w:p>
    <w:p w:rsidR="002120A0" w:rsidRPr="002120A0" w:rsidRDefault="002120A0" w:rsidP="002C6D29">
      <w:pPr>
        <w:numPr>
          <w:ilvl w:val="0"/>
          <w:numId w:val="13"/>
        </w:numPr>
        <w:spacing w:after="200"/>
        <w:contextualSpacing/>
        <w:jc w:val="left"/>
        <w:rPr>
          <w:rFonts w:eastAsia="Times New Roman"/>
          <w:szCs w:val="24"/>
          <w:lang w:eastAsia="ru-RU"/>
        </w:rPr>
      </w:pPr>
      <w:r w:rsidRPr="002120A0">
        <w:rPr>
          <w:rFonts w:eastAsia="Times New Roman"/>
          <w:bCs/>
          <w:iCs/>
          <w:szCs w:val="24"/>
          <w:lang w:eastAsia="ru-RU"/>
        </w:rPr>
        <w:t xml:space="preserve">Почему </w:t>
      </w:r>
      <w:r w:rsidRPr="002120A0">
        <w:rPr>
          <w:rFonts w:eastAsia="Times New Roman"/>
          <w:szCs w:val="24"/>
          <w:lang w:eastAsia="ru-RU"/>
        </w:rPr>
        <w:t>КИС – интегрированная информационная среда корпорации</w:t>
      </w:r>
    </w:p>
    <w:p w:rsidR="002120A0" w:rsidRPr="002120A0" w:rsidRDefault="002120A0" w:rsidP="002C6D29">
      <w:pPr>
        <w:numPr>
          <w:ilvl w:val="0"/>
          <w:numId w:val="13"/>
        </w:numPr>
        <w:spacing w:after="200"/>
        <w:contextualSpacing/>
        <w:jc w:val="left"/>
        <w:rPr>
          <w:rFonts w:eastAsia="Times New Roman"/>
          <w:szCs w:val="24"/>
          <w:lang w:eastAsia="ru-RU"/>
        </w:rPr>
      </w:pPr>
      <w:r w:rsidRPr="002120A0">
        <w:rPr>
          <w:rFonts w:eastAsia="Times New Roman"/>
          <w:szCs w:val="24"/>
          <w:lang w:eastAsia="ru-RU"/>
        </w:rPr>
        <w:t>Сформулируйте основные трудности внедрения КИС</w:t>
      </w:r>
    </w:p>
    <w:p w:rsidR="002120A0" w:rsidRPr="002120A0" w:rsidRDefault="002120A0" w:rsidP="002C6D29">
      <w:pPr>
        <w:numPr>
          <w:ilvl w:val="0"/>
          <w:numId w:val="13"/>
        </w:numPr>
        <w:spacing w:after="200"/>
        <w:contextualSpacing/>
        <w:jc w:val="left"/>
        <w:rPr>
          <w:rFonts w:eastAsia="Times New Roman"/>
          <w:szCs w:val="24"/>
          <w:lang w:eastAsia="ru-RU"/>
        </w:rPr>
      </w:pPr>
      <w:r w:rsidRPr="002120A0">
        <w:rPr>
          <w:rFonts w:eastAsia="Times New Roman"/>
          <w:szCs w:val="24"/>
          <w:lang w:eastAsia="ru-RU"/>
        </w:rPr>
        <w:t>Охарактеризуйте этапы внедрения КИС</w:t>
      </w:r>
    </w:p>
    <w:p w:rsidR="002120A0" w:rsidRPr="002120A0" w:rsidRDefault="002120A0" w:rsidP="002C6D29">
      <w:pPr>
        <w:numPr>
          <w:ilvl w:val="0"/>
          <w:numId w:val="13"/>
        </w:numPr>
        <w:spacing w:after="200"/>
        <w:contextualSpacing/>
        <w:jc w:val="left"/>
        <w:rPr>
          <w:rFonts w:eastAsia="Times New Roman"/>
          <w:szCs w:val="24"/>
          <w:lang w:eastAsia="ru-RU"/>
        </w:rPr>
      </w:pPr>
      <w:r w:rsidRPr="002120A0">
        <w:rPr>
          <w:rFonts w:eastAsia="Times New Roman"/>
          <w:szCs w:val="24"/>
          <w:lang w:eastAsia="ru-RU"/>
        </w:rPr>
        <w:t>Сформулируйте возможные трудности, связанные с эксплуатацией КИС</w:t>
      </w:r>
    </w:p>
    <w:p w:rsidR="002120A0" w:rsidRPr="002120A0" w:rsidRDefault="002120A0" w:rsidP="002C6D29">
      <w:pPr>
        <w:numPr>
          <w:ilvl w:val="0"/>
          <w:numId w:val="13"/>
        </w:numPr>
        <w:spacing w:after="20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2120A0">
        <w:rPr>
          <w:rFonts w:eastAsia="Times New Roman"/>
          <w:szCs w:val="24"/>
          <w:lang w:eastAsia="ru-RU"/>
        </w:rPr>
        <w:lastRenderedPageBreak/>
        <w:t xml:space="preserve">Перечислите основные типы производства, поддерживаемые рассматриваемой </w:t>
      </w:r>
      <w:r w:rsidRPr="002120A0">
        <w:rPr>
          <w:rFonts w:eastAsia="Times New Roman"/>
          <w:szCs w:val="24"/>
          <w:lang w:val="en-US" w:eastAsia="ru-RU"/>
        </w:rPr>
        <w:t>ERP</w:t>
      </w:r>
      <w:r w:rsidRPr="002120A0">
        <w:rPr>
          <w:rFonts w:eastAsia="Times New Roman"/>
          <w:szCs w:val="24"/>
          <w:lang w:eastAsia="ru-RU"/>
        </w:rPr>
        <w:t>.</w:t>
      </w:r>
    </w:p>
    <w:p w:rsidR="002120A0" w:rsidRPr="002120A0" w:rsidRDefault="002120A0" w:rsidP="002120A0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2C6D29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2120A0" w:rsidRPr="00E82454" w:rsidRDefault="002120A0" w:rsidP="002120A0">
      <w:pPr>
        <w:ind w:firstLine="708"/>
        <w:rPr>
          <w:bCs/>
        </w:rPr>
      </w:pPr>
      <w:r>
        <w:rPr>
          <w:bCs/>
        </w:rPr>
        <w:t xml:space="preserve">Промежуточная аттестация по окончании 6 семестра проводится в виде зачета, по окончании 7 семестра – в виде экзамена. </w:t>
      </w:r>
    </w:p>
    <w:p w:rsidR="002120A0" w:rsidRPr="00E667F7" w:rsidRDefault="002120A0" w:rsidP="002120A0">
      <w:pPr>
        <w:jc w:val="center"/>
        <w:rPr>
          <w:bCs/>
          <w:iCs/>
        </w:rPr>
      </w:pPr>
    </w:p>
    <w:p w:rsidR="002120A0" w:rsidRDefault="002120A0" w:rsidP="002120A0">
      <w:pPr>
        <w:ind w:hanging="357"/>
        <w:jc w:val="center"/>
        <w:outlineLvl w:val="0"/>
        <w:rPr>
          <w:i/>
        </w:rPr>
      </w:pPr>
      <w:r w:rsidRPr="000B6F6F">
        <w:rPr>
          <w:i/>
        </w:rPr>
        <w:t xml:space="preserve">Перечень вопросов к </w:t>
      </w:r>
      <w:r>
        <w:rPr>
          <w:i/>
        </w:rPr>
        <w:t>зачету</w:t>
      </w:r>
    </w:p>
    <w:p w:rsidR="002120A0" w:rsidRPr="000B6F6F" w:rsidRDefault="002120A0" w:rsidP="002120A0">
      <w:pPr>
        <w:ind w:hanging="357"/>
        <w:jc w:val="center"/>
        <w:outlineLvl w:val="0"/>
        <w:rPr>
          <w:i/>
        </w:rPr>
      </w:pPr>
    </w:p>
    <w:p w:rsidR="002120A0" w:rsidRPr="000B6F6F" w:rsidRDefault="002120A0" w:rsidP="002120A0">
      <w:pPr>
        <w:ind w:firstLine="360"/>
      </w:pPr>
      <w:r w:rsidRPr="000B6F6F">
        <w:t>1. Эволюция АСУ на отечественных предприятиях.</w:t>
      </w:r>
    </w:p>
    <w:p w:rsidR="002120A0" w:rsidRPr="000B6F6F" w:rsidRDefault="002120A0" w:rsidP="002120A0">
      <w:pPr>
        <w:ind w:firstLine="360"/>
      </w:pPr>
      <w:r w:rsidRPr="000B6F6F">
        <w:t>2. Экономическая ситуация в России и за рубежом. Динамичность рынка. Информатизация коммерческой сферы.</w:t>
      </w:r>
    </w:p>
    <w:p w:rsidR="002120A0" w:rsidRPr="000B6F6F" w:rsidRDefault="002120A0" w:rsidP="002120A0">
      <w:pPr>
        <w:ind w:firstLine="360"/>
      </w:pPr>
      <w:r w:rsidRPr="000B6F6F">
        <w:t xml:space="preserve">3. Проблемы современных крупных предприятий. </w:t>
      </w:r>
    </w:p>
    <w:p w:rsidR="002120A0" w:rsidRPr="000B6F6F" w:rsidRDefault="002120A0" w:rsidP="002120A0">
      <w:pPr>
        <w:ind w:firstLine="360"/>
      </w:pPr>
      <w:r w:rsidRPr="000B6F6F">
        <w:t>4. Информатизация корпораций: благо или проклятье.</w:t>
      </w:r>
    </w:p>
    <w:p w:rsidR="002120A0" w:rsidRPr="000B6F6F" w:rsidRDefault="002120A0" w:rsidP="002120A0">
      <w:pPr>
        <w:ind w:firstLine="360"/>
      </w:pPr>
      <w:r w:rsidRPr="000B6F6F">
        <w:t>5. Системы управления предприятием: необходимость использования.</w:t>
      </w:r>
    </w:p>
    <w:p w:rsidR="002120A0" w:rsidRPr="000B6F6F" w:rsidRDefault="002120A0" w:rsidP="002120A0">
      <w:pPr>
        <w:ind w:firstLine="360"/>
      </w:pPr>
      <w:r w:rsidRPr="000B6F6F">
        <w:t>6. Конкурентные преимущества использования информационных систем.</w:t>
      </w:r>
    </w:p>
    <w:p w:rsidR="002120A0" w:rsidRPr="000B6F6F" w:rsidRDefault="002120A0" w:rsidP="002120A0">
      <w:pPr>
        <w:ind w:firstLine="360"/>
      </w:pPr>
      <w:r w:rsidRPr="000B6F6F">
        <w:t>7. Возможные пути совершенствования деятельности корпораций.</w:t>
      </w:r>
    </w:p>
    <w:p w:rsidR="002120A0" w:rsidRPr="000B6F6F" w:rsidRDefault="002120A0" w:rsidP="002120A0">
      <w:pPr>
        <w:ind w:firstLine="360"/>
      </w:pPr>
      <w:r w:rsidRPr="000B6F6F">
        <w:t>8. Формализация требований к будущей системе.</w:t>
      </w:r>
    </w:p>
    <w:p w:rsidR="002120A0" w:rsidRPr="000B6F6F" w:rsidRDefault="002120A0" w:rsidP="002120A0">
      <w:pPr>
        <w:ind w:firstLine="360"/>
      </w:pPr>
      <w:r w:rsidRPr="000B6F6F">
        <w:t>9. Проблемы управления корпорацией. Инструменты управления.</w:t>
      </w:r>
    </w:p>
    <w:p w:rsidR="002120A0" w:rsidRPr="000B6F6F" w:rsidRDefault="002120A0" w:rsidP="002120A0">
      <w:pPr>
        <w:ind w:firstLine="360"/>
      </w:pPr>
      <w:r w:rsidRPr="000B6F6F">
        <w:t>10. КИС – интегрированная информационная среда корпорации.</w:t>
      </w:r>
    </w:p>
    <w:p w:rsidR="002120A0" w:rsidRPr="000B6F6F" w:rsidRDefault="002120A0" w:rsidP="002120A0">
      <w:pPr>
        <w:ind w:firstLine="360"/>
      </w:pPr>
      <w:r w:rsidRPr="000B6F6F">
        <w:t>11. Особенности КИС по сравнению с прочими информационными системами, предназначенными для решения локальных задач</w:t>
      </w:r>
    </w:p>
    <w:p w:rsidR="002120A0" w:rsidRPr="000B6F6F" w:rsidRDefault="002120A0" w:rsidP="002120A0">
      <w:pPr>
        <w:ind w:firstLine="360"/>
      </w:pPr>
      <w:r w:rsidRPr="000B6F6F">
        <w:t>12. Место КИС на предприятии. Решаемые задачи.</w:t>
      </w:r>
    </w:p>
    <w:p w:rsidR="002120A0" w:rsidRPr="000B6F6F" w:rsidRDefault="002120A0" w:rsidP="002120A0">
      <w:pPr>
        <w:ind w:firstLine="360"/>
      </w:pPr>
      <w:r w:rsidRPr="000B6F6F">
        <w:t>13. Интегрированность информации в КИС. Проблемы интеграции.</w:t>
      </w:r>
    </w:p>
    <w:p w:rsidR="002120A0" w:rsidRPr="000B6F6F" w:rsidRDefault="002120A0" w:rsidP="002120A0">
      <w:pPr>
        <w:ind w:firstLine="360"/>
      </w:pPr>
      <w:r w:rsidRPr="000B6F6F">
        <w:t>14. Информационные системы, используемые для решения локальных задач. Особенности. Характеристики.</w:t>
      </w:r>
    </w:p>
    <w:p w:rsidR="002120A0" w:rsidRPr="000B6F6F" w:rsidRDefault="002120A0" w:rsidP="002120A0">
      <w:pPr>
        <w:ind w:firstLine="360"/>
      </w:pPr>
      <w:r w:rsidRPr="000B6F6F">
        <w:t>15. Перечислите этапы развития стандарта MRP.</w:t>
      </w:r>
    </w:p>
    <w:p w:rsidR="002120A0" w:rsidRPr="000B6F6F" w:rsidRDefault="002120A0" w:rsidP="002120A0">
      <w:pPr>
        <w:ind w:firstLine="360"/>
      </w:pPr>
      <w:r w:rsidRPr="000B6F6F">
        <w:t>16. Что послужило толчком развития стандарта управления промышленным предприятием?</w:t>
      </w:r>
    </w:p>
    <w:p w:rsidR="002120A0" w:rsidRPr="000B6F6F" w:rsidRDefault="002120A0" w:rsidP="002120A0">
      <w:pPr>
        <w:ind w:firstLine="360"/>
      </w:pPr>
      <w:r w:rsidRPr="000B6F6F">
        <w:t>17. Какой тип производства поддерживает система стандарта MPR?</w:t>
      </w:r>
    </w:p>
    <w:p w:rsidR="002120A0" w:rsidRPr="000B6F6F" w:rsidRDefault="002120A0" w:rsidP="002120A0">
      <w:pPr>
        <w:ind w:firstLine="360"/>
      </w:pPr>
      <w:r w:rsidRPr="000B6F6F">
        <w:t>18. В чём смысл стандарта MRP I?</w:t>
      </w:r>
    </w:p>
    <w:p w:rsidR="002120A0" w:rsidRPr="000B6F6F" w:rsidRDefault="002120A0" w:rsidP="002120A0">
      <w:pPr>
        <w:ind w:firstLine="360"/>
      </w:pPr>
      <w:r w:rsidRPr="000B6F6F">
        <w:t>19. Что лежит в основе стандарта MRP I?</w:t>
      </w:r>
    </w:p>
    <w:p w:rsidR="002120A0" w:rsidRPr="000B6F6F" w:rsidRDefault="002120A0" w:rsidP="002120A0">
      <w:pPr>
        <w:ind w:firstLine="360"/>
      </w:pPr>
      <w:r w:rsidRPr="000B6F6F">
        <w:t>20. Объясните схему стандарта планирования потребности в материалах.</w:t>
      </w:r>
    </w:p>
    <w:p w:rsidR="002120A0" w:rsidRPr="000B6F6F" w:rsidRDefault="002120A0" w:rsidP="002120A0">
      <w:pPr>
        <w:ind w:firstLine="360"/>
      </w:pPr>
      <w:r>
        <w:t>21</w:t>
      </w:r>
      <w:r w:rsidRPr="000B6F6F">
        <w:t>. Исходя из каких посылок работает MRP I?</w:t>
      </w:r>
    </w:p>
    <w:p w:rsidR="002120A0" w:rsidRPr="000B6F6F" w:rsidRDefault="002120A0" w:rsidP="002120A0">
      <w:pPr>
        <w:ind w:firstLine="360"/>
      </w:pPr>
      <w:r>
        <w:t>22</w:t>
      </w:r>
      <w:r w:rsidRPr="000B6F6F">
        <w:t>. Какой характер обработки информации использовали системы стандарта MRP I?</w:t>
      </w:r>
    </w:p>
    <w:p w:rsidR="002120A0" w:rsidRPr="000B6F6F" w:rsidRDefault="002120A0" w:rsidP="002120A0">
      <w:pPr>
        <w:ind w:firstLine="360"/>
      </w:pPr>
      <w:r>
        <w:t>23</w:t>
      </w:r>
      <w:r w:rsidRPr="000B6F6F">
        <w:t>. Сформулируйте основные недостатки систем MRP I.</w:t>
      </w:r>
    </w:p>
    <w:p w:rsidR="002120A0" w:rsidRPr="000B6F6F" w:rsidRDefault="002120A0" w:rsidP="002120A0">
      <w:pPr>
        <w:ind w:firstLine="360"/>
      </w:pPr>
      <w:r>
        <w:t>24</w:t>
      </w:r>
      <w:r w:rsidRPr="000B6F6F">
        <w:t>. С какими исходными данными работает MRP I/CRP?</w:t>
      </w:r>
    </w:p>
    <w:p w:rsidR="002120A0" w:rsidRPr="000B6F6F" w:rsidRDefault="002120A0" w:rsidP="002120A0">
      <w:pPr>
        <w:ind w:firstLine="360"/>
      </w:pPr>
      <w:r>
        <w:t>25</w:t>
      </w:r>
      <w:r w:rsidRPr="000B6F6F">
        <w:t>. В чём отличия MRP I/CRP от стандарта предыдущего этапа?</w:t>
      </w:r>
    </w:p>
    <w:p w:rsidR="002120A0" w:rsidRPr="000B6F6F" w:rsidRDefault="002120A0" w:rsidP="002120A0">
      <w:pPr>
        <w:ind w:firstLine="360"/>
      </w:pPr>
      <w:r>
        <w:t>26</w:t>
      </w:r>
      <w:r w:rsidRPr="000B6F6F">
        <w:t>. Сформулируйте основные недостатки систем MRP I/CRP?</w:t>
      </w:r>
    </w:p>
    <w:p w:rsidR="002120A0" w:rsidRPr="000B6F6F" w:rsidRDefault="002120A0" w:rsidP="002120A0">
      <w:pPr>
        <w:ind w:firstLine="360"/>
      </w:pPr>
      <w:r>
        <w:t>27</w:t>
      </w:r>
      <w:r w:rsidRPr="000B6F6F">
        <w:t>. В чём эволюционное отличие замкнутого цикла MRP и преимущество по сравнению с системами более раннего стандарта?</w:t>
      </w:r>
    </w:p>
    <w:p w:rsidR="002120A0" w:rsidRPr="000B6F6F" w:rsidRDefault="002120A0" w:rsidP="002120A0">
      <w:pPr>
        <w:ind w:firstLine="360"/>
      </w:pPr>
      <w:r>
        <w:t>28</w:t>
      </w:r>
      <w:r w:rsidRPr="000B6F6F">
        <w:t>. Сравните MRP I/CRP и Замкнутый цикл MRP.</w:t>
      </w:r>
    </w:p>
    <w:p w:rsidR="002120A0" w:rsidRPr="000B6F6F" w:rsidRDefault="002120A0" w:rsidP="002120A0">
      <w:pPr>
        <w:ind w:firstLine="360"/>
      </w:pPr>
      <w:r>
        <w:t>29</w:t>
      </w:r>
      <w:r w:rsidRPr="000B6F6F">
        <w:t>. Сформулируйте основные недостатки систем замкнутого цикла MRP.</w:t>
      </w:r>
    </w:p>
    <w:p w:rsidR="002120A0" w:rsidRPr="000B6F6F" w:rsidRDefault="002120A0" w:rsidP="002120A0">
      <w:pPr>
        <w:ind w:firstLine="360"/>
      </w:pPr>
      <w:r>
        <w:t>30</w:t>
      </w:r>
      <w:r w:rsidRPr="000B6F6F">
        <w:t>. В чём принципиально отличие MRP II от MRP?</w:t>
      </w:r>
    </w:p>
    <w:p w:rsidR="002120A0" w:rsidRPr="000B6F6F" w:rsidRDefault="002120A0" w:rsidP="002120A0">
      <w:pPr>
        <w:ind w:firstLine="360"/>
      </w:pPr>
      <w:r>
        <w:t>31</w:t>
      </w:r>
      <w:r w:rsidRPr="000B6F6F">
        <w:t>. Сформулируйте смысл стандарта Планирование ресурсов производства.</w:t>
      </w:r>
    </w:p>
    <w:p w:rsidR="002120A0" w:rsidRPr="000B6F6F" w:rsidRDefault="002120A0" w:rsidP="002120A0">
      <w:pPr>
        <w:ind w:firstLine="360"/>
      </w:pPr>
      <w:r>
        <w:t>32</w:t>
      </w:r>
      <w:r w:rsidRPr="000B6F6F">
        <w:t>. В чём основная причина популярности MRP II?</w:t>
      </w:r>
    </w:p>
    <w:p w:rsidR="002120A0" w:rsidRPr="000B6F6F" w:rsidRDefault="002120A0" w:rsidP="002120A0">
      <w:pPr>
        <w:ind w:firstLine="360"/>
      </w:pPr>
      <w:r>
        <w:t>33</w:t>
      </w:r>
      <w:r w:rsidRPr="000B6F6F">
        <w:t>. Каковы базовые принципы работы MPR II?</w:t>
      </w:r>
    </w:p>
    <w:p w:rsidR="002120A0" w:rsidRPr="000B6F6F" w:rsidRDefault="002120A0" w:rsidP="002120A0">
      <w:pPr>
        <w:ind w:firstLine="360"/>
      </w:pPr>
      <w:r>
        <w:t>34</w:t>
      </w:r>
      <w:r w:rsidRPr="000B6F6F">
        <w:t>. Перечислите основные модули MRP II.</w:t>
      </w:r>
    </w:p>
    <w:p w:rsidR="002120A0" w:rsidRPr="000B6F6F" w:rsidRDefault="002120A0" w:rsidP="002120A0">
      <w:pPr>
        <w:ind w:firstLine="360"/>
      </w:pPr>
      <w:r>
        <w:t>35</w:t>
      </w:r>
      <w:r w:rsidRPr="000B6F6F">
        <w:t>. Чем обеспечивается интерактивность систем на базе стандарта MRP II?</w:t>
      </w:r>
    </w:p>
    <w:p w:rsidR="002120A0" w:rsidRPr="000B6F6F" w:rsidRDefault="002120A0" w:rsidP="002120A0">
      <w:pPr>
        <w:ind w:firstLine="360"/>
      </w:pPr>
      <w:r>
        <w:lastRenderedPageBreak/>
        <w:t>36</w:t>
      </w:r>
      <w:r w:rsidRPr="000B6F6F">
        <w:t>. Перечислите основные объекты моделирования в MPR II.</w:t>
      </w:r>
    </w:p>
    <w:p w:rsidR="002120A0" w:rsidRPr="000B6F6F" w:rsidRDefault="002120A0" w:rsidP="002120A0">
      <w:pPr>
        <w:ind w:firstLine="360"/>
      </w:pPr>
      <w:r>
        <w:t>37</w:t>
      </w:r>
      <w:r w:rsidRPr="000B6F6F">
        <w:t>. Охарактеризуйте стандарт ERP.</w:t>
      </w:r>
    </w:p>
    <w:p w:rsidR="002120A0" w:rsidRPr="000B6F6F" w:rsidRDefault="002120A0" w:rsidP="002120A0">
      <w:pPr>
        <w:ind w:firstLine="360"/>
      </w:pPr>
      <w:r>
        <w:t>38</w:t>
      </w:r>
      <w:r w:rsidRPr="000B6F6F">
        <w:t>. В чём преимущества ERP по сравнению с системами более ранних стандартов?</w:t>
      </w:r>
    </w:p>
    <w:p w:rsidR="002120A0" w:rsidRPr="000B6F6F" w:rsidRDefault="002120A0" w:rsidP="002120A0">
      <w:pPr>
        <w:ind w:firstLine="360"/>
      </w:pPr>
      <w:r>
        <w:t>39</w:t>
      </w:r>
      <w:r w:rsidRPr="000B6F6F">
        <w:t>. Охарактеризуйте этап внедрения КИС.</w:t>
      </w:r>
    </w:p>
    <w:p w:rsidR="002120A0" w:rsidRPr="000B6F6F" w:rsidRDefault="002120A0" w:rsidP="002120A0">
      <w:pPr>
        <w:ind w:firstLine="360"/>
      </w:pPr>
      <w:r>
        <w:t>40</w:t>
      </w:r>
      <w:r w:rsidRPr="000B6F6F">
        <w:t>. Сформулируйте основные трудности внедрения.</w:t>
      </w:r>
    </w:p>
    <w:p w:rsidR="002120A0" w:rsidRPr="000B6F6F" w:rsidRDefault="002120A0" w:rsidP="002120A0">
      <w:pPr>
        <w:ind w:firstLine="360"/>
      </w:pPr>
      <w:r>
        <w:t>41</w:t>
      </w:r>
      <w:r w:rsidRPr="000B6F6F">
        <w:t>. Докажите необходимость сопровождения КИС.</w:t>
      </w:r>
    </w:p>
    <w:p w:rsidR="002120A0" w:rsidRPr="000B6F6F" w:rsidRDefault="002120A0" w:rsidP="002120A0">
      <w:pPr>
        <w:ind w:firstLine="360"/>
      </w:pPr>
      <w:r>
        <w:t>42</w:t>
      </w:r>
      <w:r w:rsidRPr="000B6F6F">
        <w:t>. Сформулируйте возможные трудности, связанные с эксплуатацией КИС.</w:t>
      </w:r>
    </w:p>
    <w:p w:rsidR="002120A0" w:rsidRPr="000B6F6F" w:rsidRDefault="002120A0" w:rsidP="002120A0">
      <w:pPr>
        <w:ind w:firstLine="360"/>
      </w:pPr>
      <w:r>
        <w:t>43</w:t>
      </w:r>
      <w:r w:rsidRPr="000B6F6F">
        <w:t>. Как идентифицируются программные компоненты системы?</w:t>
      </w:r>
    </w:p>
    <w:p w:rsidR="002120A0" w:rsidRDefault="002120A0" w:rsidP="002120A0"/>
    <w:p w:rsidR="002120A0" w:rsidRPr="000B6F6F" w:rsidRDefault="002120A0" w:rsidP="002120A0">
      <w:pPr>
        <w:ind w:firstLine="360"/>
      </w:pPr>
    </w:p>
    <w:p w:rsidR="002120A0" w:rsidRDefault="002120A0" w:rsidP="002120A0">
      <w:pPr>
        <w:ind w:firstLine="360"/>
        <w:jc w:val="center"/>
        <w:outlineLvl w:val="0"/>
        <w:rPr>
          <w:i/>
        </w:rPr>
      </w:pPr>
      <w:r w:rsidRPr="000B6F6F">
        <w:rPr>
          <w:i/>
        </w:rPr>
        <w:t xml:space="preserve">Перечень вопросов к </w:t>
      </w:r>
      <w:r>
        <w:rPr>
          <w:i/>
        </w:rPr>
        <w:t>экзамену</w:t>
      </w:r>
    </w:p>
    <w:p w:rsidR="002120A0" w:rsidRPr="000B6F6F" w:rsidRDefault="002120A0" w:rsidP="002120A0">
      <w:pPr>
        <w:ind w:firstLine="360"/>
        <w:jc w:val="center"/>
        <w:outlineLvl w:val="0"/>
        <w:rPr>
          <w:i/>
        </w:rPr>
      </w:pPr>
    </w:p>
    <w:p w:rsidR="002120A0" w:rsidRPr="000B6F6F" w:rsidRDefault="002120A0" w:rsidP="002120A0">
      <w:pPr>
        <w:ind w:firstLine="360"/>
      </w:pPr>
      <w:r w:rsidRPr="000B6F6F">
        <w:t>1. Планирование производства осуществляется в каком модуле?</w:t>
      </w:r>
    </w:p>
    <w:p w:rsidR="002120A0" w:rsidRPr="000B6F6F" w:rsidRDefault="002120A0" w:rsidP="002120A0">
      <w:pPr>
        <w:ind w:firstLine="360"/>
      </w:pPr>
      <w:r w:rsidRPr="000B6F6F">
        <w:t xml:space="preserve">2. Перечислите основные типы производства, поддерживаемые рассматриваемой </w:t>
      </w:r>
      <w:r w:rsidRPr="000B6F6F">
        <w:rPr>
          <w:lang w:val="en-US"/>
        </w:rPr>
        <w:t>ERP</w:t>
      </w:r>
      <w:r w:rsidRPr="000B6F6F">
        <w:t>.</w:t>
      </w:r>
    </w:p>
    <w:p w:rsidR="002120A0" w:rsidRPr="000B6F6F" w:rsidRDefault="002120A0" w:rsidP="002120A0">
      <w:pPr>
        <w:ind w:firstLine="360"/>
      </w:pPr>
      <w:r w:rsidRPr="000B6F6F">
        <w:t>3. Какой модуль позволяет работать с производственными графиками в условиях массового производства?</w:t>
      </w:r>
    </w:p>
    <w:p w:rsidR="002120A0" w:rsidRPr="000B6F6F" w:rsidRDefault="002120A0" w:rsidP="002120A0">
      <w:pPr>
        <w:ind w:firstLine="360"/>
      </w:pPr>
      <w:r w:rsidRPr="000B6F6F">
        <w:t>4. Перечислите функции, осуществляемые модулями «Управление производством» и «Планирование производства»</w:t>
      </w:r>
    </w:p>
    <w:p w:rsidR="002120A0" w:rsidRPr="000B6F6F" w:rsidRDefault="002120A0" w:rsidP="002120A0">
      <w:pPr>
        <w:ind w:firstLine="360"/>
      </w:pPr>
      <w:r w:rsidRPr="000B6F6F">
        <w:t>5. Какой модуль позволяет управлять восстановлением и списанием инструмента?</w:t>
      </w:r>
    </w:p>
    <w:p w:rsidR="002120A0" w:rsidRPr="000B6F6F" w:rsidRDefault="002120A0" w:rsidP="002120A0">
      <w:pPr>
        <w:ind w:firstLine="360"/>
      </w:pPr>
      <w:r w:rsidRPr="000B6F6F">
        <w:t>6. Обоснуйте место подсистемы управления заказами в цепочке управления деятельностью предприятия.</w:t>
      </w:r>
    </w:p>
    <w:p w:rsidR="002120A0" w:rsidRPr="000B6F6F" w:rsidRDefault="002120A0" w:rsidP="002120A0">
      <w:pPr>
        <w:ind w:firstLine="360"/>
      </w:pPr>
      <w:r w:rsidRPr="000B6F6F">
        <w:t>7. Перечислите основные функциональные модули подсистемы.</w:t>
      </w:r>
    </w:p>
    <w:p w:rsidR="002120A0" w:rsidRPr="000B6F6F" w:rsidRDefault="002120A0" w:rsidP="002120A0">
      <w:pPr>
        <w:ind w:firstLine="360"/>
      </w:pPr>
      <w:r w:rsidRPr="000B6F6F">
        <w:t>8. Что такое коммерческое предложение?</w:t>
      </w:r>
    </w:p>
    <w:p w:rsidR="002120A0" w:rsidRPr="000B6F6F" w:rsidRDefault="002120A0" w:rsidP="002120A0">
      <w:pPr>
        <w:ind w:firstLine="360"/>
      </w:pPr>
      <w:r w:rsidRPr="000B6F6F">
        <w:t>9. Зачем в системе нужны контракты?</w:t>
      </w:r>
    </w:p>
    <w:p w:rsidR="002120A0" w:rsidRPr="000B6F6F" w:rsidRDefault="002120A0" w:rsidP="002120A0">
      <w:pPr>
        <w:ind w:firstLine="360"/>
      </w:pPr>
      <w:r w:rsidRPr="000B6F6F">
        <w:t>10. Предоставляет ли система пользователю возможность определять последовательность прохождения заказа?</w:t>
      </w:r>
    </w:p>
    <w:p w:rsidR="002120A0" w:rsidRPr="000B6F6F" w:rsidRDefault="002120A0" w:rsidP="002120A0">
      <w:pPr>
        <w:ind w:firstLine="360"/>
      </w:pPr>
      <w:r w:rsidRPr="000B6F6F">
        <w:t>11. Обоснуйте необходимость заявок на закупку.</w:t>
      </w:r>
    </w:p>
    <w:p w:rsidR="002120A0" w:rsidRPr="000B6F6F" w:rsidRDefault="002120A0" w:rsidP="002120A0">
      <w:pPr>
        <w:ind w:firstLine="360"/>
      </w:pPr>
      <w:r w:rsidRPr="000B6F6F">
        <w:t>12. Как реализовано управление маркетингом?</w:t>
      </w:r>
    </w:p>
    <w:p w:rsidR="002120A0" w:rsidRPr="000B6F6F" w:rsidRDefault="002120A0" w:rsidP="002120A0">
      <w:pPr>
        <w:ind w:firstLine="360"/>
      </w:pPr>
      <w:r w:rsidRPr="000B6F6F">
        <w:t>13. Чем отличается Заявка на закупку от запроса на закупку?</w:t>
      </w:r>
    </w:p>
    <w:p w:rsidR="002120A0" w:rsidRPr="000B6F6F" w:rsidRDefault="002120A0" w:rsidP="002120A0">
      <w:pPr>
        <w:ind w:firstLine="360"/>
      </w:pPr>
      <w:r w:rsidRPr="000B6F6F">
        <w:t>14. Совместно с какой подсистемой рассматривается управление запасами?</w:t>
      </w:r>
    </w:p>
    <w:p w:rsidR="002120A0" w:rsidRPr="000B6F6F" w:rsidRDefault="002120A0" w:rsidP="002120A0">
      <w:pPr>
        <w:ind w:firstLine="360"/>
      </w:pPr>
      <w:r w:rsidRPr="000B6F6F">
        <w:t>15. Перечислите основные функциональные возможности подсистемы.</w:t>
      </w:r>
    </w:p>
    <w:p w:rsidR="002120A0" w:rsidRPr="000B6F6F" w:rsidRDefault="002120A0" w:rsidP="002120A0">
      <w:pPr>
        <w:ind w:firstLine="360"/>
      </w:pPr>
      <w:r w:rsidRPr="000B6F6F">
        <w:t>16. Что такое складской заказ?</w:t>
      </w:r>
    </w:p>
    <w:p w:rsidR="002120A0" w:rsidRPr="000B6F6F" w:rsidRDefault="002120A0" w:rsidP="002120A0">
      <w:pPr>
        <w:ind w:firstLine="360"/>
      </w:pPr>
      <w:r w:rsidRPr="000B6F6F">
        <w:t>17. Как автоматизируется процесс инвентаризации?</w:t>
      </w:r>
    </w:p>
    <w:p w:rsidR="002120A0" w:rsidRPr="000B6F6F" w:rsidRDefault="002120A0" w:rsidP="002120A0">
      <w:pPr>
        <w:ind w:firstLine="360"/>
      </w:pPr>
      <w:r w:rsidRPr="000B6F6F">
        <w:t>18. Что содержит в себе модуль «Отчётность запасов»?</w:t>
      </w:r>
    </w:p>
    <w:p w:rsidR="002120A0" w:rsidRPr="000B6F6F" w:rsidRDefault="002120A0" w:rsidP="002120A0">
      <w:pPr>
        <w:ind w:firstLine="360"/>
      </w:pPr>
      <w:r w:rsidRPr="000B6F6F">
        <w:t>19. Как обрабатываются партии товаров?</w:t>
      </w:r>
    </w:p>
    <w:p w:rsidR="002120A0" w:rsidRPr="000B6F6F" w:rsidRDefault="002120A0" w:rsidP="002120A0">
      <w:pPr>
        <w:ind w:firstLine="360"/>
      </w:pPr>
      <w:r w:rsidRPr="000B6F6F">
        <w:t>20. Какие типы финансовых календарей поддерживает подсистема управления финансами?</w:t>
      </w:r>
    </w:p>
    <w:p w:rsidR="002120A0" w:rsidRPr="000B6F6F" w:rsidRDefault="002120A0" w:rsidP="002120A0">
      <w:pPr>
        <w:ind w:firstLine="360"/>
      </w:pPr>
      <w:r w:rsidRPr="000B6F6F">
        <w:t>21. С какими валютами работает система?</w:t>
      </w:r>
    </w:p>
    <w:p w:rsidR="002120A0" w:rsidRPr="000B6F6F" w:rsidRDefault="002120A0" w:rsidP="002120A0">
      <w:pPr>
        <w:ind w:firstLine="360"/>
      </w:pPr>
      <w:r w:rsidRPr="000B6F6F">
        <w:t>22. Как возможно осуществить работу с переменным курсом валют?</w:t>
      </w:r>
    </w:p>
    <w:p w:rsidR="002120A0" w:rsidRPr="000B6F6F" w:rsidRDefault="002120A0" w:rsidP="002120A0">
      <w:pPr>
        <w:ind w:firstLine="360"/>
      </w:pPr>
      <w:r w:rsidRPr="000B6F6F">
        <w:t>23. Что такое направление учёта?</w:t>
      </w:r>
    </w:p>
    <w:p w:rsidR="002120A0" w:rsidRPr="000B6F6F" w:rsidRDefault="002120A0" w:rsidP="002120A0">
      <w:pPr>
        <w:ind w:firstLine="360"/>
      </w:pPr>
      <w:r w:rsidRPr="000B6F6F">
        <w:t>24. Сколько направлений учёта возможно использовать в системе</w:t>
      </w:r>
    </w:p>
    <w:p w:rsidR="002120A0" w:rsidRPr="000B6F6F" w:rsidRDefault="002120A0" w:rsidP="002120A0">
      <w:pPr>
        <w:ind w:firstLine="360"/>
      </w:pPr>
      <w:r w:rsidRPr="000B6F6F">
        <w:t>25. Перечислите функциональные модули управления финансами.</w:t>
      </w:r>
    </w:p>
    <w:p w:rsidR="002120A0" w:rsidRPr="000B6F6F" w:rsidRDefault="002120A0" w:rsidP="002120A0">
      <w:pPr>
        <w:ind w:firstLine="360"/>
      </w:pPr>
      <w:r w:rsidRPr="000B6F6F">
        <w:t>26. Каково назначение схем операций?</w:t>
      </w:r>
    </w:p>
    <w:p w:rsidR="002120A0" w:rsidRPr="000B6F6F" w:rsidRDefault="002120A0" w:rsidP="002120A0">
      <w:pPr>
        <w:ind w:firstLine="360"/>
      </w:pPr>
      <w:r w:rsidRPr="000B6F6F">
        <w:t>27. Обоснуйте важность планирования в рамках КИС.</w:t>
      </w:r>
    </w:p>
    <w:p w:rsidR="002120A0" w:rsidRPr="000B6F6F" w:rsidRDefault="002120A0" w:rsidP="002120A0">
      <w:pPr>
        <w:ind w:firstLine="360"/>
      </w:pPr>
      <w:r w:rsidRPr="000B6F6F">
        <w:t>28. Какие изменения могут привести к пересмотру плана?</w:t>
      </w:r>
    </w:p>
    <w:p w:rsidR="002120A0" w:rsidRPr="000B6F6F" w:rsidRDefault="002120A0" w:rsidP="002120A0">
      <w:pPr>
        <w:ind w:firstLine="360"/>
      </w:pPr>
      <w:r w:rsidRPr="000B6F6F">
        <w:t>29. Приведите пример рекомендации о рискованных движениях материала.</w:t>
      </w:r>
    </w:p>
    <w:p w:rsidR="002120A0" w:rsidRPr="000B6F6F" w:rsidRDefault="002120A0" w:rsidP="002120A0">
      <w:pPr>
        <w:ind w:firstLine="360"/>
      </w:pPr>
      <w:r w:rsidRPr="000B6F6F">
        <w:t>30. Для чего нужна передача заказов?</w:t>
      </w:r>
    </w:p>
    <w:p w:rsidR="002120A0" w:rsidRPr="000B6F6F" w:rsidRDefault="002120A0" w:rsidP="002120A0">
      <w:pPr>
        <w:ind w:firstLine="360"/>
      </w:pPr>
      <w:r w:rsidRPr="000B6F6F">
        <w:t>31. Какие виды планирования поддерживает система?</w:t>
      </w:r>
    </w:p>
    <w:p w:rsidR="002120A0" w:rsidRPr="000B6F6F" w:rsidRDefault="002120A0" w:rsidP="002120A0">
      <w:pPr>
        <w:ind w:firstLine="360"/>
      </w:pPr>
      <w:r w:rsidRPr="000B6F6F">
        <w:t>32. Какие механизмы планирования доступны в рамках каждого вида планирования?</w:t>
      </w:r>
    </w:p>
    <w:p w:rsidR="002120A0" w:rsidRPr="000B6F6F" w:rsidRDefault="002120A0" w:rsidP="002120A0">
      <w:pPr>
        <w:ind w:firstLine="360"/>
      </w:pPr>
      <w:r w:rsidRPr="000B6F6F">
        <w:t>33. Для чего используется подсистема?</w:t>
      </w:r>
    </w:p>
    <w:p w:rsidR="002120A0" w:rsidRPr="000B6F6F" w:rsidRDefault="002120A0" w:rsidP="002120A0">
      <w:pPr>
        <w:ind w:firstLine="360"/>
      </w:pPr>
      <w:r w:rsidRPr="000B6F6F">
        <w:t>34. Можно ли для анализа использовать данные из других систем?</w:t>
      </w:r>
    </w:p>
    <w:p w:rsidR="002120A0" w:rsidRPr="000B6F6F" w:rsidRDefault="002120A0" w:rsidP="002120A0">
      <w:pPr>
        <w:ind w:firstLine="360"/>
      </w:pPr>
      <w:r w:rsidRPr="000B6F6F">
        <w:t>35. Перечислите основные инструменты анализа.</w:t>
      </w:r>
    </w:p>
    <w:p w:rsidR="002120A0" w:rsidRPr="000B6F6F" w:rsidRDefault="002120A0" w:rsidP="002120A0">
      <w:pPr>
        <w:ind w:firstLine="360"/>
      </w:pPr>
      <w:r w:rsidRPr="000B6F6F">
        <w:lastRenderedPageBreak/>
        <w:t>36. Какие характеристики показателя поддерживает система?</w:t>
      </w:r>
    </w:p>
    <w:p w:rsidR="002120A0" w:rsidRPr="000B6F6F" w:rsidRDefault="002120A0" w:rsidP="002120A0">
      <w:pPr>
        <w:ind w:firstLine="360"/>
      </w:pPr>
      <w:r w:rsidRPr="000B6F6F">
        <w:t>37. Как поддерживается иерархия в рамках подсистемы?</w:t>
      </w:r>
    </w:p>
    <w:p w:rsidR="002120A0" w:rsidRPr="000B6F6F" w:rsidRDefault="002120A0" w:rsidP="002120A0">
      <w:pPr>
        <w:ind w:firstLine="360"/>
      </w:pPr>
      <w:r w:rsidRPr="000B6F6F">
        <w:t>38. Какими способами демонстрируются результаты анализа?</w:t>
      </w:r>
    </w:p>
    <w:p w:rsidR="002120A0" w:rsidRPr="000B6F6F" w:rsidRDefault="002120A0" w:rsidP="002120A0">
      <w:pPr>
        <w:ind w:firstLine="360"/>
      </w:pPr>
      <w:r w:rsidRPr="000B6F6F">
        <w:t>39. Что такое скелетная диаграмма Ишикавы? Для чего используется?</w:t>
      </w:r>
    </w:p>
    <w:p w:rsidR="002120A0" w:rsidRPr="000B6F6F" w:rsidRDefault="002120A0" w:rsidP="002120A0">
      <w:pPr>
        <w:ind w:firstLine="360"/>
      </w:pPr>
      <w:r w:rsidRPr="000B6F6F">
        <w:t>40. Для чего можно использовать динамическое моделирование предприятия?</w:t>
      </w:r>
    </w:p>
    <w:p w:rsidR="002120A0" w:rsidRPr="000B6F6F" w:rsidRDefault="002120A0" w:rsidP="002120A0">
      <w:pPr>
        <w:ind w:firstLine="360"/>
      </w:pPr>
      <w:r w:rsidRPr="000B6F6F">
        <w:t>41. Перечислите и охарактеризуйте основные компоненты модуля.</w:t>
      </w:r>
    </w:p>
    <w:p w:rsidR="002120A0" w:rsidRPr="000B6F6F" w:rsidRDefault="002120A0" w:rsidP="002120A0">
      <w:pPr>
        <w:ind w:firstLine="360"/>
      </w:pPr>
      <w:r w:rsidRPr="000B6F6F">
        <w:t>42. Что определяют бизнес-процессы?</w:t>
      </w:r>
    </w:p>
    <w:p w:rsidR="002120A0" w:rsidRPr="000B6F6F" w:rsidRDefault="002120A0" w:rsidP="002120A0">
      <w:pPr>
        <w:ind w:firstLine="360"/>
      </w:pPr>
      <w:r w:rsidRPr="000B6F6F">
        <w:t>43. Зачем нужны роли?</w:t>
      </w:r>
    </w:p>
    <w:p w:rsidR="002120A0" w:rsidRPr="000B6F6F" w:rsidRDefault="002120A0" w:rsidP="002120A0">
      <w:pPr>
        <w:ind w:firstLine="360"/>
      </w:pPr>
      <w:r w:rsidRPr="000B6F6F">
        <w:t>44. Что такое референтная модель?</w:t>
      </w:r>
    </w:p>
    <w:p w:rsidR="002120A0" w:rsidRPr="000B6F6F" w:rsidRDefault="002120A0" w:rsidP="002120A0">
      <w:pPr>
        <w:ind w:firstLine="360"/>
      </w:pPr>
      <w:r w:rsidRPr="000B6F6F">
        <w:t>45. Какие преимущества предоставляет динамическое моделирование при использовании при внедрении системы?</w:t>
      </w:r>
    </w:p>
    <w:p w:rsidR="002120A0" w:rsidRPr="000B6F6F" w:rsidRDefault="002120A0" w:rsidP="002120A0">
      <w:pPr>
        <w:ind w:firstLine="360"/>
      </w:pPr>
      <w:r w:rsidRPr="000B6F6F">
        <w:t>46. Зачем используется PLM?</w:t>
      </w:r>
    </w:p>
    <w:p w:rsidR="002120A0" w:rsidRPr="000B6F6F" w:rsidRDefault="002120A0" w:rsidP="002120A0">
      <w:pPr>
        <w:ind w:firstLine="360"/>
      </w:pPr>
      <w:r w:rsidRPr="000B6F6F">
        <w:t>47. За счёт чего достигается решение ключевых задач при использовании PLM?</w:t>
      </w:r>
    </w:p>
    <w:p w:rsidR="002120A0" w:rsidRPr="000B6F6F" w:rsidRDefault="002120A0" w:rsidP="002120A0">
      <w:pPr>
        <w:ind w:firstLine="360"/>
      </w:pPr>
      <w:r w:rsidRPr="000B6F6F">
        <w:t>48. Что входит в состав PLM?</w:t>
      </w:r>
    </w:p>
    <w:p w:rsidR="002120A0" w:rsidRPr="000B6F6F" w:rsidRDefault="002120A0" w:rsidP="002120A0">
      <w:pPr>
        <w:ind w:firstLine="360"/>
      </w:pPr>
      <w:r w:rsidRPr="000B6F6F">
        <w:t>49. Что составляет функционал системы управления данными об изделии?</w:t>
      </w:r>
    </w:p>
    <w:p w:rsidR="002120A0" w:rsidRPr="000B6F6F" w:rsidRDefault="002120A0" w:rsidP="002120A0">
      <w:pPr>
        <w:ind w:firstLine="360"/>
      </w:pPr>
      <w:r w:rsidRPr="000B6F6F">
        <w:t>50. Как обеспечивается совместная работа в рамках PLM?</w:t>
      </w:r>
    </w:p>
    <w:p w:rsidR="002120A0" w:rsidRPr="000B6F6F" w:rsidRDefault="002120A0" w:rsidP="002120A0">
      <w:pPr>
        <w:ind w:firstLine="360"/>
      </w:pPr>
      <w:r w:rsidRPr="000B6F6F">
        <w:t>51. Перечислите основных участников российского рынка КИС.</w:t>
      </w:r>
    </w:p>
    <w:p w:rsidR="002120A0" w:rsidRPr="000B6F6F" w:rsidRDefault="002120A0" w:rsidP="002120A0">
      <w:pPr>
        <w:ind w:firstLine="360"/>
      </w:pPr>
      <w:r w:rsidRPr="000B6F6F">
        <w:t>52. Перечислите основных участников зарубежного рынка КИС.</w:t>
      </w:r>
    </w:p>
    <w:p w:rsidR="002120A0" w:rsidRPr="000B6F6F" w:rsidRDefault="002120A0" w:rsidP="002120A0">
      <w:pPr>
        <w:ind w:firstLine="360"/>
      </w:pPr>
      <w:r w:rsidRPr="000B6F6F">
        <w:t>53. Охарактеризуйте основной функционал любой из систем.</w:t>
      </w:r>
    </w:p>
    <w:p w:rsidR="002120A0" w:rsidRPr="000B6F6F" w:rsidRDefault="002120A0" w:rsidP="002120A0">
      <w:pPr>
        <w:ind w:firstLine="360"/>
      </w:pPr>
      <w:r w:rsidRPr="000B6F6F">
        <w:t>54. Сравните несколько систем одного уровня друг с другом.</w:t>
      </w:r>
    </w:p>
    <w:p w:rsidR="002120A0" w:rsidRDefault="002120A0" w:rsidP="002120A0">
      <w:pPr>
        <w:ind w:firstLine="360"/>
      </w:pPr>
      <w:r w:rsidRPr="000B6F6F">
        <w:t>55. Обоснуйте преимущества применения как российских, так и западных систем на отечественных предприятиях</w:t>
      </w:r>
    </w:p>
    <w:p w:rsidR="002120A0" w:rsidRDefault="002120A0" w:rsidP="002120A0">
      <w:pPr>
        <w:ind w:firstLine="360"/>
      </w:pPr>
    </w:p>
    <w:p w:rsidR="002120A0" w:rsidRPr="002120A0" w:rsidRDefault="002120A0" w:rsidP="002120A0">
      <w:pPr>
        <w:ind w:firstLine="360"/>
      </w:pPr>
    </w:p>
    <w:p w:rsidR="00A37F77" w:rsidRDefault="00A37F77" w:rsidP="002C6D29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2120A0" w:rsidRPr="002120A0" w:rsidRDefault="002120A0" w:rsidP="002120A0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2120A0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ВПО «МГСУ».</w:t>
      </w:r>
    </w:p>
    <w:p w:rsidR="002120A0" w:rsidRPr="002120A0" w:rsidRDefault="002120A0" w:rsidP="002120A0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2120A0" w:rsidRPr="002120A0" w:rsidRDefault="002120A0" w:rsidP="002120A0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2120A0" w:rsidRPr="002120A0" w:rsidRDefault="002120A0" w:rsidP="002120A0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2120A0" w:rsidRPr="002120A0" w:rsidRDefault="002120A0" w:rsidP="002120A0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2120A0" w:rsidRPr="002120A0" w:rsidRDefault="002120A0" w:rsidP="002120A0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b/>
          <w:bCs/>
          <w:i/>
          <w:sz w:val="26"/>
          <w:szCs w:val="26"/>
          <w:lang w:eastAsia="ru-RU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2120A0">
        <w:rPr>
          <w:rFonts w:eastAsia="Times New Roman"/>
          <w:i/>
          <w:szCs w:val="24"/>
          <w:lang w:eastAsia="ru-RU"/>
        </w:rPr>
        <w:t>ремя ответа – не более 15 минут.</w:t>
      </w:r>
    </w:p>
    <w:p w:rsidR="002120A0" w:rsidRPr="002120A0" w:rsidRDefault="002120A0" w:rsidP="002120A0">
      <w:pPr>
        <w:numPr>
          <w:ilvl w:val="0"/>
          <w:numId w:val="1"/>
        </w:numPr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lastRenderedPageBreak/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2120A0" w:rsidRPr="002120A0" w:rsidRDefault="002120A0" w:rsidP="002120A0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2120A0" w:rsidRPr="002120A0" w:rsidRDefault="002120A0" w:rsidP="002120A0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2120A0" w:rsidRPr="002120A0" w:rsidRDefault="002120A0" w:rsidP="002120A0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2120A0" w:rsidRPr="002120A0" w:rsidRDefault="002120A0" w:rsidP="002120A0">
      <w:pPr>
        <w:numPr>
          <w:ilvl w:val="0"/>
          <w:numId w:val="1"/>
        </w:numPr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2120A0" w:rsidRPr="002120A0" w:rsidRDefault="002120A0" w:rsidP="002120A0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2120A0" w:rsidRPr="002120A0" w:rsidRDefault="002120A0" w:rsidP="002120A0">
      <w:pPr>
        <w:tabs>
          <w:tab w:val="left" w:pos="1276"/>
        </w:tabs>
        <w:ind w:firstLine="0"/>
        <w:contextualSpacing/>
        <w:rPr>
          <w:rFonts w:eastAsia="Times New Roman"/>
          <w:szCs w:val="24"/>
          <w:lang w:eastAsia="ru-RU"/>
        </w:rPr>
      </w:pPr>
      <w:r w:rsidRPr="002120A0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 ФГБОУ ВПО «МГСУ».</w:t>
      </w:r>
    </w:p>
    <w:p w:rsidR="00A37F77" w:rsidRPr="002120A0" w:rsidRDefault="00A37F77" w:rsidP="00A37F77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i/>
          <w:szCs w:val="24"/>
          <w:lang w:eastAsia="ru-RU"/>
        </w:rPr>
      </w:pPr>
      <w:r w:rsidRPr="002120A0">
        <w:rPr>
          <w:rFonts w:eastAsia="Times New Roman"/>
          <w:i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2120A0" w:rsidRDefault="00A37F77" w:rsidP="002120A0">
      <w:pPr>
        <w:autoSpaceDE w:val="0"/>
        <w:autoSpaceDN w:val="0"/>
        <w:adjustRightInd w:val="0"/>
        <w:ind w:left="720"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2C6D29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2C6D2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2120A0" w:rsidRDefault="00813CAB" w:rsidP="002C6D2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2120A0">
        <w:rPr>
          <w:bCs/>
          <w:i/>
        </w:rPr>
        <w:t>материалы для проведения текущего контроля успеваемости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варианты контрольных заданий;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вопросы к компьютерному тестированию с вариантами ответов;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варианты домашних заданий и расчетно-графических работ;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2120A0" w:rsidRDefault="00813CAB" w:rsidP="002C6D29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120A0">
        <w:rPr>
          <w:bCs/>
          <w:i/>
        </w:rPr>
        <w:t>темы рефератов, докладов, эссе;</w:t>
      </w:r>
    </w:p>
    <w:p w:rsidR="00813CAB" w:rsidRPr="00826398" w:rsidRDefault="00813CAB" w:rsidP="002C6D29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2120A0">
        <w:rPr>
          <w:bCs/>
          <w:i/>
        </w:rPr>
        <w:t>перечень компетенций и их элементов, проверяемых на каждом мероприятии текущего</w:t>
      </w:r>
      <w:r w:rsidRPr="00826398">
        <w:rPr>
          <w:bCs/>
          <w:i/>
        </w:rPr>
        <w:t xml:space="preserve"> контроля успеваемости;</w:t>
      </w:r>
    </w:p>
    <w:p w:rsidR="00813CAB" w:rsidRPr="00826398" w:rsidRDefault="00813CAB" w:rsidP="002C6D29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2C6D29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2C6D2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2C6D29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2C6D29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2C6D29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2C6D29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C6D29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C6D29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C6D29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На практическом занятии, По вариантам, в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Pr="002120A0" w:rsidRDefault="00306136" w:rsidP="00306136">
      <w:pPr>
        <w:autoSpaceDE w:val="0"/>
        <w:autoSpaceDN w:val="0"/>
        <w:adjustRightInd w:val="0"/>
      </w:pPr>
      <w:bookmarkStart w:id="0" w:name="_GoBack"/>
      <w:bookmarkEnd w:id="0"/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2120A0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2120A0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6193"/>
    <w:multiLevelType w:val="hybridMultilevel"/>
    <w:tmpl w:val="42AA0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01F5"/>
    <w:multiLevelType w:val="hybridMultilevel"/>
    <w:tmpl w:val="76FC2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07793B"/>
    <w:multiLevelType w:val="hybridMultilevel"/>
    <w:tmpl w:val="53D81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C350E"/>
    <w:multiLevelType w:val="hybridMultilevel"/>
    <w:tmpl w:val="0930E6B2"/>
    <w:lvl w:ilvl="0" w:tplc="9138A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66A62C72"/>
    <w:multiLevelType w:val="hybridMultilevel"/>
    <w:tmpl w:val="B5BA4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120A0"/>
    <w:rsid w:val="0022447B"/>
    <w:rsid w:val="002C6D29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71736"/>
    <w:rsid w:val="00F82D57"/>
    <w:rsid w:val="00F84A61"/>
    <w:rsid w:val="00FA04D4"/>
    <w:rsid w:val="00FA736B"/>
    <w:rsid w:val="00FC6C38"/>
    <w:rsid w:val="00FD2822"/>
    <w:rsid w:val="00FF230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6D365-CBF8-4449-98C8-2EC0FE4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10749</Words>
  <Characters>61275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4</cp:revision>
  <dcterms:created xsi:type="dcterms:W3CDTF">2015-10-03T22:20:00Z</dcterms:created>
  <dcterms:modified xsi:type="dcterms:W3CDTF">2015-11-07T23:49:00Z</dcterms:modified>
</cp:coreProperties>
</file>