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EBE" w:rsidRPr="00D91CF0" w:rsidRDefault="00C50EBE" w:rsidP="00C50EBE">
      <w:pPr>
        <w:jc w:val="center"/>
        <w:rPr>
          <w:color w:val="000000"/>
          <w:szCs w:val="24"/>
        </w:rPr>
      </w:pPr>
      <w:r w:rsidRPr="00D91CF0">
        <w:rPr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50EBE" w:rsidRPr="00D91CF0" w:rsidRDefault="00C50EBE" w:rsidP="00C50EBE">
      <w:pPr>
        <w:jc w:val="center"/>
        <w:rPr>
          <w:color w:val="000000"/>
          <w:sz w:val="18"/>
          <w:szCs w:val="18"/>
        </w:rPr>
      </w:pPr>
      <w:r w:rsidRPr="00D91CF0">
        <w:rPr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учреждения высшего образования</w:t>
      </w:r>
    </w:p>
    <w:p w:rsidR="00C50EBE" w:rsidRPr="00D91CF0" w:rsidRDefault="00C50EBE" w:rsidP="00C50EBE">
      <w:pPr>
        <w:jc w:val="center"/>
        <w:rPr>
          <w:color w:val="000000"/>
          <w:szCs w:val="24"/>
        </w:rPr>
      </w:pPr>
      <w:r w:rsidRPr="00D91CF0">
        <w:rPr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A61774" w:rsidRPr="00A32CEF" w:rsidRDefault="00A61774" w:rsidP="00A61774">
      <w:pPr>
        <w:jc w:val="center"/>
        <w:rPr>
          <w:bCs/>
          <w:szCs w:val="24"/>
        </w:rPr>
      </w:pP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A32CEF">
        <w:rPr>
          <w:rFonts w:eastAsia="Times New Roman"/>
          <w:b/>
          <w:caps/>
          <w:szCs w:val="24"/>
          <w:lang w:eastAsia="ru-RU"/>
        </w:rPr>
        <w:t>УтверждЕНО:</w:t>
      </w: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94459A" w:rsidRDefault="0094459A" w:rsidP="0094459A">
      <w:pPr>
        <w:tabs>
          <w:tab w:val="left" w:pos="9356"/>
        </w:tabs>
        <w:ind w:left="5387"/>
        <w:rPr>
          <w:szCs w:val="24"/>
        </w:rPr>
      </w:pPr>
      <w:r>
        <w:rPr>
          <w:szCs w:val="24"/>
        </w:rPr>
        <w:t>Решением УМС МГСУ</w:t>
      </w:r>
    </w:p>
    <w:p w:rsidR="0094459A" w:rsidRPr="00A93A7D" w:rsidRDefault="0094459A" w:rsidP="0094459A">
      <w:pPr>
        <w:tabs>
          <w:tab w:val="left" w:pos="9356"/>
        </w:tabs>
        <w:ind w:left="5387"/>
        <w:rPr>
          <w:sz w:val="18"/>
          <w:szCs w:val="18"/>
        </w:rPr>
      </w:pPr>
    </w:p>
    <w:p w:rsidR="0094459A" w:rsidRPr="00B55C7B" w:rsidRDefault="0094459A" w:rsidP="0094459A">
      <w:pPr>
        <w:tabs>
          <w:tab w:val="left" w:pos="9356"/>
        </w:tabs>
        <w:ind w:left="5387" w:firstLine="0"/>
        <w:rPr>
          <w:szCs w:val="24"/>
        </w:rPr>
      </w:pPr>
      <w:r>
        <w:rPr>
          <w:szCs w:val="24"/>
        </w:rPr>
        <w:t>Протокол № ___    «__» _______201_</w:t>
      </w:r>
      <w:r w:rsidRPr="00B55C7B">
        <w:rPr>
          <w:szCs w:val="24"/>
        </w:rPr>
        <w:t>г.</w:t>
      </w: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B4F0E" w:rsidRDefault="00BB4F0E" w:rsidP="003A38C6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color w:val="FF0000"/>
          <w:szCs w:val="24"/>
          <w:lang w:eastAsia="ru-RU"/>
        </w:rPr>
      </w:pPr>
    </w:p>
    <w:p w:rsidR="0094459A" w:rsidRPr="003A38C6" w:rsidRDefault="0094459A" w:rsidP="003A38C6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color w:val="FF0000"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A32CEF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BB4F0E" w:rsidRPr="00112D89" w:rsidRDefault="00BB4F0E" w:rsidP="0094459A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rPr>
          <w:rFonts w:eastAsia="Times New Roman"/>
          <w:i/>
          <w:color w:val="1F497D" w:themeColor="text2"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szCs w:val="24"/>
          <w:lang w:eastAsia="ru-RU"/>
        </w:rPr>
      </w:pPr>
      <w:r w:rsidRPr="00A32CEF">
        <w:rPr>
          <w:rFonts w:eastAsia="Times New Roman"/>
          <w:b/>
          <w:szCs w:val="24"/>
          <w:lang w:eastAsia="ru-RU"/>
        </w:rPr>
        <w:t>по дисциплине</w:t>
      </w:r>
      <w:r w:rsidR="00B70905">
        <w:rPr>
          <w:rFonts w:eastAsia="Times New Roman"/>
          <w:b/>
          <w:szCs w:val="24"/>
          <w:lang w:eastAsia="ru-RU"/>
        </w:rPr>
        <w:t xml:space="preserve"> (модулю)</w:t>
      </w:r>
    </w:p>
    <w:p w:rsidR="00BB4F0E" w:rsidRPr="00A32CEF" w:rsidRDefault="00BB4F0E" w:rsidP="00BB4F0E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A32CEF">
        <w:rPr>
          <w:rFonts w:eastAsia="Times New Roman"/>
          <w:b/>
          <w:bCs/>
          <w:szCs w:val="24"/>
          <w:lang w:eastAsia="ru-RU"/>
        </w:rPr>
        <w:t>«</w:t>
      </w:r>
      <w:r w:rsidR="00C327C0" w:rsidRPr="00F47E87">
        <w:rPr>
          <w:b/>
          <w:bCs/>
          <w:i/>
          <w:iCs/>
          <w:color w:val="000000" w:themeColor="text1"/>
        </w:rPr>
        <w:t>Оптимизация процессов и принятие решений</w:t>
      </w:r>
      <w:r w:rsidRPr="00A32CEF">
        <w:rPr>
          <w:rFonts w:eastAsia="Times New Roman"/>
          <w:b/>
          <w:bCs/>
          <w:szCs w:val="24"/>
          <w:lang w:eastAsia="ru-RU"/>
        </w:rPr>
        <w:t>»</w:t>
      </w:r>
    </w:p>
    <w:p w:rsidR="00BB4F0E" w:rsidRPr="00A32CEF" w:rsidRDefault="00BB4F0E" w:rsidP="00BB4F0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B4F0E" w:rsidRPr="00A32CEF" w:rsidRDefault="00BB4F0E" w:rsidP="00BB4F0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BB4F0E" w:rsidRPr="00A32CEF" w:rsidRDefault="00BB4F0E" w:rsidP="00BB4F0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C327C0" w:rsidRPr="00A32CEF" w:rsidTr="00C327C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32CEF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C327C0" w:rsidRPr="00A32CEF" w:rsidTr="00C327C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/>
                <w:color w:val="000000"/>
                <w:sz w:val="22"/>
              </w:rPr>
            </w:pPr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 xml:space="preserve">(бакалавриат, специалитет, магистратура, </w:t>
            </w:r>
            <w:r w:rsidRPr="00A32CEF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A32CEF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C327C0" w:rsidRPr="00A32CEF" w:rsidTr="00C327C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32CEF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4D128D">
              <w:rPr>
                <w:b/>
                <w:bCs/>
                <w:i/>
                <w:iCs/>
                <w:color w:val="000000" w:themeColor="text1"/>
              </w:rPr>
              <w:t>Информатика и вычислительная техника</w:t>
            </w:r>
          </w:p>
        </w:tc>
      </w:tr>
      <w:tr w:rsidR="00C327C0" w:rsidRPr="00A32CEF" w:rsidTr="00C327C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C327C0" w:rsidRPr="00A32CEF" w:rsidRDefault="00C327C0" w:rsidP="00C327C0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C327C0" w:rsidRPr="00A32CEF" w:rsidTr="00C327C0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32CEF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32CEF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4D128D">
              <w:rPr>
                <w:b/>
                <w:bCs/>
                <w:i/>
                <w:iCs/>
                <w:color w:val="000000" w:themeColor="text1"/>
              </w:rPr>
              <w:t>Системотехника и автоматизация проектирования и управления в строительстве</w:t>
            </w:r>
          </w:p>
        </w:tc>
      </w:tr>
      <w:tr w:rsidR="00C327C0" w:rsidRPr="00A32CEF" w:rsidTr="00C327C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7C0" w:rsidRPr="00A32CEF" w:rsidRDefault="00C327C0" w:rsidP="00C327C0">
            <w:pPr>
              <w:widowControl w:val="0"/>
              <w:shd w:val="clear" w:color="auto" w:fill="FFFFFF"/>
              <w:tabs>
                <w:tab w:val="left" w:pos="9356"/>
              </w:tabs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  <w:tr w:rsidR="00C327C0" w:rsidRPr="00A32CEF" w:rsidTr="00C327C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A32CEF">
              <w:rPr>
                <w:rFonts w:eastAsia="Times New Roman"/>
                <w:bCs/>
                <w:color w:val="000000"/>
                <w:szCs w:val="24"/>
              </w:rPr>
              <w:t>Форма обучения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очная</w:t>
            </w:r>
          </w:p>
        </w:tc>
      </w:tr>
      <w:tr w:rsidR="00C327C0" w:rsidRPr="00A32CEF" w:rsidTr="00C327C0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color w:val="000000"/>
                <w:sz w:val="22"/>
              </w:rPr>
            </w:pPr>
          </w:p>
        </w:tc>
      </w:tr>
    </w:tbl>
    <w:p w:rsidR="00BB4F0E" w:rsidRPr="00A32CEF" w:rsidRDefault="00BB4F0E" w:rsidP="00BB4F0E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b/>
          <w:bCs/>
          <w:szCs w:val="24"/>
          <w:lang w:eastAsia="ru-RU"/>
        </w:rPr>
      </w:pPr>
    </w:p>
    <w:p w:rsidR="00BB4F0E" w:rsidRDefault="00BB4F0E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  <w:lang w:eastAsia="ru-RU"/>
        </w:rPr>
      </w:pPr>
    </w:p>
    <w:p w:rsidR="00C327C0" w:rsidRDefault="00C327C0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  <w:lang w:eastAsia="ru-RU"/>
        </w:rPr>
      </w:pPr>
    </w:p>
    <w:p w:rsidR="00C327C0" w:rsidRDefault="00C327C0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  <w:lang w:eastAsia="ru-RU"/>
        </w:rPr>
      </w:pPr>
    </w:p>
    <w:p w:rsidR="00C327C0" w:rsidRDefault="00C327C0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  <w:lang w:eastAsia="ru-RU"/>
        </w:rPr>
      </w:pPr>
    </w:p>
    <w:p w:rsidR="00C327C0" w:rsidRDefault="00C327C0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  <w:lang w:eastAsia="ru-RU"/>
        </w:rPr>
      </w:pPr>
    </w:p>
    <w:p w:rsidR="00C327C0" w:rsidRDefault="00C327C0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  <w:lang w:eastAsia="ru-RU"/>
        </w:rPr>
      </w:pPr>
    </w:p>
    <w:p w:rsidR="00C327C0" w:rsidRPr="00A32CEF" w:rsidRDefault="00C327C0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center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shd w:val="clear" w:color="auto" w:fill="FFFFFF"/>
        <w:tabs>
          <w:tab w:val="left" w:leader="underscore" w:pos="3523"/>
          <w:tab w:val="left" w:pos="9356"/>
        </w:tabs>
        <w:autoSpaceDE w:val="0"/>
        <w:autoSpaceDN w:val="0"/>
        <w:adjustRightInd w:val="0"/>
        <w:ind w:firstLine="0"/>
        <w:jc w:val="left"/>
        <w:rPr>
          <w:rFonts w:eastAsia="Times New Roman"/>
          <w:szCs w:val="24"/>
          <w:lang w:eastAsia="ru-RU"/>
        </w:rPr>
      </w:pPr>
    </w:p>
    <w:p w:rsidR="00BB4F0E" w:rsidRPr="00A32CEF" w:rsidRDefault="00BB4F0E" w:rsidP="00BB4F0E">
      <w:pPr>
        <w:widowControl w:val="0"/>
        <w:tabs>
          <w:tab w:val="left" w:pos="2780"/>
        </w:tabs>
        <w:autoSpaceDE w:val="0"/>
        <w:autoSpaceDN w:val="0"/>
        <w:adjustRightInd w:val="0"/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A32CEF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BB4F0E" w:rsidRPr="00A32CEF" w:rsidRDefault="00C327C0" w:rsidP="00BB4F0E">
      <w:pPr>
        <w:widowControl w:val="0"/>
        <w:tabs>
          <w:tab w:val="left" w:pos="2780"/>
        </w:tabs>
        <w:autoSpaceDE w:val="0"/>
        <w:autoSpaceDN w:val="0"/>
        <w:adjustRightInd w:val="0"/>
        <w:ind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2015 </w:t>
      </w:r>
      <w:r w:rsidR="00BB4F0E" w:rsidRPr="00A32CEF">
        <w:rPr>
          <w:rFonts w:eastAsia="Times New Roman"/>
          <w:sz w:val="20"/>
          <w:szCs w:val="20"/>
          <w:lang w:eastAsia="ru-RU"/>
        </w:rPr>
        <w:t>г.</w:t>
      </w:r>
    </w:p>
    <w:p w:rsidR="00C327C0" w:rsidRPr="00A32CEF" w:rsidRDefault="00C327C0" w:rsidP="00C327C0">
      <w:pPr>
        <w:jc w:val="center"/>
        <w:rPr>
          <w:bCs/>
          <w:szCs w:val="24"/>
        </w:rPr>
      </w:pPr>
    </w:p>
    <w:p w:rsidR="00C327C0" w:rsidRPr="00A32CEF" w:rsidRDefault="00C327C0" w:rsidP="00C327C0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t>1.</w:t>
      </w:r>
      <w:r w:rsidRPr="00A32CEF">
        <w:rPr>
          <w:bCs/>
          <w:szCs w:val="24"/>
        </w:rPr>
        <w:tab/>
      </w:r>
      <w:r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C327C0" w:rsidRDefault="00C327C0" w:rsidP="00C327C0">
      <w:pPr>
        <w:ind w:right="15" w:firstLine="567"/>
        <w:rPr>
          <w:sz w:val="20"/>
          <w:szCs w:val="20"/>
        </w:rPr>
      </w:pPr>
      <w:r>
        <w:t>1.1. Фонд оценочных средств (ФОС) разработан в соответствии с требованиями основной образовательной программы и ФГОС ВО по направлению</w:t>
      </w:r>
      <w:r w:rsidRPr="00BB5B01">
        <w:rPr>
          <w:b/>
          <w:bCs/>
          <w:i/>
          <w:iCs/>
          <w:color w:val="000000" w:themeColor="text1"/>
        </w:rPr>
        <w:t xml:space="preserve"> </w:t>
      </w:r>
      <w:r w:rsidRPr="004D128D">
        <w:rPr>
          <w:b/>
          <w:bCs/>
          <w:i/>
          <w:iCs/>
          <w:color w:val="000000" w:themeColor="text1"/>
        </w:rPr>
        <w:t>Информатика и вычислительная техника</w:t>
      </w:r>
      <w:r>
        <w:t xml:space="preserve"> </w:t>
      </w:r>
    </w:p>
    <w:p w:rsidR="00C327C0" w:rsidRPr="00A32CEF" w:rsidRDefault="00C327C0" w:rsidP="00C327C0">
      <w:pPr>
        <w:ind w:right="15" w:firstLine="567"/>
        <w:rPr>
          <w:bCs/>
          <w:szCs w:val="24"/>
        </w:rPr>
      </w:pPr>
      <w:r>
        <w:t xml:space="preserve">1.2. </w:t>
      </w:r>
      <w:r w:rsidRPr="00A32CEF">
        <w:rPr>
          <w:bCs/>
          <w:szCs w:val="24"/>
        </w:rPr>
        <w:t xml:space="preserve">Фонд оценочных средств предназначен для </w:t>
      </w:r>
      <w:r>
        <w:rPr>
          <w:bCs/>
          <w:szCs w:val="24"/>
        </w:rPr>
        <w:t>оценки</w:t>
      </w:r>
      <w:r w:rsidRPr="00A32CEF">
        <w:rPr>
          <w:bCs/>
          <w:szCs w:val="24"/>
        </w:rPr>
        <w:t xml:space="preserve"> освоения компетенций (элементов компетенций) обучающегося в соответствии с ФГОС ВО по направлению подготовки</w:t>
      </w:r>
      <w:r>
        <w:rPr>
          <w:bCs/>
          <w:szCs w:val="24"/>
        </w:rPr>
        <w:t xml:space="preserve"> </w:t>
      </w:r>
      <w:r w:rsidRPr="00A32CEF">
        <w:rPr>
          <w:bCs/>
          <w:szCs w:val="24"/>
        </w:rPr>
        <w:t>(специальности)</w:t>
      </w:r>
      <w:r w:rsidRPr="00BB5B01">
        <w:rPr>
          <w:b/>
          <w:bCs/>
          <w:i/>
          <w:iCs/>
          <w:color w:val="000000" w:themeColor="text1"/>
        </w:rPr>
        <w:t xml:space="preserve"> </w:t>
      </w:r>
      <w:r w:rsidRPr="004D128D">
        <w:rPr>
          <w:b/>
          <w:bCs/>
          <w:i/>
          <w:iCs/>
          <w:color w:val="000000" w:themeColor="text1"/>
        </w:rPr>
        <w:t>Информатика и вычислительная техника</w:t>
      </w:r>
      <w:r w:rsidRPr="00A32CEF">
        <w:rPr>
          <w:bCs/>
          <w:szCs w:val="24"/>
        </w:rPr>
        <w:t xml:space="preserve">, </w:t>
      </w:r>
    </w:p>
    <w:p w:rsidR="00C327C0" w:rsidRPr="00A32CEF" w:rsidRDefault="00C327C0" w:rsidP="00C327C0">
      <w:pPr>
        <w:tabs>
          <w:tab w:val="left" w:pos="993"/>
        </w:tabs>
        <w:spacing w:before="120"/>
        <w:ind w:firstLine="0"/>
        <w:jc w:val="left"/>
        <w:rPr>
          <w:bCs/>
          <w:szCs w:val="24"/>
        </w:rPr>
      </w:pPr>
      <w:r>
        <w:rPr>
          <w:bCs/>
          <w:szCs w:val="24"/>
        </w:rPr>
        <w:t>профиль</w:t>
      </w:r>
      <w:r w:rsidRPr="00BB5B01">
        <w:rPr>
          <w:b/>
          <w:bCs/>
          <w:i/>
          <w:iCs/>
          <w:color w:val="000000" w:themeColor="text1"/>
        </w:rPr>
        <w:t xml:space="preserve"> </w:t>
      </w:r>
      <w:r w:rsidRPr="004D128D">
        <w:rPr>
          <w:b/>
          <w:bCs/>
          <w:i/>
          <w:iCs/>
          <w:color w:val="000000" w:themeColor="text1"/>
        </w:rPr>
        <w:t>Системотехника и автоматизация проектирования и управления в строительстве</w:t>
      </w:r>
      <w:r w:rsidRPr="00A32CEF">
        <w:rPr>
          <w:bCs/>
          <w:szCs w:val="24"/>
        </w:rPr>
        <w:t>.</w:t>
      </w:r>
    </w:p>
    <w:p w:rsidR="00C327C0" w:rsidRDefault="00C327C0" w:rsidP="00C327C0">
      <w:pPr>
        <w:tabs>
          <w:tab w:val="left" w:pos="993"/>
        </w:tabs>
        <w:spacing w:before="120"/>
        <w:jc w:val="left"/>
      </w:pPr>
      <w:r>
        <w:t xml:space="preserve">1.3. ФОС предназначен для оценки результатов освоения обучающимися дисциплины / модуля </w:t>
      </w:r>
      <w:r w:rsidRPr="00F47E87">
        <w:rPr>
          <w:b/>
          <w:bCs/>
          <w:i/>
          <w:iCs/>
          <w:color w:val="000000" w:themeColor="text1"/>
        </w:rPr>
        <w:t>Оптимизация процессов и принятие решений</w:t>
      </w:r>
      <w:r>
        <w:t>.</w:t>
      </w:r>
    </w:p>
    <w:p w:rsidR="00C327C0" w:rsidRPr="00A32CEF" w:rsidRDefault="00C327C0" w:rsidP="00C327C0">
      <w:pPr>
        <w:tabs>
          <w:tab w:val="left" w:pos="993"/>
        </w:tabs>
        <w:spacing w:before="120"/>
        <w:jc w:val="left"/>
        <w:rPr>
          <w:bCs/>
          <w:szCs w:val="24"/>
        </w:rPr>
      </w:pPr>
      <w:r>
        <w:rPr>
          <w:bCs/>
          <w:szCs w:val="24"/>
        </w:rPr>
        <w:t>2</w:t>
      </w:r>
      <w:r w:rsidRPr="00A32CEF">
        <w:rPr>
          <w:bCs/>
          <w:szCs w:val="24"/>
        </w:rPr>
        <w:t>.</w:t>
      </w:r>
      <w:r w:rsidRPr="00A32CEF">
        <w:rPr>
          <w:bCs/>
          <w:szCs w:val="24"/>
        </w:rPr>
        <w:tab/>
        <w:t>Фонд оценочных средств для проведения текущего контроля и промежуточной аттестации по дисциплине «</w:t>
      </w:r>
      <w:r w:rsidRPr="00F47E87">
        <w:rPr>
          <w:b/>
          <w:bCs/>
          <w:i/>
          <w:iCs/>
          <w:color w:val="000000" w:themeColor="text1"/>
        </w:rPr>
        <w:t>Оптимизация процессов и принятие решений</w:t>
      </w:r>
      <w:r w:rsidRPr="00A32CEF">
        <w:rPr>
          <w:bCs/>
          <w:szCs w:val="24"/>
        </w:rPr>
        <w:t xml:space="preserve">» утвержден на заседании методической комиссии кафедры «__________________________________». </w:t>
      </w:r>
    </w:p>
    <w:p w:rsidR="00C327C0" w:rsidRPr="00A32CEF" w:rsidRDefault="00C327C0" w:rsidP="00C327C0">
      <w:pPr>
        <w:tabs>
          <w:tab w:val="left" w:pos="993"/>
        </w:tabs>
        <w:spacing w:before="120"/>
        <w:ind w:firstLine="0"/>
        <w:jc w:val="left"/>
        <w:rPr>
          <w:bCs/>
          <w:szCs w:val="24"/>
        </w:rPr>
      </w:pPr>
      <w:r w:rsidRPr="00A32CEF">
        <w:rPr>
          <w:bCs/>
          <w:szCs w:val="24"/>
        </w:rPr>
        <w:t>Протокол №   от   «     » _____________ 201  г.</w:t>
      </w:r>
    </w:p>
    <w:p w:rsidR="00C327C0" w:rsidRPr="00A32CEF" w:rsidRDefault="00C327C0" w:rsidP="00C327C0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3</w:t>
      </w:r>
      <w:r w:rsidRPr="00A32CEF">
        <w:rPr>
          <w:bCs/>
          <w:szCs w:val="24"/>
        </w:rPr>
        <w:t>.</w:t>
      </w:r>
      <w:r w:rsidRPr="00A32CEF">
        <w:rPr>
          <w:bCs/>
          <w:szCs w:val="24"/>
        </w:rPr>
        <w:tab/>
        <w:t xml:space="preserve"> Проведена экспертиза ФОС. Члены экспертной группы, проводившие внутреннюю экспертизу:</w:t>
      </w:r>
    </w:p>
    <w:p w:rsidR="00C327C0" w:rsidRPr="00A32CEF" w:rsidRDefault="00C327C0" w:rsidP="00C327C0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Председатель: ______________________________________</w:t>
      </w:r>
    </w:p>
    <w:p w:rsidR="00C327C0" w:rsidRPr="00A32CEF" w:rsidRDefault="00C327C0" w:rsidP="00C327C0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Члены экспертной группы: _____________________________________________________</w:t>
      </w:r>
    </w:p>
    <w:p w:rsidR="00C327C0" w:rsidRPr="00A32CEF" w:rsidRDefault="00C327C0" w:rsidP="00C327C0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ab/>
      </w:r>
      <w:r w:rsidRPr="00A32CEF">
        <w:rPr>
          <w:bCs/>
          <w:szCs w:val="24"/>
        </w:rPr>
        <w:tab/>
      </w:r>
      <w:r w:rsidRPr="00A32CEF">
        <w:rPr>
          <w:bCs/>
          <w:szCs w:val="24"/>
        </w:rPr>
        <w:tab/>
      </w:r>
      <w:r w:rsidRPr="00A32CEF">
        <w:rPr>
          <w:bCs/>
          <w:szCs w:val="24"/>
        </w:rPr>
        <w:tab/>
        <w:t>_____________________________________________________</w:t>
      </w:r>
    </w:p>
    <w:p w:rsidR="00C327C0" w:rsidRPr="00A32CEF" w:rsidRDefault="00C327C0" w:rsidP="00C327C0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Экспертное заключение: рекомендовать фонд оценочных средств по дисциплине «</w:t>
      </w:r>
      <w:r w:rsidRPr="00F47E87">
        <w:rPr>
          <w:b/>
          <w:bCs/>
          <w:i/>
          <w:iCs/>
          <w:color w:val="000000" w:themeColor="text1"/>
        </w:rPr>
        <w:t>Оптимизация процессов и принятие решений</w:t>
      </w:r>
      <w:r w:rsidRPr="00A32CEF">
        <w:rPr>
          <w:bCs/>
          <w:szCs w:val="24"/>
        </w:rPr>
        <w:t>» к использованию в учебном процессе.</w:t>
      </w:r>
    </w:p>
    <w:p w:rsidR="00C327C0" w:rsidRPr="00A32CEF" w:rsidRDefault="00C327C0" w:rsidP="00C327C0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  <w:r w:rsidRPr="00A32CEF">
        <w:rPr>
          <w:bCs/>
          <w:szCs w:val="24"/>
        </w:rPr>
        <w:t>4.</w:t>
      </w:r>
      <w:r w:rsidRPr="00A32CEF">
        <w:rPr>
          <w:bCs/>
          <w:szCs w:val="24"/>
        </w:rPr>
        <w:tab/>
        <w:t>Срок действия ФОС: 201___/201___ учебный год.</w:t>
      </w:r>
    </w:p>
    <w:p w:rsidR="00C327C0" w:rsidRPr="00A32CEF" w:rsidRDefault="00C327C0" w:rsidP="00C327C0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124163" w:rsidRPr="00A32CEF" w:rsidRDefault="00124163" w:rsidP="00A61774">
      <w:pPr>
        <w:tabs>
          <w:tab w:val="left" w:pos="993"/>
          <w:tab w:val="left" w:pos="6453"/>
        </w:tabs>
        <w:spacing w:before="120"/>
        <w:jc w:val="left"/>
        <w:rPr>
          <w:bCs/>
          <w:szCs w:val="24"/>
        </w:rPr>
      </w:pPr>
    </w:p>
    <w:p w:rsidR="000F3C7E" w:rsidRPr="00A32CEF" w:rsidRDefault="000F3C7E" w:rsidP="000F06D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A32CEF">
        <w:rPr>
          <w:rFonts w:eastAsia="Times New Roman"/>
          <w:b/>
          <w:bCs/>
          <w:szCs w:val="24"/>
          <w:lang w:eastAsia="ru-RU"/>
        </w:rPr>
        <w:lastRenderedPageBreak/>
        <w:t xml:space="preserve">Перечень планируемых результатов обучения по дисциплине (модулю), </w:t>
      </w:r>
      <w:r w:rsidRPr="00A32CEF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F14531">
      <w:pPr>
        <w:ind w:firstLine="36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F14531">
      <w:pPr>
        <w:ind w:firstLine="36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F14531">
      <w:pPr>
        <w:ind w:firstLine="36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Как правило,</w:t>
      </w:r>
      <w:r w:rsidR="00B74645" w:rsidRPr="00A32CEF">
        <w:rPr>
          <w:rFonts w:eastAsia="Times New Roman"/>
          <w:szCs w:val="24"/>
          <w:lang w:eastAsia="ru-RU"/>
        </w:rPr>
        <w:t xml:space="preserve"> </w:t>
      </w:r>
    </w:p>
    <w:p w:rsidR="009B38DB" w:rsidRPr="00A32CEF" w:rsidRDefault="00B74645" w:rsidP="000F3C7E">
      <w:pPr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знания проверяются с помощью </w:t>
      </w:r>
      <w:r w:rsidR="00595839" w:rsidRPr="00A32CEF">
        <w:rPr>
          <w:rFonts w:eastAsia="Times New Roman"/>
          <w:szCs w:val="24"/>
          <w:lang w:eastAsia="ru-RU"/>
        </w:rPr>
        <w:t xml:space="preserve">контрольных </w:t>
      </w:r>
      <w:r w:rsidRPr="00A32CEF">
        <w:rPr>
          <w:rFonts w:eastAsia="Times New Roman"/>
          <w:szCs w:val="24"/>
          <w:lang w:eastAsia="ru-RU"/>
        </w:rPr>
        <w:t>вопросов,</w:t>
      </w:r>
    </w:p>
    <w:p w:rsidR="00B74645" w:rsidRPr="00A32CEF" w:rsidRDefault="00B74645" w:rsidP="000F3C7E">
      <w:pPr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умения проверяются в ходе выполнения типовых </w:t>
      </w:r>
      <w:r w:rsidR="00595839" w:rsidRPr="00A32CEF">
        <w:rPr>
          <w:rFonts w:eastAsia="Times New Roman"/>
          <w:szCs w:val="24"/>
          <w:lang w:eastAsia="ru-RU"/>
        </w:rPr>
        <w:t xml:space="preserve">контрольных </w:t>
      </w:r>
      <w:r w:rsidRPr="00A32CEF">
        <w:rPr>
          <w:rFonts w:eastAsia="Times New Roman"/>
          <w:szCs w:val="24"/>
          <w:lang w:eastAsia="ru-RU"/>
        </w:rPr>
        <w:t>заданий</w:t>
      </w:r>
      <w:r w:rsidR="00D95CC9" w:rsidRPr="00A32CEF">
        <w:rPr>
          <w:rFonts w:eastAsia="Times New Roman"/>
          <w:szCs w:val="24"/>
          <w:lang w:eastAsia="ru-RU"/>
        </w:rPr>
        <w:t>,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навыки проверяются в ходе выполнения </w:t>
      </w:r>
      <w:r w:rsidR="00595839" w:rsidRPr="00A32CEF">
        <w:rPr>
          <w:rFonts w:eastAsia="Times New Roman"/>
          <w:szCs w:val="24"/>
          <w:lang w:eastAsia="ru-RU"/>
        </w:rPr>
        <w:t xml:space="preserve">контрольных </w:t>
      </w:r>
      <w:r w:rsidRPr="00A32CEF">
        <w:rPr>
          <w:rFonts w:eastAsia="Times New Roman"/>
          <w:szCs w:val="24"/>
          <w:lang w:eastAsia="ru-RU"/>
        </w:rPr>
        <w:t xml:space="preserve">заданий с изменяющимися, </w:t>
      </w:r>
      <w:r w:rsidR="00C81F71" w:rsidRPr="00A32CEF">
        <w:rPr>
          <w:rFonts w:eastAsia="Times New Roman"/>
          <w:szCs w:val="24"/>
          <w:lang w:eastAsia="ru-RU"/>
        </w:rPr>
        <w:t>нетиповыми условиями</w:t>
      </w:r>
      <w:r w:rsidR="00B70905">
        <w:rPr>
          <w:rFonts w:eastAsia="Times New Roman"/>
          <w:szCs w:val="24"/>
          <w:lang w:eastAsia="ru-RU"/>
        </w:rPr>
        <w:t>, приближенными к профессиональной деятельности</w:t>
      </w:r>
      <w:r w:rsidRPr="00A32CEF">
        <w:rPr>
          <w:rFonts w:eastAsia="Times New Roman"/>
          <w:szCs w:val="24"/>
          <w:lang w:eastAsia="ru-RU"/>
        </w:rPr>
        <w:t>.</w:t>
      </w:r>
    </w:p>
    <w:tbl>
      <w:tblPr>
        <w:tblW w:w="10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73"/>
        <w:gridCol w:w="1345"/>
        <w:gridCol w:w="4494"/>
        <w:gridCol w:w="1238"/>
      </w:tblGrid>
      <w:tr w:rsidR="00C327C0" w:rsidRPr="00C327C0" w:rsidTr="00C327C0">
        <w:trPr>
          <w:tblHeader/>
          <w:jc w:val="center"/>
        </w:trPr>
        <w:tc>
          <w:tcPr>
            <w:tcW w:w="1479" w:type="pct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Компетенция</w:t>
            </w:r>
          </w:p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по ФГОС</w:t>
            </w:r>
          </w:p>
        </w:tc>
        <w:tc>
          <w:tcPr>
            <w:tcW w:w="669" w:type="pct"/>
            <w:vAlign w:val="center"/>
          </w:tcPr>
          <w:p w:rsidR="00C327C0" w:rsidRPr="00C327C0" w:rsidRDefault="00C327C0" w:rsidP="00C327C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2236" w:type="pct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16" w:type="pct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 xml:space="preserve">Код </w:t>
            </w:r>
          </w:p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показателя</w:t>
            </w:r>
          </w:p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освоения</w:t>
            </w:r>
          </w:p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327C0" w:rsidRPr="00C327C0" w:rsidTr="00C327C0">
        <w:trPr>
          <w:jc w:val="center"/>
        </w:trPr>
        <w:tc>
          <w:tcPr>
            <w:tcW w:w="1479" w:type="pct"/>
            <w:vMerge w:val="restart"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Cs w:val="24"/>
                <w:lang w:eastAsia="ru-RU"/>
              </w:rPr>
              <w:t>Использование основных законов естественнонаучных дисциплин в профессиональной деятельности, применение методов математического анализа и моделирования, теоретического и экспериментального исследования</w:t>
            </w:r>
          </w:p>
        </w:tc>
        <w:tc>
          <w:tcPr>
            <w:tcW w:w="669" w:type="pct"/>
            <w:vMerge w:val="restart"/>
          </w:tcPr>
          <w:p w:rsidR="00C327C0" w:rsidRPr="00C327C0" w:rsidRDefault="00C327C0" w:rsidP="00C327C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ОК-10</w:t>
            </w:r>
          </w:p>
        </w:tc>
        <w:tc>
          <w:tcPr>
            <w:tcW w:w="2236" w:type="pct"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C327C0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основы научных исследований;</w:t>
            </w:r>
          </w:p>
        </w:tc>
        <w:tc>
          <w:tcPr>
            <w:tcW w:w="616" w:type="pct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</w:tr>
      <w:tr w:rsidR="00C327C0" w:rsidRPr="00C327C0" w:rsidTr="00C327C0">
        <w:trPr>
          <w:trHeight w:val="305"/>
          <w:jc w:val="center"/>
        </w:trPr>
        <w:tc>
          <w:tcPr>
            <w:tcW w:w="1479" w:type="pct"/>
            <w:vMerge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C327C0" w:rsidRPr="00C327C0" w:rsidRDefault="00C327C0" w:rsidP="00C327C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36" w:type="pct"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b/>
                <w:sz w:val="20"/>
                <w:szCs w:val="20"/>
                <w:lang w:eastAsia="ru-RU"/>
              </w:rPr>
              <w:t>Умеет</w:t>
            </w:r>
            <w:r w:rsidRPr="00C327C0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C327C0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применять на практике методы и средстваоптимизации  процессов и принятия решений;</w:t>
            </w:r>
          </w:p>
        </w:tc>
        <w:tc>
          <w:tcPr>
            <w:tcW w:w="616" w:type="pct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У1</w:t>
            </w:r>
          </w:p>
        </w:tc>
      </w:tr>
      <w:tr w:rsidR="00C327C0" w:rsidRPr="00C327C0" w:rsidTr="00C327C0">
        <w:trPr>
          <w:trHeight w:val="305"/>
          <w:jc w:val="center"/>
        </w:trPr>
        <w:tc>
          <w:tcPr>
            <w:tcW w:w="1479" w:type="pct"/>
            <w:vMerge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9" w:type="pct"/>
            <w:vMerge/>
          </w:tcPr>
          <w:p w:rsidR="00C327C0" w:rsidRPr="00C327C0" w:rsidRDefault="00C327C0" w:rsidP="00C327C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236" w:type="pct"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b/>
                <w:sz w:val="20"/>
                <w:szCs w:val="20"/>
                <w:lang w:eastAsia="ru-RU"/>
              </w:rPr>
              <w:t>Имеет навыки</w:t>
            </w:r>
            <w:r w:rsidRPr="00C327C0">
              <w:rPr>
                <w:rFonts w:eastAsia="Times New Roman"/>
                <w:szCs w:val="24"/>
              </w:rPr>
              <w:t xml:space="preserve"> </w:t>
            </w:r>
            <w:r w:rsidRPr="00C327C0">
              <w:rPr>
                <w:rFonts w:eastAsia="Times New Roman"/>
                <w:b/>
                <w:i/>
                <w:sz w:val="20"/>
                <w:szCs w:val="20"/>
                <w:lang w:eastAsia="ru-RU"/>
              </w:rPr>
              <w:t>использования математических методов, физических законов и вычислительной техники для решения практических задач;</w:t>
            </w:r>
          </w:p>
        </w:tc>
        <w:tc>
          <w:tcPr>
            <w:tcW w:w="616" w:type="pct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Н1</w:t>
            </w:r>
          </w:p>
        </w:tc>
      </w:tr>
      <w:tr w:rsidR="00C327C0" w:rsidRPr="00C327C0" w:rsidTr="00C327C0">
        <w:trPr>
          <w:trHeight w:val="400"/>
          <w:jc w:val="center"/>
        </w:trPr>
        <w:tc>
          <w:tcPr>
            <w:tcW w:w="1479" w:type="pct"/>
            <w:vMerge w:val="restart"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Cs w:val="24"/>
                <w:highlight w:val="yellow"/>
                <w:lang w:eastAsia="ru-RU"/>
              </w:rPr>
              <w:t>Способность работать с компьютером как средством управления информацией</w:t>
            </w:r>
          </w:p>
        </w:tc>
        <w:tc>
          <w:tcPr>
            <w:tcW w:w="669" w:type="pct"/>
            <w:vMerge w:val="restart"/>
          </w:tcPr>
          <w:p w:rsidR="00C327C0" w:rsidRPr="00C327C0" w:rsidRDefault="00C327C0" w:rsidP="00C327C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val="en-US" w:eastAsia="ru-RU"/>
              </w:rPr>
            </w:pPr>
            <w:r w:rsidRPr="00C327C0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ОК-</w:t>
            </w:r>
            <w:r w:rsidRPr="00C327C0">
              <w:rPr>
                <w:rFonts w:eastAsia="Times New Roman"/>
                <w:sz w:val="22"/>
                <w:szCs w:val="24"/>
                <w:highlight w:val="yellow"/>
                <w:lang w:val="en-US" w:eastAsia="ru-RU"/>
              </w:rPr>
              <w:t>12</w:t>
            </w:r>
          </w:p>
        </w:tc>
        <w:tc>
          <w:tcPr>
            <w:tcW w:w="2236" w:type="pct"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327C0"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  <w:t xml:space="preserve">Знает </w:t>
            </w:r>
          </w:p>
        </w:tc>
        <w:tc>
          <w:tcPr>
            <w:tcW w:w="616" w:type="pct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З2</w:t>
            </w:r>
          </w:p>
        </w:tc>
      </w:tr>
      <w:tr w:rsidR="00C327C0" w:rsidRPr="00C327C0" w:rsidTr="00C327C0">
        <w:trPr>
          <w:trHeight w:val="114"/>
          <w:jc w:val="center"/>
        </w:trPr>
        <w:tc>
          <w:tcPr>
            <w:tcW w:w="1479" w:type="pct"/>
            <w:vMerge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669" w:type="pct"/>
            <w:vMerge/>
          </w:tcPr>
          <w:p w:rsidR="00C327C0" w:rsidRPr="00C327C0" w:rsidRDefault="00C327C0" w:rsidP="00C327C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pct"/>
          </w:tcPr>
          <w:p w:rsidR="00C327C0" w:rsidRPr="00C327C0" w:rsidRDefault="00C327C0" w:rsidP="00C32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327C0"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  <w:t>Умеет</w:t>
            </w:r>
            <w:r w:rsidRPr="00C327C0">
              <w:rPr>
                <w:rFonts w:eastAsia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6" w:type="pct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У2</w:t>
            </w:r>
          </w:p>
        </w:tc>
      </w:tr>
      <w:tr w:rsidR="00C327C0" w:rsidRPr="00C327C0" w:rsidTr="00C327C0">
        <w:trPr>
          <w:trHeight w:val="305"/>
          <w:jc w:val="center"/>
        </w:trPr>
        <w:tc>
          <w:tcPr>
            <w:tcW w:w="1479" w:type="pct"/>
            <w:vMerge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669" w:type="pct"/>
            <w:vMerge/>
          </w:tcPr>
          <w:p w:rsidR="00C327C0" w:rsidRPr="00C327C0" w:rsidRDefault="00C327C0" w:rsidP="00C327C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pct"/>
          </w:tcPr>
          <w:p w:rsidR="00C327C0" w:rsidRPr="00C327C0" w:rsidRDefault="00C327C0" w:rsidP="00C32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C327C0"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  <w:t>Имеет навыки</w:t>
            </w:r>
            <w:r w:rsidRPr="00C327C0">
              <w:rPr>
                <w:rFonts w:eastAsia="Times New Roman"/>
                <w:szCs w:val="24"/>
                <w:highlight w:val="yellow"/>
                <w:lang w:eastAsia="ru-RU"/>
              </w:rPr>
              <w:t xml:space="preserve"> </w:t>
            </w:r>
          </w:p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6" w:type="pct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Н2</w:t>
            </w:r>
          </w:p>
        </w:tc>
      </w:tr>
      <w:tr w:rsidR="00C327C0" w:rsidRPr="00C327C0" w:rsidTr="00C327C0">
        <w:trPr>
          <w:trHeight w:val="305"/>
          <w:jc w:val="center"/>
        </w:trPr>
        <w:tc>
          <w:tcPr>
            <w:tcW w:w="1479" w:type="pct"/>
            <w:vMerge w:val="restart"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Cs w:val="24"/>
                <w:highlight w:val="yellow"/>
                <w:lang w:eastAsia="ru-RU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669" w:type="pct"/>
            <w:vMerge w:val="restart"/>
          </w:tcPr>
          <w:p w:rsidR="00C327C0" w:rsidRPr="00C327C0" w:rsidRDefault="00C327C0" w:rsidP="00C327C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ОК-13</w:t>
            </w:r>
          </w:p>
        </w:tc>
        <w:tc>
          <w:tcPr>
            <w:tcW w:w="2236" w:type="pct"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C327C0"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  <w:t xml:space="preserve">Знает </w:t>
            </w:r>
          </w:p>
        </w:tc>
        <w:tc>
          <w:tcPr>
            <w:tcW w:w="616" w:type="pct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З3</w:t>
            </w:r>
          </w:p>
        </w:tc>
      </w:tr>
      <w:tr w:rsidR="00C327C0" w:rsidRPr="00C327C0" w:rsidTr="00C327C0">
        <w:trPr>
          <w:trHeight w:val="305"/>
          <w:jc w:val="center"/>
        </w:trPr>
        <w:tc>
          <w:tcPr>
            <w:tcW w:w="1479" w:type="pct"/>
            <w:vMerge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669" w:type="pct"/>
            <w:vMerge/>
          </w:tcPr>
          <w:p w:rsidR="00C327C0" w:rsidRPr="00C327C0" w:rsidRDefault="00C327C0" w:rsidP="00C327C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pct"/>
          </w:tcPr>
          <w:p w:rsidR="00C327C0" w:rsidRPr="00C327C0" w:rsidRDefault="00C327C0" w:rsidP="00C32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327C0"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  <w:t>Умеет</w:t>
            </w:r>
            <w:r w:rsidRPr="00C327C0">
              <w:rPr>
                <w:rFonts w:eastAsia="Times New Roman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616" w:type="pct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У3</w:t>
            </w:r>
          </w:p>
        </w:tc>
      </w:tr>
      <w:tr w:rsidR="00C327C0" w:rsidRPr="00C327C0" w:rsidTr="00C327C0">
        <w:trPr>
          <w:trHeight w:val="305"/>
          <w:jc w:val="center"/>
        </w:trPr>
        <w:tc>
          <w:tcPr>
            <w:tcW w:w="1479" w:type="pct"/>
            <w:vMerge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669" w:type="pct"/>
            <w:vMerge/>
          </w:tcPr>
          <w:p w:rsidR="00C327C0" w:rsidRPr="00C327C0" w:rsidRDefault="00C327C0" w:rsidP="00C327C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pct"/>
          </w:tcPr>
          <w:p w:rsidR="00C327C0" w:rsidRPr="00C327C0" w:rsidRDefault="00C327C0" w:rsidP="00C32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C327C0"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  <w:t>Имеет навыки</w:t>
            </w:r>
            <w:r w:rsidRPr="00C327C0"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C327C0" w:rsidRPr="00C327C0" w:rsidRDefault="00C327C0" w:rsidP="00C32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6" w:type="pct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Н3</w:t>
            </w:r>
          </w:p>
        </w:tc>
      </w:tr>
      <w:tr w:rsidR="00C327C0" w:rsidRPr="00C327C0" w:rsidTr="00C327C0">
        <w:trPr>
          <w:trHeight w:val="305"/>
          <w:jc w:val="center"/>
        </w:trPr>
        <w:tc>
          <w:tcPr>
            <w:tcW w:w="1479" w:type="pct"/>
            <w:vMerge w:val="restart"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Cs w:val="24"/>
                <w:highlight w:val="yellow"/>
                <w:lang w:eastAsia="ru-RU"/>
              </w:rPr>
              <w:t>Владение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669" w:type="pct"/>
            <w:vMerge w:val="restart"/>
          </w:tcPr>
          <w:p w:rsidR="00C327C0" w:rsidRPr="00C327C0" w:rsidRDefault="00C327C0" w:rsidP="00C327C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ОК-15</w:t>
            </w:r>
          </w:p>
        </w:tc>
        <w:tc>
          <w:tcPr>
            <w:tcW w:w="2236" w:type="pct"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C327C0"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  <w:t xml:space="preserve">Знает </w:t>
            </w:r>
          </w:p>
        </w:tc>
        <w:tc>
          <w:tcPr>
            <w:tcW w:w="616" w:type="pct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З4</w:t>
            </w:r>
          </w:p>
        </w:tc>
      </w:tr>
      <w:tr w:rsidR="00C327C0" w:rsidRPr="00C327C0" w:rsidTr="00C327C0">
        <w:trPr>
          <w:trHeight w:val="305"/>
          <w:jc w:val="center"/>
        </w:trPr>
        <w:tc>
          <w:tcPr>
            <w:tcW w:w="1479" w:type="pct"/>
            <w:vMerge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669" w:type="pct"/>
            <w:vMerge/>
          </w:tcPr>
          <w:p w:rsidR="00C327C0" w:rsidRPr="00C327C0" w:rsidRDefault="00C327C0" w:rsidP="00C327C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pct"/>
          </w:tcPr>
          <w:p w:rsidR="00C327C0" w:rsidRPr="00C327C0" w:rsidRDefault="00C327C0" w:rsidP="00C32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C327C0"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  <w:t>Умеет</w:t>
            </w:r>
            <w:r w:rsidRPr="00C327C0">
              <w:rPr>
                <w:rFonts w:eastAsia="Times New Roman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616" w:type="pct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У4</w:t>
            </w:r>
          </w:p>
        </w:tc>
      </w:tr>
      <w:tr w:rsidR="00C327C0" w:rsidRPr="00C327C0" w:rsidTr="00C327C0">
        <w:trPr>
          <w:trHeight w:val="305"/>
          <w:jc w:val="center"/>
        </w:trPr>
        <w:tc>
          <w:tcPr>
            <w:tcW w:w="1479" w:type="pct"/>
            <w:vMerge/>
          </w:tcPr>
          <w:p w:rsidR="00C327C0" w:rsidRPr="00C327C0" w:rsidRDefault="00C327C0" w:rsidP="00C327C0">
            <w:pPr>
              <w:ind w:firstLine="0"/>
              <w:contextualSpacing/>
              <w:jc w:val="left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669" w:type="pct"/>
            <w:vMerge/>
          </w:tcPr>
          <w:p w:rsidR="00C327C0" w:rsidRPr="00C327C0" w:rsidRDefault="00C327C0" w:rsidP="00C327C0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</w:p>
        </w:tc>
        <w:tc>
          <w:tcPr>
            <w:tcW w:w="2236" w:type="pct"/>
          </w:tcPr>
          <w:p w:rsidR="00C327C0" w:rsidRPr="00C327C0" w:rsidRDefault="00C327C0" w:rsidP="00C32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ru-RU"/>
              </w:rPr>
            </w:pPr>
            <w:r w:rsidRPr="00C327C0"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  <w:t>Имеет навыки</w:t>
            </w:r>
            <w:r w:rsidRPr="00C327C0">
              <w:rPr>
                <w:rFonts w:eastAsia="Times New Roman"/>
                <w:b/>
                <w:i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  <w:p w:rsidR="00C327C0" w:rsidRPr="00C327C0" w:rsidRDefault="00C327C0" w:rsidP="00C327C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16" w:type="pct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highlight w:val="yellow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highlight w:val="yellow"/>
                <w:lang w:eastAsia="ru-RU"/>
              </w:rPr>
              <w:t>Н4</w:t>
            </w:r>
          </w:p>
        </w:tc>
      </w:tr>
    </w:tbl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0F3C7E" w:rsidRPr="00A32CEF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7D6FA7" w:rsidRPr="00A32CEF" w:rsidRDefault="007D6FA7" w:rsidP="000F06D6">
      <w:pPr>
        <w:pStyle w:val="a4"/>
        <w:numPr>
          <w:ilvl w:val="0"/>
          <w:numId w:val="2"/>
        </w:numPr>
        <w:tabs>
          <w:tab w:val="left" w:pos="851"/>
        </w:tabs>
        <w:jc w:val="center"/>
        <w:rPr>
          <w:rFonts w:eastAsia="Times New Roman"/>
          <w:b/>
          <w:bCs/>
          <w:szCs w:val="24"/>
          <w:lang w:eastAsia="ru-RU"/>
        </w:rPr>
      </w:pPr>
      <w:r w:rsidRPr="00A32CEF">
        <w:rPr>
          <w:rFonts w:eastAsia="Times New Roman"/>
          <w:b/>
          <w:bCs/>
          <w:szCs w:val="24"/>
          <w:lang w:eastAsia="ru-RU"/>
        </w:rPr>
        <w:t xml:space="preserve">Фонд оценочных средств для проведения промежуточной аттестации </w:t>
      </w:r>
      <w:r w:rsidR="003A7231">
        <w:rPr>
          <w:rFonts w:eastAsia="Times New Roman"/>
          <w:b/>
          <w:bCs/>
          <w:szCs w:val="24"/>
          <w:lang w:eastAsia="ru-RU"/>
        </w:rPr>
        <w:t xml:space="preserve">и текущего контроля </w:t>
      </w:r>
      <w:r w:rsidRPr="00A32CEF">
        <w:rPr>
          <w:rFonts w:eastAsia="Times New Roman"/>
          <w:b/>
          <w:bCs/>
          <w:szCs w:val="24"/>
          <w:lang w:eastAsia="ru-RU"/>
        </w:rPr>
        <w:t>обучающихся по дисциплине (модулю)</w:t>
      </w:r>
    </w:p>
    <w:p w:rsidR="007D6FA7" w:rsidRPr="00A32CEF" w:rsidRDefault="007D6FA7" w:rsidP="00FF7FA2">
      <w:pPr>
        <w:ind w:firstLine="0"/>
        <w:jc w:val="center"/>
        <w:rPr>
          <w:rFonts w:eastAsiaTheme="minorHAnsi"/>
          <w:b/>
          <w:bCs/>
          <w:color w:val="000000"/>
          <w:sz w:val="22"/>
          <w:lang w:eastAsia="ru-RU"/>
        </w:rPr>
      </w:pPr>
    </w:p>
    <w:p w:rsidR="007D6FA7" w:rsidRPr="00A32CEF" w:rsidRDefault="0049299E" w:rsidP="006F763C">
      <w:pPr>
        <w:ind w:firstLine="0"/>
        <w:jc w:val="center"/>
        <w:rPr>
          <w:rFonts w:eastAsia="Times New Roman"/>
          <w:i/>
          <w:color w:val="1F497D" w:themeColor="text2"/>
          <w:sz w:val="20"/>
          <w:szCs w:val="20"/>
          <w:lang w:eastAsia="ru-RU"/>
        </w:rPr>
      </w:pPr>
      <w:r w:rsidRPr="00A32CEF">
        <w:rPr>
          <w:rFonts w:eastAsiaTheme="minorHAnsi"/>
          <w:bCs/>
          <w:i/>
          <w:szCs w:val="24"/>
          <w:lang w:eastAsia="ru-RU"/>
        </w:rPr>
        <w:t>2</w:t>
      </w:r>
      <w:r w:rsidR="007D6FA7" w:rsidRPr="00A32CEF">
        <w:rPr>
          <w:rFonts w:eastAsiaTheme="minorHAnsi"/>
          <w:bCs/>
          <w:i/>
          <w:szCs w:val="24"/>
          <w:lang w:eastAsia="ru-RU"/>
        </w:rPr>
        <w:t>.1. Перечень компетенций с указанием этапов их формирования в процессе освоения образовательной программы</w:t>
      </w:r>
    </w:p>
    <w:p w:rsidR="007D6FA7" w:rsidRPr="00A32CEF" w:rsidRDefault="00476B06" w:rsidP="007D6FA7">
      <w:pPr>
        <w:ind w:firstLine="0"/>
        <w:rPr>
          <w:rFonts w:eastAsia="Times New Roman"/>
          <w:i/>
          <w:color w:val="1F497D" w:themeColor="text2"/>
          <w:sz w:val="20"/>
          <w:szCs w:val="20"/>
          <w:lang w:eastAsia="ru-RU"/>
        </w:rPr>
      </w:pPr>
      <w:r w:rsidRPr="00A32CEF">
        <w:rPr>
          <w:rFonts w:eastAsia="Times New Roman"/>
          <w:i/>
          <w:color w:val="1F497D" w:themeColor="text2"/>
          <w:sz w:val="20"/>
          <w:szCs w:val="20"/>
          <w:lang w:eastAsia="ru-RU"/>
        </w:rPr>
        <w:tab/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569"/>
        <w:gridCol w:w="569"/>
        <w:gridCol w:w="569"/>
        <w:gridCol w:w="569"/>
        <w:gridCol w:w="571"/>
        <w:gridCol w:w="568"/>
        <w:gridCol w:w="568"/>
        <w:gridCol w:w="568"/>
        <w:gridCol w:w="568"/>
        <w:gridCol w:w="570"/>
        <w:gridCol w:w="568"/>
        <w:gridCol w:w="568"/>
        <w:gridCol w:w="568"/>
        <w:gridCol w:w="574"/>
      </w:tblGrid>
      <w:tr w:rsidR="00C327C0" w:rsidRPr="00C327C0" w:rsidTr="00C327C0">
        <w:trPr>
          <w:trHeight w:val="270"/>
        </w:trPr>
        <w:tc>
          <w:tcPr>
            <w:tcW w:w="767" w:type="pct"/>
            <w:vMerge w:val="restar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lastRenderedPageBreak/>
              <w:t>Код компетенции</w:t>
            </w:r>
          </w:p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4233" w:type="pct"/>
            <w:gridSpan w:val="14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C327C0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C327C0" w:rsidRPr="00C327C0" w:rsidTr="00C327C0">
        <w:trPr>
          <w:trHeight w:val="234"/>
        </w:trPr>
        <w:tc>
          <w:tcPr>
            <w:tcW w:w="767" w:type="pct"/>
            <w:vMerge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303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302" w:type="pct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13</w:t>
            </w:r>
          </w:p>
        </w:tc>
        <w:tc>
          <w:tcPr>
            <w:tcW w:w="306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14</w:t>
            </w:r>
          </w:p>
        </w:tc>
      </w:tr>
      <w:tr w:rsidR="00C327C0" w:rsidRPr="00C327C0" w:rsidTr="00C327C0">
        <w:trPr>
          <w:trHeight w:val="234"/>
        </w:trPr>
        <w:tc>
          <w:tcPr>
            <w:tcW w:w="767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ОК - 10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327C0" w:rsidRPr="00C327C0" w:rsidTr="00C327C0">
        <w:trPr>
          <w:trHeight w:val="234"/>
        </w:trPr>
        <w:tc>
          <w:tcPr>
            <w:tcW w:w="767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ОК - 12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327C0" w:rsidRPr="00C327C0" w:rsidTr="00C327C0">
        <w:trPr>
          <w:trHeight w:val="234"/>
        </w:trPr>
        <w:tc>
          <w:tcPr>
            <w:tcW w:w="767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ОК - 13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327C0" w:rsidRPr="00C327C0" w:rsidTr="00C327C0">
        <w:trPr>
          <w:trHeight w:val="234"/>
        </w:trPr>
        <w:tc>
          <w:tcPr>
            <w:tcW w:w="767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ОК - 15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auto"/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FF7FA2" w:rsidRPr="00A32CEF" w:rsidRDefault="00FF7FA2" w:rsidP="007D6FA7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D6FA7" w:rsidRPr="00A32CEF" w:rsidRDefault="00476B06" w:rsidP="007D6FA7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 xml:space="preserve">Разделы </w:t>
      </w:r>
      <w:r w:rsidR="00FF7FA2" w:rsidRPr="00A32CEF">
        <w:rPr>
          <w:rFonts w:eastAsia="Times New Roman"/>
          <w:szCs w:val="24"/>
          <w:lang w:eastAsia="ru-RU"/>
        </w:rPr>
        <w:t>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476B06" w:rsidRPr="00A32CEF" w:rsidTr="00C327C0">
        <w:tc>
          <w:tcPr>
            <w:tcW w:w="675" w:type="dxa"/>
          </w:tcPr>
          <w:p w:rsidR="00476B06" w:rsidRPr="00A32CEF" w:rsidRDefault="00FF7FA2" w:rsidP="007D6FA7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№</w:t>
            </w:r>
          </w:p>
        </w:tc>
        <w:tc>
          <w:tcPr>
            <w:tcW w:w="8896" w:type="dxa"/>
            <w:vAlign w:val="center"/>
          </w:tcPr>
          <w:p w:rsidR="00476B06" w:rsidRPr="00A32CEF" w:rsidRDefault="00FF7FA2" w:rsidP="00C327C0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Наименование раздела теоретического обучения</w:t>
            </w:r>
          </w:p>
        </w:tc>
      </w:tr>
      <w:tr w:rsidR="00C327C0" w:rsidRPr="00A32CEF" w:rsidTr="00C327C0">
        <w:trPr>
          <w:trHeight w:val="285"/>
        </w:trPr>
        <w:tc>
          <w:tcPr>
            <w:tcW w:w="675" w:type="dxa"/>
          </w:tcPr>
          <w:p w:rsidR="00C327C0" w:rsidRPr="00A32CEF" w:rsidRDefault="00C327C0" w:rsidP="00C327C0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896" w:type="dxa"/>
            <w:vAlign w:val="center"/>
          </w:tcPr>
          <w:p w:rsidR="00C327C0" w:rsidRPr="00C327C0" w:rsidRDefault="00C327C0" w:rsidP="00C327C0">
            <w:pPr>
              <w:pStyle w:val="4"/>
              <w:ind w:left="0" w:firstLine="0"/>
              <w:outlineLvl w:val="3"/>
              <w:rPr>
                <w:b w:val="0"/>
                <w:color w:val="auto"/>
              </w:rPr>
            </w:pPr>
            <w:r w:rsidRPr="00C327C0">
              <w:rPr>
                <w:b w:val="0"/>
                <w:noProof/>
                <w:color w:val="auto"/>
              </w:rPr>
              <w:t>Задачи оптимизации</w:t>
            </w:r>
          </w:p>
        </w:tc>
      </w:tr>
      <w:tr w:rsidR="00C327C0" w:rsidRPr="00A32CEF" w:rsidTr="00C327C0">
        <w:tc>
          <w:tcPr>
            <w:tcW w:w="675" w:type="dxa"/>
          </w:tcPr>
          <w:p w:rsidR="00C327C0" w:rsidRPr="00A32CEF" w:rsidRDefault="00C327C0" w:rsidP="00C327C0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896" w:type="dxa"/>
            <w:vAlign w:val="center"/>
          </w:tcPr>
          <w:p w:rsidR="00C327C0" w:rsidRPr="0059040D" w:rsidRDefault="00C327C0" w:rsidP="00C327C0">
            <w:pPr>
              <w:ind w:firstLine="0"/>
              <w:jc w:val="left"/>
            </w:pPr>
            <w:r w:rsidRPr="0059040D">
              <w:rPr>
                <w:noProof/>
              </w:rPr>
              <w:t>Численные методы решения задач одномерной оптимизации</w:t>
            </w:r>
          </w:p>
        </w:tc>
      </w:tr>
      <w:tr w:rsidR="00C327C0" w:rsidRPr="00A32CEF" w:rsidTr="00C327C0">
        <w:tc>
          <w:tcPr>
            <w:tcW w:w="675" w:type="dxa"/>
          </w:tcPr>
          <w:p w:rsidR="00C327C0" w:rsidRPr="00A32CEF" w:rsidRDefault="00C327C0" w:rsidP="00C327C0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8896" w:type="dxa"/>
            <w:vAlign w:val="center"/>
          </w:tcPr>
          <w:p w:rsidR="00C327C0" w:rsidRPr="0059040D" w:rsidRDefault="00C327C0" w:rsidP="00C327C0">
            <w:pPr>
              <w:ind w:firstLine="0"/>
              <w:jc w:val="left"/>
            </w:pPr>
            <w:r w:rsidRPr="0059040D">
              <w:rPr>
                <w:noProof/>
              </w:rPr>
              <w:t>Методы безусловной минимизации функций многих переменных</w:t>
            </w:r>
          </w:p>
        </w:tc>
      </w:tr>
      <w:tr w:rsidR="00C327C0" w:rsidRPr="00A32CEF" w:rsidTr="00C327C0">
        <w:tc>
          <w:tcPr>
            <w:tcW w:w="675" w:type="dxa"/>
          </w:tcPr>
          <w:p w:rsidR="00C327C0" w:rsidRPr="00A32CEF" w:rsidRDefault="00C327C0" w:rsidP="00C327C0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8896" w:type="dxa"/>
            <w:vAlign w:val="center"/>
          </w:tcPr>
          <w:p w:rsidR="00C327C0" w:rsidRPr="0059040D" w:rsidRDefault="00C327C0" w:rsidP="00C327C0">
            <w:pPr>
              <w:ind w:firstLine="0"/>
              <w:jc w:val="left"/>
            </w:pPr>
            <w:r w:rsidRPr="0059040D">
              <w:rPr>
                <w:noProof/>
              </w:rPr>
              <w:t>Практическое применение методов оптимизации.</w:t>
            </w:r>
          </w:p>
        </w:tc>
      </w:tr>
      <w:tr w:rsidR="00C327C0" w:rsidRPr="00A32CEF" w:rsidTr="00C327C0">
        <w:tc>
          <w:tcPr>
            <w:tcW w:w="675" w:type="dxa"/>
          </w:tcPr>
          <w:p w:rsidR="00C327C0" w:rsidRPr="00A32CEF" w:rsidRDefault="00C327C0" w:rsidP="00C327C0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8896" w:type="dxa"/>
            <w:vAlign w:val="center"/>
          </w:tcPr>
          <w:p w:rsidR="00C327C0" w:rsidRPr="0059040D" w:rsidRDefault="00C327C0" w:rsidP="00C327C0">
            <w:pPr>
              <w:tabs>
                <w:tab w:val="center" w:pos="616"/>
                <w:tab w:val="center" w:pos="882"/>
                <w:tab w:val="center" w:pos="1008"/>
              </w:tabs>
              <w:ind w:firstLine="0"/>
              <w:jc w:val="left"/>
            </w:pPr>
            <w:r w:rsidRPr="0059040D">
              <w:t>Психологические особе</w:t>
            </w:r>
            <w:r w:rsidRPr="0059040D">
              <w:t>н</w:t>
            </w:r>
            <w:r w:rsidRPr="0059040D">
              <w:t>ности принятия решений.</w:t>
            </w:r>
          </w:p>
        </w:tc>
      </w:tr>
      <w:tr w:rsidR="00C327C0" w:rsidRPr="00A32CEF" w:rsidTr="00C327C0">
        <w:tc>
          <w:tcPr>
            <w:tcW w:w="675" w:type="dxa"/>
          </w:tcPr>
          <w:p w:rsidR="00C327C0" w:rsidRPr="00A32CEF" w:rsidRDefault="00C327C0" w:rsidP="00C327C0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8896" w:type="dxa"/>
            <w:vAlign w:val="center"/>
          </w:tcPr>
          <w:p w:rsidR="00C327C0" w:rsidRPr="0059040D" w:rsidRDefault="00C327C0" w:rsidP="00C327C0">
            <w:pPr>
              <w:ind w:firstLine="28"/>
              <w:jc w:val="left"/>
            </w:pPr>
            <w:r w:rsidRPr="0059040D">
              <w:t>Многокритериальные м</w:t>
            </w:r>
            <w:r w:rsidRPr="0059040D">
              <w:t>е</w:t>
            </w:r>
            <w:r w:rsidRPr="0059040D">
              <w:t>тоды принятия решений.</w:t>
            </w:r>
          </w:p>
        </w:tc>
      </w:tr>
      <w:tr w:rsidR="00C327C0" w:rsidRPr="00A32CEF" w:rsidTr="00C327C0">
        <w:tc>
          <w:tcPr>
            <w:tcW w:w="675" w:type="dxa"/>
          </w:tcPr>
          <w:p w:rsidR="00C327C0" w:rsidRPr="00A32CEF" w:rsidRDefault="00C327C0" w:rsidP="00C327C0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8896" w:type="dxa"/>
            <w:vAlign w:val="center"/>
          </w:tcPr>
          <w:p w:rsidR="00C327C0" w:rsidRPr="0059040D" w:rsidRDefault="00C327C0" w:rsidP="00C327C0">
            <w:pPr>
              <w:ind w:firstLine="0"/>
              <w:jc w:val="left"/>
            </w:pPr>
            <w:r w:rsidRPr="0059040D">
              <w:t>Средства генерации р</w:t>
            </w:r>
            <w:r w:rsidRPr="0059040D">
              <w:t>е</w:t>
            </w:r>
            <w:r w:rsidRPr="0059040D">
              <w:t>шений и методы извлеч</w:t>
            </w:r>
            <w:r w:rsidRPr="0059040D">
              <w:t>е</w:t>
            </w:r>
            <w:r w:rsidRPr="0059040D">
              <w:t xml:space="preserve">ния знаний. </w:t>
            </w:r>
          </w:p>
        </w:tc>
      </w:tr>
      <w:tr w:rsidR="00C327C0" w:rsidRPr="00A32CEF" w:rsidTr="00C327C0">
        <w:tc>
          <w:tcPr>
            <w:tcW w:w="675" w:type="dxa"/>
          </w:tcPr>
          <w:p w:rsidR="00C327C0" w:rsidRPr="00A32CEF" w:rsidRDefault="00C327C0" w:rsidP="00C327C0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8896" w:type="dxa"/>
            <w:vAlign w:val="center"/>
          </w:tcPr>
          <w:p w:rsidR="00C327C0" w:rsidRPr="0059040D" w:rsidRDefault="00C327C0" w:rsidP="00C327C0">
            <w:pPr>
              <w:ind w:firstLine="28"/>
              <w:jc w:val="left"/>
            </w:pPr>
            <w:r w:rsidRPr="0059040D">
              <w:t>Принятие решений с и</w:t>
            </w:r>
            <w:r w:rsidRPr="0059040D">
              <w:t>с</w:t>
            </w:r>
            <w:r w:rsidRPr="0059040D">
              <w:t>пользованием размытых множеств.</w:t>
            </w:r>
          </w:p>
        </w:tc>
      </w:tr>
      <w:tr w:rsidR="00C327C0" w:rsidRPr="00A32CEF" w:rsidTr="00C327C0">
        <w:tc>
          <w:tcPr>
            <w:tcW w:w="675" w:type="dxa"/>
          </w:tcPr>
          <w:p w:rsidR="00C327C0" w:rsidRPr="00A32CEF" w:rsidRDefault="00C327C0" w:rsidP="00C327C0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896" w:type="dxa"/>
            <w:vAlign w:val="center"/>
          </w:tcPr>
          <w:p w:rsidR="00C327C0" w:rsidRPr="0059040D" w:rsidRDefault="00C327C0" w:rsidP="00C327C0">
            <w:pPr>
              <w:ind w:firstLine="0"/>
              <w:jc w:val="left"/>
            </w:pPr>
            <w:r w:rsidRPr="0059040D">
              <w:t>Системы поддержки пр</w:t>
            </w:r>
            <w:r w:rsidRPr="0059040D">
              <w:t>и</w:t>
            </w:r>
            <w:r w:rsidRPr="0059040D">
              <w:t>нятия решений.</w:t>
            </w:r>
          </w:p>
        </w:tc>
      </w:tr>
      <w:tr w:rsidR="00C327C0" w:rsidRPr="00A32CEF" w:rsidTr="00C327C0">
        <w:tc>
          <w:tcPr>
            <w:tcW w:w="675" w:type="dxa"/>
          </w:tcPr>
          <w:p w:rsidR="00C327C0" w:rsidRPr="00A32CEF" w:rsidRDefault="00C327C0" w:rsidP="00C327C0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A32CEF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8896" w:type="dxa"/>
            <w:vAlign w:val="center"/>
          </w:tcPr>
          <w:p w:rsidR="00C327C0" w:rsidRPr="0059040D" w:rsidRDefault="00C327C0" w:rsidP="00C327C0">
            <w:pPr>
              <w:ind w:firstLine="0"/>
              <w:jc w:val="left"/>
            </w:pPr>
            <w:r w:rsidRPr="0059040D">
              <w:t>Новые информационные технологии в принятии решений.</w:t>
            </w:r>
          </w:p>
        </w:tc>
      </w:tr>
    </w:tbl>
    <w:p w:rsidR="007D6FA7" w:rsidRPr="00A32CEF" w:rsidRDefault="0049299E" w:rsidP="006F763C">
      <w:pPr>
        <w:tabs>
          <w:tab w:val="left" w:pos="3540"/>
        </w:tabs>
        <w:ind w:firstLine="0"/>
        <w:jc w:val="center"/>
        <w:rPr>
          <w:rFonts w:eastAsia="Times New Roman"/>
          <w:bCs/>
          <w:i/>
          <w:iCs/>
          <w:szCs w:val="24"/>
        </w:rPr>
      </w:pPr>
      <w:r w:rsidRPr="00A32CEF">
        <w:rPr>
          <w:rFonts w:eastAsia="Times New Roman"/>
          <w:bCs/>
          <w:i/>
          <w:iCs/>
          <w:szCs w:val="24"/>
        </w:rPr>
        <w:t>2</w:t>
      </w:r>
      <w:r w:rsidR="007D6FA7" w:rsidRPr="00A32CEF">
        <w:rPr>
          <w:rFonts w:eastAsia="Times New Roman"/>
          <w:bCs/>
          <w:i/>
          <w:iCs/>
          <w:szCs w:val="24"/>
        </w:rPr>
        <w:t>.2</w:t>
      </w:r>
      <w:r w:rsidR="006D2A0A" w:rsidRPr="00A32CEF">
        <w:rPr>
          <w:rFonts w:eastAsia="Times New Roman"/>
          <w:bCs/>
          <w:i/>
          <w:iCs/>
          <w:szCs w:val="24"/>
        </w:rPr>
        <w:t>.</w:t>
      </w:r>
      <w:r w:rsidR="007D6FA7" w:rsidRPr="00A32CEF">
        <w:rPr>
          <w:rFonts w:eastAsia="Times New Roman"/>
          <w:bCs/>
          <w:i/>
          <w:iCs/>
          <w:szCs w:val="24"/>
        </w:rPr>
        <w:t xml:space="preserve"> Описание показателей и форм оценивания компетенций</w:t>
      </w:r>
    </w:p>
    <w:p w:rsidR="007D6FA7" w:rsidRPr="00A32CEF" w:rsidRDefault="007D6FA7" w:rsidP="007D6FA7">
      <w:pPr>
        <w:tabs>
          <w:tab w:val="left" w:pos="3540"/>
        </w:tabs>
        <w:ind w:firstLine="0"/>
        <w:rPr>
          <w:rFonts w:eastAsia="Times New Roman"/>
          <w:bCs/>
          <w:i/>
          <w:iCs/>
          <w:szCs w:val="24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000"/>
        <w:gridCol w:w="1338"/>
        <w:gridCol w:w="1201"/>
        <w:gridCol w:w="1728"/>
        <w:gridCol w:w="1432"/>
        <w:gridCol w:w="1432"/>
      </w:tblGrid>
      <w:tr w:rsidR="00C327C0" w:rsidRPr="00C327C0" w:rsidTr="00C327C0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327C0" w:rsidRPr="00C327C0" w:rsidRDefault="00C327C0" w:rsidP="00C327C0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4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left="113" w:right="113" w:firstLine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14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327C0" w:rsidRPr="00C327C0" w:rsidRDefault="00C327C0" w:rsidP="00C327C0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327C0" w:rsidRPr="00C327C0" w:rsidRDefault="00C327C0" w:rsidP="00C327C0">
            <w:pPr>
              <w:ind w:left="113" w:right="113"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3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Промежуточная</w:t>
            </w:r>
          </w:p>
          <w:p w:rsidR="00C327C0" w:rsidRPr="00C327C0" w:rsidRDefault="00C327C0" w:rsidP="00C327C0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аттестация</w:t>
            </w: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327C0" w:rsidRPr="00C327C0" w:rsidRDefault="00C327C0" w:rsidP="00C327C0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327C0" w:rsidRPr="00C327C0" w:rsidTr="00C327C0">
        <w:trPr>
          <w:cantSplit/>
          <w:trHeight w:hRule="exact" w:val="1709"/>
          <w:jc w:val="center"/>
        </w:trPr>
        <w:tc>
          <w:tcPr>
            <w:tcW w:w="1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327C0" w:rsidRPr="00C327C0" w:rsidRDefault="00C327C0" w:rsidP="00C327C0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Контрольная работа(тест)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C327C0" w:rsidRPr="00C327C0" w:rsidRDefault="00C327C0" w:rsidP="00C327C0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Cs w:val="24"/>
                <w:lang w:eastAsia="ru-RU"/>
              </w:rPr>
              <w:t>Зачет</w:t>
            </w:r>
          </w:p>
          <w:p w:rsidR="00C327C0" w:rsidRPr="00C327C0" w:rsidRDefault="00C327C0" w:rsidP="00C327C0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C327C0" w:rsidRPr="00C327C0" w:rsidRDefault="00C327C0" w:rsidP="00C327C0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C327C0" w:rsidRPr="00C327C0" w:rsidRDefault="00C327C0" w:rsidP="00C327C0">
            <w:pPr>
              <w:ind w:left="113" w:right="113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Cs w:val="24"/>
                <w:lang w:eastAsia="ru-RU"/>
              </w:rPr>
              <w:t>Экзамен</w:t>
            </w:r>
          </w:p>
          <w:p w:rsidR="00C327C0" w:rsidRPr="00C327C0" w:rsidRDefault="00C327C0" w:rsidP="00C327C0">
            <w:pPr>
              <w:ind w:left="113" w:right="113" w:firstLine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lang w:eastAsia="ru-RU"/>
              </w:rPr>
              <w:t>6</w:t>
            </w: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ОК - 10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У1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Н1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ОК - 11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З2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Н2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ОК - 12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З3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У3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Н3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ОК - 13</w:t>
            </w: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З4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У4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C327C0" w:rsidRPr="00C327C0" w:rsidTr="00C327C0">
        <w:trPr>
          <w:jc w:val="center"/>
        </w:trPr>
        <w:tc>
          <w:tcPr>
            <w:tcW w:w="100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327C0">
              <w:rPr>
                <w:rFonts w:eastAsia="Times New Roman"/>
                <w:sz w:val="22"/>
                <w:szCs w:val="24"/>
                <w:lang w:eastAsia="ru-RU"/>
              </w:rPr>
              <w:t>Н4</w:t>
            </w:r>
          </w:p>
        </w:tc>
        <w:tc>
          <w:tcPr>
            <w:tcW w:w="12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27C0" w:rsidRPr="00C327C0" w:rsidRDefault="00C327C0" w:rsidP="00C327C0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327C0" w:rsidRPr="00C327C0" w:rsidRDefault="00C327C0" w:rsidP="00C327C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327C0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813CAB" w:rsidRPr="00813CAB" w:rsidRDefault="00813CAB" w:rsidP="007D6FA7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691217" w:rsidRDefault="006D2A0A" w:rsidP="00691217">
      <w:pPr>
        <w:autoSpaceDE w:val="0"/>
        <w:autoSpaceDN w:val="0"/>
        <w:adjustRightInd w:val="0"/>
        <w:ind w:firstLine="0"/>
        <w:jc w:val="center"/>
        <w:rPr>
          <w:rFonts w:eastAsia="Times New Roman"/>
          <w:b/>
          <w:bCs/>
          <w:i/>
          <w:iCs/>
          <w:szCs w:val="24"/>
        </w:rPr>
      </w:pPr>
      <w:r w:rsidRPr="00A32CEF">
        <w:rPr>
          <w:rFonts w:eastAsia="Times New Roman"/>
          <w:bCs/>
          <w:i/>
          <w:iCs/>
          <w:szCs w:val="24"/>
        </w:rPr>
        <w:t>2.3.</w:t>
      </w:r>
      <w:r w:rsidR="00691217" w:rsidRPr="00691217">
        <w:rPr>
          <w:rFonts w:eastAsia="Times New Roman"/>
          <w:bCs/>
          <w:i/>
          <w:iCs/>
          <w:szCs w:val="24"/>
        </w:rPr>
        <w:t xml:space="preserve"> </w:t>
      </w:r>
      <w:r w:rsidR="00691217">
        <w:rPr>
          <w:rFonts w:eastAsia="Times New Roman"/>
          <w:bCs/>
          <w:i/>
          <w:iCs/>
          <w:szCs w:val="24"/>
        </w:rPr>
        <w:t>Методика оценивания</w:t>
      </w:r>
      <w:r w:rsidR="00691217" w:rsidRPr="00691217">
        <w:rPr>
          <w:rFonts w:eastAsia="Times New Roman"/>
          <w:bCs/>
          <w:i/>
          <w:iCs/>
          <w:szCs w:val="24"/>
        </w:rPr>
        <w:t xml:space="preserve"> </w:t>
      </w:r>
      <w:r w:rsidR="000D0A4E">
        <w:rPr>
          <w:rFonts w:eastAsia="Times New Roman"/>
          <w:bCs/>
          <w:i/>
          <w:iCs/>
          <w:szCs w:val="24"/>
        </w:rPr>
        <w:t>при</w:t>
      </w:r>
      <w:r w:rsidR="00691217" w:rsidRPr="00A32CEF">
        <w:rPr>
          <w:rFonts w:eastAsia="Times New Roman"/>
          <w:bCs/>
          <w:i/>
          <w:iCs/>
          <w:szCs w:val="24"/>
        </w:rPr>
        <w:t xml:space="preserve"> проведени</w:t>
      </w:r>
      <w:r w:rsidR="000D0A4E">
        <w:rPr>
          <w:rFonts w:eastAsia="Times New Roman"/>
          <w:bCs/>
          <w:i/>
          <w:iCs/>
          <w:szCs w:val="24"/>
        </w:rPr>
        <w:t>и</w:t>
      </w:r>
      <w:r w:rsidR="00691217" w:rsidRPr="00A32CEF">
        <w:rPr>
          <w:rFonts w:eastAsia="Times New Roman"/>
          <w:bCs/>
          <w:i/>
          <w:iCs/>
          <w:szCs w:val="24"/>
        </w:rPr>
        <w:t xml:space="preserve"> промежуточной аттестации обучающихся по дисциплине (модулю) </w:t>
      </w:r>
      <w:r w:rsidR="00691217" w:rsidRPr="00691217">
        <w:rPr>
          <w:rFonts w:eastAsia="Times New Roman"/>
          <w:b/>
          <w:bCs/>
          <w:i/>
          <w:iCs/>
          <w:szCs w:val="24"/>
        </w:rPr>
        <w:t>в форме Экзамена</w:t>
      </w:r>
    </w:p>
    <w:p w:rsidR="00025BDF" w:rsidRPr="00A32CEF" w:rsidRDefault="00025BDF" w:rsidP="00025BDF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/>
          <w:iCs/>
          <w:szCs w:val="24"/>
        </w:rPr>
      </w:pPr>
      <w:r>
        <w:t>Экзамен по дисциплине (модулю) служит для оценки работы студента в течение семестра (года, всего срока обучения и др.)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6D2A0A" w:rsidRDefault="00691217" w:rsidP="006F763C">
      <w:pPr>
        <w:tabs>
          <w:tab w:val="left" w:pos="3540"/>
        </w:tabs>
        <w:ind w:firstLine="0"/>
        <w:jc w:val="center"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lastRenderedPageBreak/>
        <w:t xml:space="preserve">2.3.1 </w:t>
      </w:r>
      <w:r w:rsidR="006D2A0A" w:rsidRPr="00A32CEF">
        <w:rPr>
          <w:rFonts w:eastAsia="Times New Roman"/>
          <w:bCs/>
          <w:i/>
          <w:iCs/>
          <w:szCs w:val="24"/>
        </w:rPr>
        <w:t>Описание показателей и критериев оценивания компетенций на различных этапах их формирования, описание шкал оценивания</w:t>
      </w:r>
      <w:r w:rsidRPr="00691217">
        <w:rPr>
          <w:rFonts w:eastAsia="Times New Roman"/>
          <w:bCs/>
          <w:i/>
          <w:iCs/>
          <w:szCs w:val="24"/>
        </w:rPr>
        <w:t xml:space="preserve"> </w:t>
      </w:r>
    </w:p>
    <w:p w:rsidR="00476B06" w:rsidRPr="00A32CEF" w:rsidRDefault="00476B06" w:rsidP="006F763C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 w:rsidRPr="00A32CEF">
        <w:rPr>
          <w:rFonts w:eastAsia="Times New Roman"/>
          <w:bCs/>
          <w:iCs/>
          <w:szCs w:val="24"/>
        </w:rPr>
        <w:t xml:space="preserve">Используется интегральная </w:t>
      </w:r>
      <w:r w:rsidR="004801EC" w:rsidRPr="00A32CEF">
        <w:rPr>
          <w:rFonts w:eastAsia="Times New Roman"/>
          <w:bCs/>
          <w:iCs/>
          <w:szCs w:val="24"/>
        </w:rPr>
        <w:t>шкала</w:t>
      </w:r>
      <w:r w:rsidRPr="00A32CEF">
        <w:rPr>
          <w:rFonts w:eastAsia="Times New Roman"/>
          <w:bCs/>
          <w:iCs/>
          <w:szCs w:val="24"/>
        </w:rPr>
        <w:t xml:space="preserve"> оцен</w:t>
      </w:r>
      <w:r w:rsidR="004801EC" w:rsidRPr="00A32CEF">
        <w:rPr>
          <w:rFonts w:eastAsia="Times New Roman"/>
          <w:bCs/>
          <w:iCs/>
          <w:szCs w:val="24"/>
        </w:rPr>
        <w:t>ивания</w:t>
      </w:r>
      <w:r w:rsidRPr="00A32CEF">
        <w:rPr>
          <w:rFonts w:eastAsia="Times New Roman"/>
          <w:bCs/>
          <w:iCs/>
          <w:szCs w:val="24"/>
        </w:rPr>
        <w:t xml:space="preserve">, когда результаты ответов на все вопросы </w:t>
      </w:r>
      <w:r w:rsidR="00CC7BDB" w:rsidRPr="00A32CEF">
        <w:rPr>
          <w:rFonts w:eastAsia="Times New Roman"/>
          <w:bCs/>
          <w:iCs/>
          <w:szCs w:val="24"/>
        </w:rPr>
        <w:t xml:space="preserve">и задания </w:t>
      </w:r>
      <w:r w:rsidRPr="00A32CEF">
        <w:rPr>
          <w:rFonts w:eastAsia="Times New Roman"/>
          <w:bCs/>
          <w:iCs/>
          <w:szCs w:val="24"/>
        </w:rPr>
        <w:t xml:space="preserve">оцениваются </w:t>
      </w:r>
      <w:r w:rsidR="0091242D" w:rsidRPr="00A32CEF">
        <w:rPr>
          <w:rFonts w:eastAsia="Times New Roman"/>
          <w:bCs/>
          <w:iCs/>
          <w:szCs w:val="24"/>
        </w:rPr>
        <w:t>в комплексе</w:t>
      </w:r>
      <w:r w:rsidRPr="00A32CEF">
        <w:rPr>
          <w:rFonts w:eastAsia="Times New Roman"/>
          <w:bCs/>
          <w:iCs/>
          <w:szCs w:val="24"/>
        </w:rPr>
        <w:t>.</w:t>
      </w:r>
      <w:r w:rsidR="00E80EE7">
        <w:rPr>
          <w:rFonts w:eastAsia="Times New Roman"/>
          <w:bCs/>
          <w:iCs/>
          <w:szCs w:val="24"/>
        </w:rPr>
        <w:t xml:space="preserve"> Используется традиционный </w:t>
      </w:r>
      <w:r w:rsidR="00761DEF">
        <w:rPr>
          <w:rFonts w:eastAsia="Times New Roman"/>
          <w:bCs/>
          <w:iCs/>
          <w:szCs w:val="24"/>
        </w:rPr>
        <w:t>диапазон</w:t>
      </w:r>
      <w:r w:rsidR="00E80EE7">
        <w:rPr>
          <w:rFonts w:eastAsia="Times New Roman"/>
          <w:bCs/>
          <w:iCs/>
          <w:szCs w:val="24"/>
        </w:rPr>
        <w:t xml:space="preserve"> шкалы оценивания от 2 до 5.</w:t>
      </w:r>
    </w:p>
    <w:p w:rsidR="00BD1607" w:rsidRDefault="00BD1607" w:rsidP="004801E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</w:p>
    <w:p w:rsidR="00375AFD" w:rsidRDefault="00C81F71" w:rsidP="006F763C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</w:t>
      </w:r>
      <w:r w:rsidR="00761DEF">
        <w:rPr>
          <w:rFonts w:eastAsia="Times New Roman"/>
          <w:bCs/>
          <w:iCs/>
          <w:szCs w:val="24"/>
        </w:rPr>
        <w:t>:</w:t>
      </w:r>
    </w:p>
    <w:p w:rsidR="00761DEF" w:rsidRDefault="00761DEF" w:rsidP="004801E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761DEF" w:rsidRDefault="00761DEF" w:rsidP="004801E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761DEF" w:rsidRDefault="00761DEF" w:rsidP="004801E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761DEF" w:rsidRDefault="00761DEF" w:rsidP="004801E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F84A61" w:rsidRDefault="00F84A61" w:rsidP="004801E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761DEF" w:rsidRDefault="00761DEF" w:rsidP="004801E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F84A61" w:rsidRDefault="00F84A61" w:rsidP="004801E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1819"/>
        <w:gridCol w:w="1984"/>
        <w:gridCol w:w="1843"/>
        <w:gridCol w:w="2268"/>
      </w:tblGrid>
      <w:tr w:rsidR="007D6FA7" w:rsidRPr="00A32CEF" w:rsidTr="00F84A61">
        <w:tc>
          <w:tcPr>
            <w:tcW w:w="1408" w:type="dxa"/>
            <w:vMerge w:val="restart"/>
          </w:tcPr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Код показателя оценивания</w:t>
            </w:r>
          </w:p>
        </w:tc>
        <w:tc>
          <w:tcPr>
            <w:tcW w:w="7914" w:type="dxa"/>
            <w:gridSpan w:val="4"/>
          </w:tcPr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Оценка</w:t>
            </w:r>
          </w:p>
        </w:tc>
      </w:tr>
      <w:tr w:rsidR="007D6FA7" w:rsidRPr="00A32CEF" w:rsidTr="00F84A61">
        <w:trPr>
          <w:trHeight w:val="331"/>
        </w:trPr>
        <w:tc>
          <w:tcPr>
            <w:tcW w:w="1408" w:type="dxa"/>
            <w:vMerge/>
          </w:tcPr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19" w:type="dxa"/>
            <w:vMerge w:val="restart"/>
          </w:tcPr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«2» (неудовлетворительно)</w:t>
            </w:r>
          </w:p>
        </w:tc>
        <w:tc>
          <w:tcPr>
            <w:tcW w:w="1984" w:type="dxa"/>
          </w:tcPr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Пороговый уровень освоения</w:t>
            </w:r>
          </w:p>
        </w:tc>
        <w:tc>
          <w:tcPr>
            <w:tcW w:w="1843" w:type="dxa"/>
          </w:tcPr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Углубленный уровень освоения</w:t>
            </w:r>
          </w:p>
        </w:tc>
        <w:tc>
          <w:tcPr>
            <w:tcW w:w="2268" w:type="dxa"/>
          </w:tcPr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Продвинутый уровень освоения</w:t>
            </w:r>
          </w:p>
        </w:tc>
      </w:tr>
      <w:tr w:rsidR="007D6FA7" w:rsidRPr="00A32CEF" w:rsidTr="00F84A61">
        <w:trPr>
          <w:trHeight w:val="330"/>
        </w:trPr>
        <w:tc>
          <w:tcPr>
            <w:tcW w:w="1408" w:type="dxa"/>
            <w:vMerge/>
          </w:tcPr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19" w:type="dxa"/>
            <w:vMerge/>
          </w:tcPr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984" w:type="dxa"/>
          </w:tcPr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«3»</w:t>
            </w:r>
          </w:p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(удовлетворительно)</w:t>
            </w:r>
          </w:p>
        </w:tc>
        <w:tc>
          <w:tcPr>
            <w:tcW w:w="1843" w:type="dxa"/>
          </w:tcPr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«4»</w:t>
            </w:r>
          </w:p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(хорошо)</w:t>
            </w:r>
          </w:p>
        </w:tc>
        <w:tc>
          <w:tcPr>
            <w:tcW w:w="2268" w:type="dxa"/>
          </w:tcPr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«5»</w:t>
            </w:r>
          </w:p>
          <w:p w:rsidR="007D6FA7" w:rsidRPr="00A32CEF" w:rsidRDefault="007D6FA7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(отлично)</w:t>
            </w:r>
          </w:p>
        </w:tc>
      </w:tr>
      <w:tr w:rsidR="004801EC" w:rsidRPr="00A32CEF" w:rsidTr="00F84A61">
        <w:trPr>
          <w:trHeight w:val="673"/>
        </w:trPr>
        <w:tc>
          <w:tcPr>
            <w:tcW w:w="1408" w:type="dxa"/>
          </w:tcPr>
          <w:p w:rsidR="004801EC" w:rsidRPr="00A32CEF" w:rsidRDefault="00C327C0" w:rsidP="00480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>
              <w:rPr>
                <w:rFonts w:eastAsia="Times New Roman"/>
                <w:bCs/>
                <w:iCs/>
                <w:sz w:val="22"/>
              </w:rPr>
              <w:t>З1-4</w:t>
            </w:r>
          </w:p>
        </w:tc>
        <w:tc>
          <w:tcPr>
            <w:tcW w:w="1819" w:type="dxa"/>
            <w:vMerge w:val="restart"/>
          </w:tcPr>
          <w:p w:rsidR="004801EC" w:rsidRPr="00A32CEF" w:rsidRDefault="004801EC" w:rsidP="00476B0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</w:t>
            </w:r>
          </w:p>
        </w:tc>
        <w:tc>
          <w:tcPr>
            <w:tcW w:w="1984" w:type="dxa"/>
            <w:vMerge w:val="restart"/>
          </w:tcPr>
          <w:p w:rsidR="004801EC" w:rsidRPr="00A32CEF" w:rsidRDefault="004801EC" w:rsidP="00476B0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43" w:type="dxa"/>
            <w:vMerge w:val="restart"/>
          </w:tcPr>
          <w:p w:rsidR="004801EC" w:rsidRPr="00A32CEF" w:rsidRDefault="004801EC" w:rsidP="00476B0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268" w:type="dxa"/>
            <w:vMerge w:val="restart"/>
          </w:tcPr>
          <w:p w:rsidR="004801EC" w:rsidRPr="00A32CEF" w:rsidRDefault="004801EC" w:rsidP="00476B0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Обучающийся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4801EC" w:rsidRPr="00A32CEF" w:rsidTr="00F84A61">
        <w:trPr>
          <w:trHeight w:val="697"/>
        </w:trPr>
        <w:tc>
          <w:tcPr>
            <w:tcW w:w="1408" w:type="dxa"/>
          </w:tcPr>
          <w:p w:rsidR="004801EC" w:rsidRPr="00A32CEF" w:rsidRDefault="004801EC" w:rsidP="004801EC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У1</w:t>
            </w:r>
            <w:r w:rsidR="00C327C0">
              <w:rPr>
                <w:rFonts w:eastAsia="Times New Roman"/>
                <w:bCs/>
                <w:iCs/>
                <w:sz w:val="22"/>
              </w:rPr>
              <w:t>-4</w:t>
            </w:r>
          </w:p>
        </w:tc>
        <w:tc>
          <w:tcPr>
            <w:tcW w:w="1819" w:type="dxa"/>
            <w:vMerge/>
          </w:tcPr>
          <w:p w:rsidR="004801EC" w:rsidRPr="00A32CEF" w:rsidRDefault="004801EC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984" w:type="dxa"/>
            <w:vMerge/>
          </w:tcPr>
          <w:p w:rsidR="004801EC" w:rsidRPr="00A32CEF" w:rsidRDefault="004801EC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43" w:type="dxa"/>
            <w:vMerge/>
          </w:tcPr>
          <w:p w:rsidR="004801EC" w:rsidRPr="00A32CEF" w:rsidRDefault="004801EC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2268" w:type="dxa"/>
            <w:vMerge/>
          </w:tcPr>
          <w:p w:rsidR="004801EC" w:rsidRPr="00A32CEF" w:rsidRDefault="004801EC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</w:tr>
      <w:tr w:rsidR="00C327C0" w:rsidRPr="00A32CEF" w:rsidTr="00C327C0">
        <w:trPr>
          <w:trHeight w:val="2550"/>
        </w:trPr>
        <w:tc>
          <w:tcPr>
            <w:tcW w:w="1408" w:type="dxa"/>
          </w:tcPr>
          <w:p w:rsidR="00C327C0" w:rsidRPr="00A32CEF" w:rsidRDefault="00C327C0" w:rsidP="00C327C0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>
              <w:rPr>
                <w:rFonts w:eastAsia="Times New Roman"/>
                <w:bCs/>
                <w:iCs/>
                <w:sz w:val="22"/>
              </w:rPr>
              <w:t>Н1-4</w:t>
            </w:r>
          </w:p>
        </w:tc>
        <w:tc>
          <w:tcPr>
            <w:tcW w:w="1819" w:type="dxa"/>
            <w:vMerge/>
          </w:tcPr>
          <w:p w:rsidR="00C327C0" w:rsidRPr="00A32CEF" w:rsidRDefault="00C327C0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984" w:type="dxa"/>
            <w:vMerge/>
          </w:tcPr>
          <w:p w:rsidR="00C327C0" w:rsidRPr="00A32CEF" w:rsidRDefault="00C327C0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43" w:type="dxa"/>
            <w:vMerge/>
          </w:tcPr>
          <w:p w:rsidR="00C327C0" w:rsidRPr="00A32CEF" w:rsidRDefault="00C327C0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2268" w:type="dxa"/>
            <w:vMerge/>
          </w:tcPr>
          <w:p w:rsidR="00C327C0" w:rsidRPr="00A32CEF" w:rsidRDefault="00C327C0" w:rsidP="007D6FA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</w:tr>
    </w:tbl>
    <w:p w:rsidR="00F84A61" w:rsidRDefault="00F84A61" w:rsidP="00103D12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9C7F25" w:rsidRPr="00A32CEF" w:rsidRDefault="00CC7BDB" w:rsidP="006F763C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 w:rsidRPr="00A32CEF">
        <w:rPr>
          <w:rFonts w:eastAsia="Times New Roman"/>
          <w:bCs/>
          <w:iCs/>
          <w:szCs w:val="24"/>
        </w:rPr>
        <w:t xml:space="preserve">Используется аналитическая шкала оценивания. Результирующая оценка выводится в результате вычисления аналитического выражения </w:t>
      </w:r>
      <w:r w:rsidR="00C81F71" w:rsidRPr="00A32CEF">
        <w:rPr>
          <w:rFonts w:eastAsia="Times New Roman"/>
          <w:bCs/>
          <w:iCs/>
          <w:szCs w:val="24"/>
        </w:rPr>
        <w:t>для средних арифметических оценок</w:t>
      </w:r>
      <w:r w:rsidR="006D2A0A" w:rsidRPr="00A32CEF">
        <w:rPr>
          <w:rFonts w:eastAsia="Times New Roman"/>
          <w:bCs/>
          <w:iCs/>
          <w:szCs w:val="24"/>
        </w:rPr>
        <w:t xml:space="preserve"> за выполнение всех заданий</w:t>
      </w:r>
      <w:r w:rsidRPr="00A32CEF">
        <w:rPr>
          <w:rFonts w:eastAsia="Times New Roman"/>
          <w:bCs/>
          <w:iCs/>
          <w:szCs w:val="24"/>
        </w:rPr>
        <w:t xml:space="preserve">. </w:t>
      </w:r>
      <w:r w:rsidR="009C7F25">
        <w:rPr>
          <w:rFonts w:eastAsia="Times New Roman"/>
          <w:bCs/>
          <w:iCs/>
          <w:szCs w:val="24"/>
        </w:rPr>
        <w:t>Используется традиционный диапазон шкалы оценивания от 2 до 5.</w:t>
      </w:r>
      <w:r w:rsidR="00EF5DC4">
        <w:rPr>
          <w:rFonts w:eastAsia="Times New Roman"/>
          <w:bCs/>
          <w:iCs/>
          <w:szCs w:val="24"/>
        </w:rPr>
        <w:t xml:space="preserve"> </w:t>
      </w:r>
    </w:p>
    <w:p w:rsidR="00F84A61" w:rsidRDefault="00F84A61" w:rsidP="00103D12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</w:p>
    <w:p w:rsidR="00CC7BDB" w:rsidRDefault="00761DEF" w:rsidP="006F763C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 w:rsidRPr="00761DEF">
        <w:rPr>
          <w:rFonts w:eastAsia="Times New Roman"/>
          <w:bCs/>
          <w:iCs/>
          <w:szCs w:val="24"/>
        </w:rPr>
        <w:t>Критерии оцен</w:t>
      </w:r>
      <w:r w:rsidR="00F4738F">
        <w:rPr>
          <w:rFonts w:eastAsia="Times New Roman"/>
          <w:bCs/>
          <w:iCs/>
          <w:szCs w:val="24"/>
        </w:rPr>
        <w:t>ивания</w:t>
      </w:r>
      <w:r w:rsidRPr="00761DEF">
        <w:rPr>
          <w:rFonts w:eastAsia="Times New Roman"/>
          <w:bCs/>
          <w:iCs/>
          <w:szCs w:val="24"/>
        </w:rPr>
        <w:t>:</w:t>
      </w:r>
    </w:p>
    <w:p w:rsidR="00761DEF" w:rsidRDefault="00761DEF" w:rsidP="00103D12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 xml:space="preserve">- </w:t>
      </w:r>
      <w:r w:rsidR="00F84A61">
        <w:rPr>
          <w:rFonts w:eastAsia="Times New Roman"/>
          <w:bCs/>
          <w:iCs/>
          <w:szCs w:val="24"/>
        </w:rPr>
        <w:t>правильность, полнота и скорость ответа на вопросы,</w:t>
      </w:r>
    </w:p>
    <w:p w:rsidR="00F84A61" w:rsidRDefault="00F84A61" w:rsidP="00103D12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lastRenderedPageBreak/>
        <w:t>- аргументированность ответов,</w:t>
      </w:r>
    </w:p>
    <w:p w:rsidR="00F84A61" w:rsidRDefault="00F84A61" w:rsidP="00103D12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и скорость выполнения заданий,</w:t>
      </w:r>
    </w:p>
    <w:p w:rsidR="00F84A61" w:rsidRDefault="00F84A61" w:rsidP="00103D12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значимость допущенных ошибок,</w:t>
      </w:r>
    </w:p>
    <w:p w:rsidR="00F84A61" w:rsidRDefault="00F84A61" w:rsidP="00F84A61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F84A61" w:rsidRDefault="00F84A61" w:rsidP="00F84A61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761DEF" w:rsidRPr="00A32CEF" w:rsidRDefault="00761DEF" w:rsidP="00103D12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08"/>
        <w:gridCol w:w="1819"/>
        <w:gridCol w:w="1984"/>
        <w:gridCol w:w="1843"/>
        <w:gridCol w:w="1843"/>
      </w:tblGrid>
      <w:tr w:rsidR="004801EC" w:rsidRPr="00A32CEF" w:rsidTr="00BB4F0E">
        <w:tc>
          <w:tcPr>
            <w:tcW w:w="1408" w:type="dxa"/>
            <w:vMerge w:val="restart"/>
          </w:tcPr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Код показателя оценивания</w:t>
            </w:r>
          </w:p>
        </w:tc>
        <w:tc>
          <w:tcPr>
            <w:tcW w:w="7489" w:type="dxa"/>
            <w:gridSpan w:val="4"/>
          </w:tcPr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Оценка</w:t>
            </w:r>
          </w:p>
        </w:tc>
      </w:tr>
      <w:tr w:rsidR="004801EC" w:rsidRPr="00A32CEF" w:rsidTr="00BB4F0E">
        <w:trPr>
          <w:trHeight w:val="331"/>
        </w:trPr>
        <w:tc>
          <w:tcPr>
            <w:tcW w:w="1408" w:type="dxa"/>
            <w:vMerge/>
          </w:tcPr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19" w:type="dxa"/>
            <w:vMerge w:val="restart"/>
          </w:tcPr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«2» (неудовлетворительно)</w:t>
            </w:r>
          </w:p>
        </w:tc>
        <w:tc>
          <w:tcPr>
            <w:tcW w:w="1984" w:type="dxa"/>
          </w:tcPr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Пороговый уровень освоения</w:t>
            </w:r>
          </w:p>
        </w:tc>
        <w:tc>
          <w:tcPr>
            <w:tcW w:w="1843" w:type="dxa"/>
          </w:tcPr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Углубленный уровень освоения</w:t>
            </w:r>
          </w:p>
        </w:tc>
        <w:tc>
          <w:tcPr>
            <w:tcW w:w="1843" w:type="dxa"/>
          </w:tcPr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Продвинутый уровень освоения</w:t>
            </w:r>
          </w:p>
        </w:tc>
      </w:tr>
      <w:tr w:rsidR="004801EC" w:rsidRPr="00A32CEF" w:rsidTr="00BB4F0E">
        <w:trPr>
          <w:trHeight w:val="330"/>
        </w:trPr>
        <w:tc>
          <w:tcPr>
            <w:tcW w:w="1408" w:type="dxa"/>
            <w:vMerge/>
          </w:tcPr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819" w:type="dxa"/>
            <w:vMerge/>
          </w:tcPr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1984" w:type="dxa"/>
          </w:tcPr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«3»</w:t>
            </w:r>
          </w:p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(удовлетворительно)</w:t>
            </w:r>
          </w:p>
        </w:tc>
        <w:tc>
          <w:tcPr>
            <w:tcW w:w="1843" w:type="dxa"/>
          </w:tcPr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«4»</w:t>
            </w:r>
          </w:p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(хорошо)</w:t>
            </w:r>
          </w:p>
        </w:tc>
        <w:tc>
          <w:tcPr>
            <w:tcW w:w="1843" w:type="dxa"/>
          </w:tcPr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«5»</w:t>
            </w:r>
          </w:p>
          <w:p w:rsidR="004801EC" w:rsidRPr="00A32CEF" w:rsidRDefault="004801EC" w:rsidP="00BB4F0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(отлично)</w:t>
            </w:r>
          </w:p>
        </w:tc>
      </w:tr>
      <w:tr w:rsidR="004801EC" w:rsidRPr="00A32CEF" w:rsidTr="00BB4F0E">
        <w:tc>
          <w:tcPr>
            <w:tcW w:w="1408" w:type="dxa"/>
          </w:tcPr>
          <w:p w:rsidR="004801EC" w:rsidRPr="00A32CEF" w:rsidRDefault="004801EC" w:rsidP="00B7464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З</w:t>
            </w:r>
            <w:r w:rsidR="00B74645" w:rsidRPr="00A32CEF">
              <w:rPr>
                <w:rFonts w:eastAsia="Times New Roman"/>
                <w:bCs/>
                <w:iCs/>
                <w:sz w:val="22"/>
              </w:rPr>
              <w:t>1</w:t>
            </w:r>
            <w:r w:rsidR="00C327C0">
              <w:rPr>
                <w:rFonts w:eastAsia="Times New Roman"/>
                <w:bCs/>
                <w:iCs/>
                <w:sz w:val="22"/>
              </w:rPr>
              <w:t>-4</w:t>
            </w:r>
          </w:p>
        </w:tc>
        <w:tc>
          <w:tcPr>
            <w:tcW w:w="1819" w:type="dxa"/>
          </w:tcPr>
          <w:p w:rsidR="004801EC" w:rsidRPr="00A32CEF" w:rsidRDefault="008A3B1F" w:rsidP="002E1FD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 xml:space="preserve">Не отвечает на вопрос или ответ </w:t>
            </w:r>
            <w:r w:rsidR="00EB250F" w:rsidRPr="00A32CEF">
              <w:rPr>
                <w:rFonts w:eastAsia="Times New Roman"/>
                <w:bCs/>
                <w:iCs/>
                <w:sz w:val="22"/>
              </w:rPr>
              <w:t>-</w:t>
            </w:r>
            <w:r w:rsidR="002E1FD6" w:rsidRPr="00A32CEF">
              <w:rPr>
                <w:rFonts w:eastAsia="Times New Roman"/>
                <w:bCs/>
                <w:iCs/>
                <w:sz w:val="22"/>
              </w:rPr>
              <w:t xml:space="preserve"> </w:t>
            </w:r>
            <w:r w:rsidRPr="00A32CEF">
              <w:rPr>
                <w:rFonts w:eastAsia="Times New Roman"/>
                <w:bCs/>
                <w:iCs/>
                <w:sz w:val="22"/>
              </w:rPr>
              <w:t>ошибочный</w:t>
            </w:r>
          </w:p>
        </w:tc>
        <w:tc>
          <w:tcPr>
            <w:tcW w:w="1984" w:type="dxa"/>
          </w:tcPr>
          <w:p w:rsidR="004801EC" w:rsidRPr="00A32CEF" w:rsidRDefault="008A3B1F" w:rsidP="002E1FD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Испытывает затруднения в ответе на вопрос, допускает неточности</w:t>
            </w:r>
          </w:p>
        </w:tc>
        <w:tc>
          <w:tcPr>
            <w:tcW w:w="1843" w:type="dxa"/>
          </w:tcPr>
          <w:p w:rsidR="004801EC" w:rsidRPr="00A32CEF" w:rsidRDefault="008A3B1F" w:rsidP="002E1FD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Правильно и быстро отвечает на вопрос, но ответ не полный</w:t>
            </w:r>
          </w:p>
        </w:tc>
        <w:tc>
          <w:tcPr>
            <w:tcW w:w="1843" w:type="dxa"/>
          </w:tcPr>
          <w:p w:rsidR="004801EC" w:rsidRPr="00A32CEF" w:rsidRDefault="008A3B1F" w:rsidP="002E1FD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Полно, правильно</w:t>
            </w:r>
            <w:r w:rsidR="00A25124" w:rsidRPr="00A32CEF">
              <w:rPr>
                <w:rFonts w:eastAsia="Times New Roman"/>
                <w:bCs/>
                <w:iCs/>
                <w:sz w:val="22"/>
              </w:rPr>
              <w:t xml:space="preserve"> </w:t>
            </w:r>
            <w:r w:rsidRPr="00A32CEF">
              <w:rPr>
                <w:rFonts w:eastAsia="Times New Roman"/>
                <w:bCs/>
                <w:iCs/>
                <w:sz w:val="22"/>
              </w:rPr>
              <w:t>и быстро отвечает на вопрос</w:t>
            </w:r>
            <w:r w:rsidR="006C1111" w:rsidRPr="00A32CEF">
              <w:rPr>
                <w:rFonts w:eastAsia="Times New Roman"/>
                <w:bCs/>
                <w:iCs/>
                <w:sz w:val="22"/>
              </w:rPr>
              <w:t>, ссылается на литературу</w:t>
            </w:r>
          </w:p>
        </w:tc>
      </w:tr>
      <w:tr w:rsidR="004801EC" w:rsidRPr="00A32CEF" w:rsidTr="00BB4F0E">
        <w:tc>
          <w:tcPr>
            <w:tcW w:w="1408" w:type="dxa"/>
          </w:tcPr>
          <w:p w:rsidR="004801EC" w:rsidRPr="00A32CEF" w:rsidRDefault="004801EC" w:rsidP="00B7464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У</w:t>
            </w:r>
            <w:r w:rsidR="00C327C0">
              <w:rPr>
                <w:rFonts w:eastAsia="Times New Roman"/>
                <w:bCs/>
                <w:iCs/>
                <w:sz w:val="22"/>
              </w:rPr>
              <w:t>1-4</w:t>
            </w:r>
          </w:p>
        </w:tc>
        <w:tc>
          <w:tcPr>
            <w:tcW w:w="1819" w:type="dxa"/>
          </w:tcPr>
          <w:p w:rsidR="004801EC" w:rsidRPr="00A32CEF" w:rsidRDefault="00C3159A" w:rsidP="002E1FD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Задание не выполнено</w:t>
            </w:r>
          </w:p>
        </w:tc>
        <w:tc>
          <w:tcPr>
            <w:tcW w:w="1984" w:type="dxa"/>
          </w:tcPr>
          <w:p w:rsidR="004801EC" w:rsidRPr="00A32CEF" w:rsidRDefault="00A25124" w:rsidP="002E1FD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Типовое задание выполнено с ошибками</w:t>
            </w:r>
          </w:p>
        </w:tc>
        <w:tc>
          <w:tcPr>
            <w:tcW w:w="1843" w:type="dxa"/>
          </w:tcPr>
          <w:p w:rsidR="004801EC" w:rsidRPr="00A32CEF" w:rsidRDefault="00A25124" w:rsidP="002E1FD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 xml:space="preserve">Правильно выполняет типовое задание, </w:t>
            </w:r>
            <w:r w:rsidR="006C1111" w:rsidRPr="00A32CEF">
              <w:rPr>
                <w:rFonts w:eastAsia="Times New Roman"/>
                <w:bCs/>
                <w:iCs/>
                <w:sz w:val="22"/>
              </w:rPr>
              <w:t>правильно применяет теоретические положения при решении практических вопросов и задач</w:t>
            </w:r>
            <w:r w:rsidR="006C1111" w:rsidRPr="00A32CEF">
              <w:rPr>
                <w:rFonts w:eastAsia="Times New Roman"/>
                <w:bCs/>
                <w:i/>
                <w:iCs/>
                <w:color w:val="1F497D" w:themeColor="text2"/>
                <w:sz w:val="22"/>
              </w:rPr>
              <w:t xml:space="preserve">, </w:t>
            </w:r>
            <w:r w:rsidRPr="00A32CEF">
              <w:rPr>
                <w:rFonts w:eastAsia="Times New Roman"/>
                <w:bCs/>
                <w:iCs/>
                <w:sz w:val="22"/>
              </w:rPr>
              <w:t xml:space="preserve">допускает </w:t>
            </w:r>
            <w:r w:rsidR="00A03B81" w:rsidRPr="00A32CEF">
              <w:rPr>
                <w:rFonts w:eastAsia="Times New Roman"/>
                <w:bCs/>
                <w:iCs/>
                <w:sz w:val="22"/>
              </w:rPr>
              <w:t xml:space="preserve">незначительные </w:t>
            </w:r>
            <w:r w:rsidRPr="00A32CEF">
              <w:rPr>
                <w:rFonts w:eastAsia="Times New Roman"/>
                <w:bCs/>
                <w:iCs/>
                <w:sz w:val="22"/>
              </w:rPr>
              <w:t>неточности</w:t>
            </w:r>
          </w:p>
        </w:tc>
        <w:tc>
          <w:tcPr>
            <w:tcW w:w="1843" w:type="dxa"/>
          </w:tcPr>
          <w:p w:rsidR="004801EC" w:rsidRPr="00A32CEF" w:rsidRDefault="00A25124" w:rsidP="002E1FD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 xml:space="preserve">Правильно и быстро выполняет типовое задание, </w:t>
            </w:r>
            <w:r w:rsidR="006C1111" w:rsidRPr="00A32CEF">
              <w:rPr>
                <w:rFonts w:eastAsia="Times New Roman"/>
                <w:bCs/>
                <w:iCs/>
                <w:sz w:val="22"/>
              </w:rPr>
              <w:t>правильно применяет теоретические положения при решении практических вопросов и задач</w:t>
            </w:r>
            <w:r w:rsidR="006C1111" w:rsidRPr="00A32CEF">
              <w:rPr>
                <w:rFonts w:eastAsia="Times New Roman"/>
                <w:bCs/>
                <w:i/>
                <w:iCs/>
                <w:color w:val="1F497D" w:themeColor="text2"/>
                <w:sz w:val="22"/>
              </w:rPr>
              <w:t xml:space="preserve">, </w:t>
            </w:r>
            <w:r w:rsidRPr="00A32CEF">
              <w:rPr>
                <w:rFonts w:eastAsia="Times New Roman"/>
                <w:bCs/>
                <w:iCs/>
                <w:sz w:val="22"/>
              </w:rPr>
              <w:t>объясняет результат</w:t>
            </w:r>
          </w:p>
        </w:tc>
      </w:tr>
      <w:tr w:rsidR="004801EC" w:rsidRPr="00A32CEF" w:rsidTr="00BB4F0E">
        <w:tc>
          <w:tcPr>
            <w:tcW w:w="1408" w:type="dxa"/>
          </w:tcPr>
          <w:p w:rsidR="004801EC" w:rsidRPr="00A32CEF" w:rsidRDefault="004801EC" w:rsidP="00B7464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Н</w:t>
            </w:r>
            <w:r w:rsidR="00C327C0">
              <w:rPr>
                <w:rFonts w:eastAsia="Times New Roman"/>
                <w:bCs/>
                <w:iCs/>
                <w:sz w:val="22"/>
              </w:rPr>
              <w:t>1-4</w:t>
            </w:r>
          </w:p>
        </w:tc>
        <w:tc>
          <w:tcPr>
            <w:tcW w:w="1819" w:type="dxa"/>
          </w:tcPr>
          <w:p w:rsidR="004801EC" w:rsidRPr="00A32CEF" w:rsidRDefault="00A03B81" w:rsidP="002E1FD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Задание не выполнено</w:t>
            </w:r>
          </w:p>
        </w:tc>
        <w:tc>
          <w:tcPr>
            <w:tcW w:w="1984" w:type="dxa"/>
          </w:tcPr>
          <w:p w:rsidR="004801EC" w:rsidRPr="00A32CEF" w:rsidRDefault="00A03B81" w:rsidP="002E1FD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Задание выполнено с ошибками</w:t>
            </w:r>
          </w:p>
        </w:tc>
        <w:tc>
          <w:tcPr>
            <w:tcW w:w="1843" w:type="dxa"/>
          </w:tcPr>
          <w:p w:rsidR="004801EC" w:rsidRPr="00A32CEF" w:rsidRDefault="00EB250F" w:rsidP="002E1FD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Правильно выполняет задание с нетиповым условием, допускает незначительные неточности</w:t>
            </w:r>
          </w:p>
        </w:tc>
        <w:tc>
          <w:tcPr>
            <w:tcW w:w="1843" w:type="dxa"/>
          </w:tcPr>
          <w:p w:rsidR="00A03B81" w:rsidRPr="00A32CEF" w:rsidRDefault="00C3159A" w:rsidP="003610F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 xml:space="preserve">Правильно и быстро выполняет задание с </w:t>
            </w:r>
            <w:r w:rsidR="00EB250F" w:rsidRPr="00A32CEF">
              <w:rPr>
                <w:rFonts w:eastAsia="Times New Roman"/>
                <w:bCs/>
                <w:iCs/>
                <w:sz w:val="22"/>
              </w:rPr>
              <w:t xml:space="preserve">нетиповым </w:t>
            </w:r>
            <w:r w:rsidR="00A03B81" w:rsidRPr="00A32CEF">
              <w:rPr>
                <w:rFonts w:eastAsia="Times New Roman"/>
                <w:bCs/>
                <w:iCs/>
                <w:sz w:val="22"/>
              </w:rPr>
              <w:t>условием</w:t>
            </w:r>
            <w:r w:rsidR="00EB250F" w:rsidRPr="00A32CEF">
              <w:rPr>
                <w:rFonts w:eastAsia="Times New Roman"/>
                <w:bCs/>
                <w:iCs/>
                <w:sz w:val="22"/>
              </w:rPr>
              <w:t>, объясняет результат</w:t>
            </w:r>
          </w:p>
        </w:tc>
      </w:tr>
    </w:tbl>
    <w:p w:rsidR="001A64E9" w:rsidRDefault="001A64E9" w:rsidP="007D6FA7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691217" w:rsidRPr="00691217" w:rsidRDefault="00691217" w:rsidP="00691217">
      <w:pPr>
        <w:autoSpaceDE w:val="0"/>
        <w:autoSpaceDN w:val="0"/>
        <w:adjustRightInd w:val="0"/>
        <w:ind w:firstLine="0"/>
        <w:jc w:val="left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 xml:space="preserve">2.3.2 </w:t>
      </w:r>
      <w:r w:rsidRPr="00A32CEF">
        <w:rPr>
          <w:rFonts w:eastAsia="Times New Roman"/>
          <w:bCs/>
          <w:i/>
          <w:iCs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  <w:r>
        <w:rPr>
          <w:rFonts w:eastAsia="Times New Roman"/>
          <w:bCs/>
          <w:i/>
          <w:iCs/>
          <w:szCs w:val="24"/>
        </w:rPr>
        <w:t xml:space="preserve"> для проведения промежуточной аттестации </w:t>
      </w:r>
      <w:r w:rsidRPr="00691217">
        <w:rPr>
          <w:rFonts w:eastAsia="Times New Roman"/>
          <w:b/>
          <w:bCs/>
          <w:i/>
          <w:iCs/>
          <w:szCs w:val="24"/>
        </w:rPr>
        <w:t>в форме Экзамена</w:t>
      </w:r>
    </w:p>
    <w:p w:rsidR="00FA736B" w:rsidRDefault="00FA736B" w:rsidP="008B02E9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</w:p>
    <w:p w:rsidR="00C327C0" w:rsidRPr="003369C4" w:rsidRDefault="00C327C0" w:rsidP="00C327C0">
      <w:pPr>
        <w:shd w:val="clear" w:color="auto" w:fill="FFFFFF"/>
        <w:ind w:left="566" w:right="2112"/>
        <w:jc w:val="center"/>
        <w:outlineLvl w:val="0"/>
        <w:rPr>
          <w:i/>
          <w:iCs/>
        </w:rPr>
      </w:pP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Что характеризует критерий оптимальности?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Каково содержание постановки задачи статической оптимизации?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 xml:space="preserve">Каково содержание постановки задачи динамической оптимизации? 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Какой из экстремумов называется локальным?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Какой из экстремумов называется глобальным?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Что составляет содержание необходимого и достаточного условий экстремума ц</w:t>
      </w:r>
      <w:r w:rsidRPr="003369C4">
        <w:t>е</w:t>
      </w:r>
      <w:r w:rsidRPr="003369C4">
        <w:t>левой функции одной переменной?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lastRenderedPageBreak/>
        <w:t>Что составляет содержание необходимого и достаточного условий экстремума ц</w:t>
      </w:r>
      <w:r w:rsidRPr="003369C4">
        <w:t>е</w:t>
      </w:r>
      <w:r w:rsidRPr="003369C4">
        <w:t>левой функции многих переменных?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Какой аналитический метод применяется для решения задач статической оптим</w:t>
      </w:r>
      <w:r w:rsidRPr="003369C4">
        <w:t>и</w:t>
      </w:r>
      <w:r w:rsidRPr="003369C4">
        <w:t>зации при условиях типа равенства?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Какой аналитический метод применяется для решения задач статической оптим</w:t>
      </w:r>
      <w:r w:rsidRPr="003369C4">
        <w:t>и</w:t>
      </w:r>
      <w:r w:rsidRPr="003369C4">
        <w:t>зации при условиях типа неравенства?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Каково содержание метода сканирования при поиске экстремума функции многих п</w:t>
      </w:r>
      <w:r w:rsidRPr="003369C4">
        <w:t>е</w:t>
      </w:r>
      <w:r w:rsidRPr="003369C4">
        <w:t xml:space="preserve">ременных? 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Каково содержание метода Гаусса-Зейделя?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В чем отличие метода релаксаций от метода Гаусса-Зейделя?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Каково содержание метода градиента?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rPr>
          <w:spacing w:val="-2"/>
        </w:rPr>
        <w:t>Какое свойство градиента обеспечивает эффективность поиска?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В чем состоит отличие метода наискорейшего спуска от метода градиента?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В каком случае метод градиента эффективнее метода наиско</w:t>
      </w:r>
      <w:r w:rsidRPr="003369C4">
        <w:softHyphen/>
        <w:t>рейшего спуска?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 xml:space="preserve">В каком случае метод наискорейшего спуска эффективнее метода градиента? 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Каково содержание метода движения по дну оврага?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Каково содержание метода штрафных функций при решении задачи статической оптимизации при ограничениях типа равенства?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Каково содержание метода штрафных функций при решении задачи статической оптимизации при ограничениях типа неравенства?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Какие поисковые методы используются в методе штрафных функций при решении з</w:t>
      </w:r>
      <w:r w:rsidRPr="003369C4">
        <w:t>а</w:t>
      </w:r>
      <w:r w:rsidRPr="003369C4">
        <w:t>дачи статической оптимизации при ограничениях типа равенства?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Какие поисковые методы используются в методе штрафных функций при решении з</w:t>
      </w:r>
      <w:r w:rsidRPr="003369C4">
        <w:t>а</w:t>
      </w:r>
      <w:r w:rsidRPr="003369C4">
        <w:t>дачи статической оптимизации при ограничениях типа неравенства?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rPr>
          <w:spacing w:val="-2"/>
        </w:rPr>
        <w:t>В чём состоит особенность задач линейного программирования.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Каким образом особенность задач линейного программирования используется в симплекс- методе.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В чем сущность декомпозиционных методов оптимизации?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Каково содержание принципа оптимальности – основе динамического программ</w:t>
      </w:r>
      <w:r w:rsidRPr="003369C4">
        <w:t>и</w:t>
      </w:r>
      <w:r w:rsidRPr="003369C4">
        <w:t>рования?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В чём сущность принципа вложения?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Какова структура функциональных уравнений в динамическом программировании?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 алгоритм решения задачи методом динамического программирования в ди</w:t>
      </w:r>
      <w:r w:rsidRPr="003369C4">
        <w:t>с</w:t>
      </w:r>
      <w:r w:rsidRPr="003369C4">
        <w:t>кретной форме?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На чем базируется классическое вариационное исчисление?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Каково содержание уравнения Эйлера для простейшего функционала?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 xml:space="preserve">Каково содержание необходимых условий экстремума функционала, зависящего от </w:t>
      </w:r>
      <w:r w:rsidRPr="003369C4">
        <w:rPr>
          <w:i/>
          <w:iCs/>
        </w:rPr>
        <w:t xml:space="preserve">п </w:t>
      </w:r>
      <w:r w:rsidRPr="003369C4">
        <w:t>функций и их первых производных?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 xml:space="preserve">Каково содержание необходимых условий экстремума функционала, зависящего от функции и ее </w:t>
      </w:r>
      <w:r w:rsidRPr="003369C4">
        <w:rPr>
          <w:i/>
          <w:iCs/>
          <w:lang w:val="en-US"/>
        </w:rPr>
        <w:t>m</w:t>
      </w:r>
      <w:r w:rsidRPr="003369C4">
        <w:rPr>
          <w:i/>
          <w:iCs/>
        </w:rPr>
        <w:t xml:space="preserve"> </w:t>
      </w:r>
      <w:r w:rsidRPr="003369C4">
        <w:t>производных?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 xml:space="preserve">Каково содержание необходимых условий экстремума функционала, зависящего от </w:t>
      </w:r>
      <w:r w:rsidRPr="003369C4">
        <w:rPr>
          <w:i/>
          <w:iCs/>
        </w:rPr>
        <w:t xml:space="preserve">п </w:t>
      </w:r>
      <w:r w:rsidRPr="003369C4">
        <w:t xml:space="preserve">функций и </w:t>
      </w:r>
      <w:r w:rsidRPr="003369C4">
        <w:rPr>
          <w:i/>
          <w:iCs/>
          <w:lang w:val="en-US"/>
        </w:rPr>
        <w:t>m</w:t>
      </w:r>
      <w:r w:rsidRPr="003369C4">
        <w:t xml:space="preserve"> производных от каждой из этих функций? 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 алгоритм решения вариационной задачи при условиях в виде изопериметр</w:t>
      </w:r>
      <w:r w:rsidRPr="003369C4">
        <w:t>и</w:t>
      </w:r>
      <w:r w:rsidRPr="003369C4">
        <w:t>ческих (интегральных) связей?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 алгоритм решения вариационной задачи при условиях в виде голономных и неголономных связей?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 xml:space="preserve">В чем заключается особенность вариационных задач оптимального управления. 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Каково содержание принципа максимума?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 общий алгоритм решения задачи с использованием принципа максимума?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В чем заключается особенность решения задачи на максимальное быстродействие?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Каков алгоритм решения задачи с использованием принципа максимума числе</w:t>
      </w:r>
      <w:r w:rsidRPr="003369C4">
        <w:t>н</w:t>
      </w:r>
      <w:r w:rsidRPr="003369C4">
        <w:t>ными методами?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lastRenderedPageBreak/>
        <w:t>На шкале «нерешительность – решительность» определить характеристики личн</w:t>
      </w:r>
      <w:r w:rsidRPr="003369C4">
        <w:t>о</w:t>
      </w:r>
      <w:r w:rsidRPr="003369C4">
        <w:t>сти п</w:t>
      </w:r>
      <w:r w:rsidRPr="003369C4">
        <w:t>о</w:t>
      </w:r>
      <w:r w:rsidRPr="003369C4">
        <w:t>ложительно и отрицательно влияющие на качество принятия решений.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Перечислить социальные роли личности по мере убывания ответственности за принятие решений.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Влияние деловых и личностных отношений на качество решений, принимаемых в малых группах.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Фазы преобразования малой группы в коллектив. Влияние уровня зрелости колле</w:t>
      </w:r>
      <w:r w:rsidRPr="003369C4">
        <w:t>к</w:t>
      </w:r>
      <w:r w:rsidRPr="003369C4">
        <w:t>тива на процедуры принятия решений.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Что такое групповая совместимость, сплоченность и срабатываемость. Их влияние на к</w:t>
      </w:r>
      <w:r w:rsidRPr="003369C4">
        <w:t>а</w:t>
      </w:r>
      <w:r w:rsidRPr="003369C4">
        <w:t>чество принимаемых решений.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Три основных вектора оценки личности, влияющие на особенности принятия р</w:t>
      </w:r>
      <w:r w:rsidRPr="003369C4">
        <w:t>е</w:t>
      </w:r>
      <w:r w:rsidRPr="003369C4">
        <w:t xml:space="preserve">шений. 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Понятие потребностей личности. Структура реализации потребностей и место в ней акта принятия решения.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Определите черты характера положительно и отрицательно влияющие на качество реш</w:t>
      </w:r>
      <w:r w:rsidRPr="003369C4">
        <w:t>е</w:t>
      </w:r>
      <w:r w:rsidRPr="003369C4">
        <w:t>ний, темп принятия решений.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Типы темперамента. Структура и эффективность решений в зависимости от типа темперамента.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Экономические отношения как феномен принятия решений. Работа с альтернат</w:t>
      </w:r>
      <w:r w:rsidRPr="003369C4">
        <w:t>и</w:t>
      </w:r>
      <w:r w:rsidRPr="003369C4">
        <w:t>вами. Рыночный механизм, как объяснительная схема принятия решений.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Понятия спроса и предложения. Точка равновесия как точка оптимальных реш</w:t>
      </w:r>
      <w:r w:rsidRPr="003369C4">
        <w:t>е</w:t>
      </w:r>
      <w:r w:rsidRPr="003369C4">
        <w:t>ний.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Дать определение принятия решения. Привести примеры плана решения, цели.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Анализ  ситуаций принятия решений с точки зрения многокритериального подхода. Сра</w:t>
      </w:r>
      <w:r w:rsidRPr="003369C4">
        <w:t>в</w:t>
      </w:r>
      <w:r w:rsidRPr="003369C4">
        <w:t>нение с нормативной моделью принятия решения.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Назовите отличия и аналогии методов текстологического и коммуникативного сп</w:t>
      </w:r>
      <w:r w:rsidRPr="003369C4">
        <w:t>о</w:t>
      </w:r>
      <w:r w:rsidRPr="003369C4">
        <w:t>собов генерации вариантов решений в экспертных процедурах.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Перечислите сходства и отличия групповых и  индивидуальных процедур извлеч</w:t>
      </w:r>
      <w:r w:rsidRPr="003369C4">
        <w:t>е</w:t>
      </w:r>
      <w:r w:rsidRPr="003369C4">
        <w:t>ния зн</w:t>
      </w:r>
      <w:r w:rsidRPr="003369C4">
        <w:t>а</w:t>
      </w:r>
      <w:r w:rsidRPr="003369C4">
        <w:t>ний.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Какими личностными особенностями должен обладать когнитолог.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Заполните список основных дескриптивных моделей принятия решений. Привед</w:t>
      </w:r>
      <w:r w:rsidRPr="003369C4">
        <w:t>и</w:t>
      </w:r>
      <w:r w:rsidRPr="003369C4">
        <w:t>те дополняющие друг друга модели.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Дайте определение отношения. Виды отношений и их связь с реляционной теорией баз данных. Бинарные отношения как аппарат формализации структур предпочт</w:t>
      </w:r>
      <w:r w:rsidRPr="003369C4">
        <w:t>е</w:t>
      </w:r>
      <w:r w:rsidRPr="003369C4">
        <w:t>ний ЛПР.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Дать определения отношений строго, нестрого предпочтений и отношения эквив</w:t>
      </w:r>
      <w:r w:rsidRPr="003369C4">
        <w:t>а</w:t>
      </w:r>
      <w:r w:rsidRPr="003369C4">
        <w:t>лентн</w:t>
      </w:r>
      <w:r w:rsidRPr="003369C4">
        <w:t>о</w:t>
      </w:r>
      <w:r w:rsidRPr="003369C4">
        <w:t xml:space="preserve">сти. 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Дать определения основных типов шкал измерений предпочтений. Привести пр</w:t>
      </w:r>
      <w:r w:rsidRPr="003369C4">
        <w:t>и</w:t>
      </w:r>
      <w:r w:rsidRPr="003369C4">
        <w:t>меры. Определить сферы применения шкал.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Приемы, используемые при построении и применении шкал критериев. Привести прим</w:t>
      </w:r>
      <w:r w:rsidRPr="003369C4">
        <w:t>е</w:t>
      </w:r>
      <w:r w:rsidRPr="003369C4">
        <w:t>ры использования.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Перечислить приемы для определения весов критериев. Определить наиболее х</w:t>
      </w:r>
      <w:r w:rsidRPr="003369C4">
        <w:t>а</w:t>
      </w:r>
      <w:r w:rsidRPr="003369C4">
        <w:t>рактерные для предметной области, проанализированной в ходе прохождения ле</w:t>
      </w:r>
      <w:r w:rsidRPr="003369C4">
        <w:t>т</w:t>
      </w:r>
      <w:r w:rsidRPr="003369C4">
        <w:t>ней практики.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Перечислить методы многокритериального выбора и охарактеризовать каждый из них с точки зрения сложности применения. Сложность применения рассмотреть как сложность для аналитика и сложность для ЛПР.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Какой вид имеет функция полезности в случае реальной адекватности аксиом в а</w:t>
      </w:r>
      <w:r w:rsidRPr="003369C4">
        <w:t>к</w:t>
      </w:r>
      <w:r w:rsidRPr="003369C4">
        <w:t>сиом</w:t>
      </w:r>
      <w:r w:rsidRPr="003369C4">
        <w:t>а</w:t>
      </w:r>
      <w:r w:rsidRPr="003369C4">
        <w:t>тических методах принятия решений.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Перечислите прямые методы принятия решений. Подберите примеры использов</w:t>
      </w:r>
      <w:r w:rsidRPr="003369C4">
        <w:t>а</w:t>
      </w:r>
      <w:r w:rsidRPr="003369C4">
        <w:t>ния ка</w:t>
      </w:r>
      <w:r w:rsidRPr="003369C4">
        <w:t>ж</w:t>
      </w:r>
      <w:r w:rsidRPr="003369C4">
        <w:t>дого из методов.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lastRenderedPageBreak/>
        <w:t xml:space="preserve">Множество Парето. 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Оцените возможность практического применения методов порогов несравнимости.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Достоинства и недостатки человеко-машинных методов принятия решений.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Метод анализа иерархий. Как строится дерево целей-оценок. В чем преимущества и нед</w:t>
      </w:r>
      <w:r w:rsidRPr="003369C4">
        <w:t>о</w:t>
      </w:r>
      <w:r w:rsidRPr="003369C4">
        <w:t>статки МАИ.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Преимущества матричного метода многокритериального выбора по сравнению с другими методами.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Определение нечеткого множества.  Свойства нечетких множеств. Примеры на о</w:t>
      </w:r>
      <w:r w:rsidRPr="003369C4">
        <w:t>с</w:t>
      </w:r>
      <w:r w:rsidRPr="003369C4">
        <w:t>нове дискретных базовых множеств.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Операции над нечеткими множествами.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Нечеткие отношения, дать определения,  подобрать примеры.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Свойства нечетких отношений.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 xml:space="preserve">Табличное и графические представления нечетких отношений. 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Свойства нечетких отношений.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Определения и примеры нечетких отношений строгого и нестрогого предпочтений, экв</w:t>
      </w:r>
      <w:r w:rsidRPr="003369C4">
        <w:t>и</w:t>
      </w:r>
      <w:r w:rsidRPr="003369C4">
        <w:t>валентности.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Нечеткий многокритериальный выбор на</w:t>
      </w:r>
      <w:r w:rsidRPr="003369C4">
        <w:t>и</w:t>
      </w:r>
      <w:r w:rsidRPr="003369C4">
        <w:t>лучшей альтернативы.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Скалярная задача оптимизации.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Многокритериальная задача нечеткого выбора.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Экспертные системы.</w:t>
      </w:r>
    </w:p>
    <w:p w:rsidR="00C327C0" w:rsidRPr="003369C4" w:rsidRDefault="00C327C0" w:rsidP="00C327C0">
      <w:pPr>
        <w:numPr>
          <w:ilvl w:val="0"/>
          <w:numId w:val="36"/>
        </w:numPr>
        <w:jc w:val="left"/>
      </w:pPr>
      <w:r w:rsidRPr="003369C4">
        <w:t>Нейронные сети.</w:t>
      </w:r>
    </w:p>
    <w:p w:rsidR="006C1111" w:rsidRDefault="006C1111" w:rsidP="007D6FA7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9C7F25" w:rsidRDefault="00691217" w:rsidP="009C7F25">
      <w:pPr>
        <w:autoSpaceDE w:val="0"/>
        <w:autoSpaceDN w:val="0"/>
        <w:adjustRightInd w:val="0"/>
        <w:ind w:firstLine="708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Cs/>
          <w:iCs/>
          <w:szCs w:val="24"/>
        </w:rPr>
        <w:t xml:space="preserve">2.3.3. </w:t>
      </w:r>
      <w:r w:rsidR="00FA736B" w:rsidRPr="00691217">
        <w:rPr>
          <w:rFonts w:eastAsia="Times New Roman"/>
          <w:bCs/>
          <w:i/>
          <w:iCs/>
          <w:szCs w:val="24"/>
        </w:rPr>
        <w:t>Процедура оценивания</w:t>
      </w:r>
      <w:r w:rsidR="000D0A4E">
        <w:rPr>
          <w:rFonts w:eastAsia="Times New Roman"/>
          <w:bCs/>
          <w:i/>
          <w:iCs/>
          <w:szCs w:val="24"/>
        </w:rPr>
        <w:t xml:space="preserve"> промежуточной </w:t>
      </w:r>
      <w:r w:rsidR="000D0A4E" w:rsidRPr="000D0A4E">
        <w:rPr>
          <w:rFonts w:eastAsia="Times New Roman"/>
          <w:b/>
          <w:bCs/>
          <w:i/>
          <w:iCs/>
          <w:szCs w:val="24"/>
        </w:rPr>
        <w:t>аттестации в форме</w:t>
      </w:r>
      <w:r w:rsidR="000D0A4E">
        <w:rPr>
          <w:rFonts w:eastAsia="Times New Roman"/>
          <w:b/>
          <w:bCs/>
          <w:i/>
          <w:iCs/>
          <w:szCs w:val="24"/>
        </w:rPr>
        <w:t xml:space="preserve"> Э</w:t>
      </w:r>
      <w:r w:rsidR="000D0A4E" w:rsidRPr="000D0A4E">
        <w:rPr>
          <w:rFonts w:eastAsia="Times New Roman"/>
          <w:b/>
          <w:bCs/>
          <w:i/>
          <w:iCs/>
          <w:szCs w:val="24"/>
        </w:rPr>
        <w:t>кзамена</w:t>
      </w:r>
    </w:p>
    <w:p w:rsidR="000D0A4E" w:rsidRDefault="000D0A4E" w:rsidP="009C7F25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</w:p>
    <w:p w:rsidR="009C7F25" w:rsidRPr="009C7F25" w:rsidRDefault="009C7F25" w:rsidP="000D0A4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 w:rsidRPr="009C7F25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ФГБОУ ВО «</w:t>
      </w:r>
      <w:r>
        <w:rPr>
          <w:rFonts w:eastAsia="Times New Roman"/>
          <w:bCs/>
          <w:iCs/>
          <w:szCs w:val="24"/>
        </w:rPr>
        <w:t xml:space="preserve">НИУ </w:t>
      </w:r>
      <w:r w:rsidRPr="009C7F25">
        <w:rPr>
          <w:rFonts w:eastAsia="Times New Roman"/>
          <w:bCs/>
          <w:iCs/>
          <w:szCs w:val="24"/>
        </w:rPr>
        <w:t>МГСУ».</w:t>
      </w:r>
    </w:p>
    <w:p w:rsidR="009C7F25" w:rsidRPr="009C7F25" w:rsidRDefault="009C7F25" w:rsidP="000F06D6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szCs w:val="24"/>
          <w:lang w:eastAsia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9C7F25" w:rsidRPr="009C7F25" w:rsidRDefault="009C7F25" w:rsidP="000F06D6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9C7F25" w:rsidRPr="009C7F25" w:rsidRDefault="009C7F25" w:rsidP="000F06D6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9C7F25" w:rsidRPr="009C7F25" w:rsidRDefault="009C7F25" w:rsidP="000F06D6">
      <w:pPr>
        <w:numPr>
          <w:ilvl w:val="0"/>
          <w:numId w:val="1"/>
        </w:numPr>
        <w:tabs>
          <w:tab w:val="left" w:pos="1493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bCs/>
          <w:szCs w:val="24"/>
          <w:lang w:eastAsia="ru-RU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9C7F25">
        <w:rPr>
          <w:rFonts w:eastAsia="Times New Roman"/>
          <w:szCs w:val="24"/>
          <w:lang w:eastAsia="ru-RU"/>
        </w:rPr>
        <w:t>ремя ответа – не более 15 минут.</w:t>
      </w:r>
    </w:p>
    <w:p w:rsidR="009C7F25" w:rsidRPr="009C7F25" w:rsidRDefault="009C7F25" w:rsidP="000F06D6">
      <w:pPr>
        <w:numPr>
          <w:ilvl w:val="0"/>
          <w:numId w:val="1"/>
        </w:numPr>
        <w:ind w:left="0" w:firstLine="284"/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175F14" w:rsidRDefault="00175F14" w:rsidP="00175F14">
      <w:pPr>
        <w:tabs>
          <w:tab w:val="left" w:pos="1260"/>
        </w:tabs>
        <w:ind w:left="284" w:firstLine="0"/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     </w:t>
      </w:r>
      <w:r w:rsidR="009C7F25" w:rsidRPr="009C7F25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9C7F25" w:rsidRPr="00175F14" w:rsidRDefault="00175F14" w:rsidP="00175F14">
      <w:pPr>
        <w:tabs>
          <w:tab w:val="left" w:pos="1260"/>
        </w:tabs>
        <w:ind w:left="284" w:firstLine="0"/>
        <w:contextualSpacing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     </w:t>
      </w:r>
      <w:r w:rsidR="008E274C">
        <w:rPr>
          <w:rFonts w:eastAsia="Times New Roman"/>
          <w:bCs/>
          <w:iCs/>
          <w:szCs w:val="24"/>
        </w:rPr>
        <w:t>Форма экзаменационного билета – стандартная, определенная нормативными актами Университета.</w:t>
      </w:r>
    </w:p>
    <w:p w:rsidR="008E274C" w:rsidRDefault="008E274C" w:rsidP="008E274C">
      <w:pPr>
        <w:shd w:val="clear" w:color="auto" w:fill="FFFFFF"/>
        <w:tabs>
          <w:tab w:val="left" w:pos="0"/>
          <w:tab w:val="left" w:pos="993"/>
          <w:tab w:val="left" w:pos="1276"/>
        </w:tabs>
        <w:ind w:right="23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 проведении оценочных процедур экзаменатору запрещается:</w:t>
      </w:r>
    </w:p>
    <w:p w:rsidR="008E274C" w:rsidRDefault="008E274C" w:rsidP="000F06D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  <w:tab w:val="left" w:pos="993"/>
          <w:tab w:val="left" w:pos="1276"/>
        </w:tabs>
        <w:ind w:left="0" w:right="23" w:firstLine="709"/>
        <w:rPr>
          <w:color w:val="000000"/>
          <w:szCs w:val="28"/>
        </w:rPr>
      </w:pPr>
      <w:r>
        <w:rPr>
          <w:color w:val="000000"/>
          <w:szCs w:val="28"/>
        </w:rPr>
        <w:t>Необоснованно отклоняться от предписанной процедуры, в частности: сокращать или продлять время, отведенное на выполнение задания, вводить дополнительные действия и давать дополнительные вводные, изменять форму выполнения задания, вмешиваться в действия обучающегося до получения им результата.</w:t>
      </w:r>
    </w:p>
    <w:p w:rsidR="008E274C" w:rsidRDefault="008E274C" w:rsidP="000F06D6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Отклоняться от предписанных критериев оценки, вводить дополнительные критерии либо пренебрегать критериями с учетом индивидуальных особенностей слушателей.</w:t>
      </w:r>
    </w:p>
    <w:p w:rsidR="008E274C" w:rsidRDefault="008E274C" w:rsidP="000F06D6">
      <w:pPr>
        <w:numPr>
          <w:ilvl w:val="0"/>
          <w:numId w:val="5"/>
        </w:numPr>
        <w:tabs>
          <w:tab w:val="left" w:pos="0"/>
          <w:tab w:val="left" w:pos="993"/>
        </w:tabs>
        <w:ind w:left="0" w:firstLine="709"/>
        <w:rPr>
          <w:szCs w:val="28"/>
        </w:rPr>
      </w:pPr>
      <w:r>
        <w:rPr>
          <w:szCs w:val="28"/>
        </w:rPr>
        <w:t>Привносить в оценку субъективные необоснованные некритериальные суждения относительно выполненных/невыполненных обучающимся действий.</w:t>
      </w:r>
    </w:p>
    <w:p w:rsidR="008E274C" w:rsidRPr="008E274C" w:rsidRDefault="008E274C" w:rsidP="008E274C">
      <w:pPr>
        <w:tabs>
          <w:tab w:val="left" w:pos="993"/>
        </w:tabs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При проведении оценочных процедур обучающемуся запрещается:</w:t>
      </w:r>
    </w:p>
    <w:p w:rsidR="008E274C" w:rsidRPr="008E274C" w:rsidRDefault="008E274C" w:rsidP="000F06D6">
      <w:pPr>
        <w:pStyle w:val="a4"/>
        <w:numPr>
          <w:ilvl w:val="3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 xml:space="preserve"> Использовать все виды электронных устройств.</w:t>
      </w:r>
    </w:p>
    <w:p w:rsidR="008E274C" w:rsidRPr="008E274C" w:rsidRDefault="008E274C" w:rsidP="000F06D6">
      <w:pPr>
        <w:pStyle w:val="a4"/>
        <w:numPr>
          <w:ilvl w:val="3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Обращаться за помощью к другим обучающимся.</w:t>
      </w:r>
    </w:p>
    <w:p w:rsidR="008E274C" w:rsidRPr="008E274C" w:rsidRDefault="008E274C" w:rsidP="000F06D6">
      <w:pPr>
        <w:pStyle w:val="a4"/>
        <w:numPr>
          <w:ilvl w:val="3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Каким-либо способом мешать проведению аттестационного испытания</w:t>
      </w:r>
      <w:r>
        <w:rPr>
          <w:rFonts w:eastAsia="Times New Roman"/>
          <w:bCs/>
          <w:iCs/>
          <w:szCs w:val="24"/>
        </w:rPr>
        <w:t>.</w:t>
      </w:r>
    </w:p>
    <w:p w:rsidR="008E274C" w:rsidRDefault="008E274C" w:rsidP="000F06D6">
      <w:pPr>
        <w:pStyle w:val="a4"/>
        <w:numPr>
          <w:ilvl w:val="3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Нарушать процедуру аттестации.</w:t>
      </w:r>
    </w:p>
    <w:p w:rsidR="00FA04D4" w:rsidRPr="008E274C" w:rsidRDefault="00FA04D4" w:rsidP="00FA04D4">
      <w:pPr>
        <w:pStyle w:val="a4"/>
        <w:tabs>
          <w:tab w:val="left" w:pos="993"/>
        </w:tabs>
        <w:autoSpaceDE w:val="0"/>
        <w:autoSpaceDN w:val="0"/>
        <w:adjustRightInd w:val="0"/>
        <w:ind w:left="709" w:firstLine="0"/>
        <w:jc w:val="left"/>
        <w:rPr>
          <w:rFonts w:eastAsia="Times New Roman"/>
          <w:bCs/>
          <w:iCs/>
          <w:szCs w:val="24"/>
        </w:rPr>
      </w:pPr>
    </w:p>
    <w:p w:rsidR="00FA04D4" w:rsidRPr="00FA04D4" w:rsidRDefault="00FA04D4" w:rsidP="00FA04D4">
      <w:pPr>
        <w:pStyle w:val="a4"/>
        <w:spacing w:after="12" w:line="271" w:lineRule="auto"/>
        <w:ind w:left="1069" w:right="1466" w:firstLine="0"/>
        <w:rPr>
          <w:i/>
        </w:rPr>
      </w:pPr>
      <w:r w:rsidRPr="00FA04D4">
        <w:rPr>
          <w:i/>
        </w:rPr>
        <w:t>Примерн</w:t>
      </w:r>
      <w:r w:rsidR="00C75CE4">
        <w:rPr>
          <w:i/>
        </w:rPr>
        <w:t xml:space="preserve">ый бланк для </w:t>
      </w:r>
      <w:r w:rsidRPr="00FA04D4">
        <w:rPr>
          <w:i/>
        </w:rPr>
        <w:t xml:space="preserve">оценки ответа </w:t>
      </w:r>
      <w:r>
        <w:rPr>
          <w:i/>
        </w:rPr>
        <w:t xml:space="preserve">обучающегося </w:t>
      </w:r>
      <w:r w:rsidRPr="00FA04D4">
        <w:rPr>
          <w:i/>
        </w:rPr>
        <w:t>экзаменатором</w:t>
      </w:r>
    </w:p>
    <w:tbl>
      <w:tblPr>
        <w:tblStyle w:val="TableGrid"/>
        <w:tblW w:w="10015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125"/>
        <w:gridCol w:w="651"/>
        <w:gridCol w:w="650"/>
        <w:gridCol w:w="814"/>
        <w:gridCol w:w="775"/>
      </w:tblGrid>
      <w:tr w:rsidR="00FA04D4" w:rsidTr="00070445">
        <w:trPr>
          <w:trHeight w:val="1604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4" w:rsidRDefault="00FA04D4" w:rsidP="00070445">
            <w:pPr>
              <w:spacing w:line="259" w:lineRule="auto"/>
              <w:ind w:right="49" w:firstLine="0"/>
              <w:jc w:val="center"/>
            </w:pPr>
            <w:r>
              <w:rPr>
                <w:b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89" w:firstLine="0"/>
              <w:jc w:val="left"/>
            </w:pPr>
            <w:r>
              <w:rPr>
                <w:rFonts w:ascii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E75C8E4" wp14:editId="07A8DB6D">
                      <wp:extent cx="168754" cy="606933"/>
                      <wp:effectExtent l="0" t="0" r="0" b="0"/>
                      <wp:docPr id="90258" name="Group 902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606933"/>
                                <a:chOff x="0" y="0"/>
                                <a:chExt cx="168754" cy="606933"/>
                              </a:xfrm>
                            </wpg:grpSpPr>
                            <wps:wsp>
                              <wps:cNvPr id="7065" name="Rectangle 7065"/>
                              <wps:cNvSpPr/>
                              <wps:spPr>
                                <a:xfrm rot="-5399999">
                                  <a:off x="49140" y="441570"/>
                                  <a:ext cx="14634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6" name="Rectangle 7066"/>
                              <wps:cNvSpPr/>
                              <wps:spPr>
                                <a:xfrm rot="-5399999">
                                  <a:off x="78023" y="360726"/>
                                  <a:ext cx="8857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7" name="Rectangle 7067"/>
                              <wps:cNvSpPr/>
                              <wps:spPr>
                                <a:xfrm rot="-5399999">
                                  <a:off x="-138957" y="76688"/>
                                  <a:ext cx="522540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лично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68" name="Rectangle 7068"/>
                              <wps:cNvSpPr/>
                              <wps:spPr>
                                <a:xfrm rot="-5399999">
                                  <a:off x="86853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75C8E4" id="Group 90258" o:spid="_x0000_s1026" style="width:13.3pt;height:47.8pt;mso-position-horizontal-relative:char;mso-position-vertical-relative:line" coordsize="1687,6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">
                      <v:rect id="Rectangle 7065" o:spid="_x0000_s1027" style="position:absolute;left:491;top:4415;width:146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Ts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kEcTd7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TsMYAAADdAAAADwAAAAAAAAAAAAAAAACYAgAAZHJz&#10;L2Rvd25yZXYueG1sUEsFBgAAAAAEAAQA9QAAAIsDAAAAAA=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7066" o:spid="_x0000_s1028" style="position:absolute;left:780;top:3607;width:886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x8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qWURzD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x8YAAADdAAAADwAAAAAAAAAAAAAAAACYAgAAZHJz&#10;L2Rvd25yZXYueG1sUEsFBgAAAAAEAAQA9QAAAIsDAAAAAA=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т</w:t>
                              </w:r>
                            </w:p>
                          </w:txbxContent>
                        </v:textbox>
                      </v:rect>
                      <v:rect id="Rectangle 7067" o:spid="_x0000_s1029" style="position:absolute;left:-1389;top:767;width:522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oXM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n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naFzHAAAA3QAAAA8AAAAAAAAAAAAAAAAAmAIAAGRy&#10;cy9kb3ducmV2LnhtbFBLBQYAAAAABAAEAPUAAACMAwAAAAA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лично</w:t>
                              </w:r>
                            </w:p>
                          </w:txbxContent>
                        </v:textbox>
                      </v:rect>
                      <v:rect id="Rectangle 7068" o:spid="_x0000_s1030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8LsIA&#10;AADdAAAADwAAAGRycy9kb3ducmV2LnhtbERPy4rCMBTdC/5DuMLsNFVEpRpFBKmbEdRRXF6b2wc2&#10;N7WJ2vn7yUKY5eG8F6vWVOJFjSstKxgOIhDEqdUl5wp+Ttv+DITzyBory6Tglxyslt3OAmNt33yg&#10;19HnIoSwi1FB4X0dS+nSggy6ga2JA5fZxqAPsMmlbvAdwk0lR1E0kQZLDg0F1rQpKL0fn0bBeXh6&#10;XhK3v/E1e0zH3z7ZZ3mi1FevXc9BeGr9v/jj3mkF02gS5oY34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PwuwgAAAN0AAAAPAAAAAAAAAAAAAAAAAJgCAABkcnMvZG93&#10;bnJldi54bWxQSwUGAAAAAAQABAD1AAAAhwMAAAAA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04D4" w:rsidRDefault="00FA04D4" w:rsidP="00070445">
            <w:pPr>
              <w:spacing w:line="259" w:lineRule="auto"/>
              <w:ind w:left="89" w:firstLine="0"/>
              <w:jc w:val="left"/>
            </w:pPr>
            <w:r>
              <w:rPr>
                <w:rFonts w:ascii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3F69D2A" wp14:editId="56F859C7">
                      <wp:extent cx="168754" cy="570357"/>
                      <wp:effectExtent l="0" t="0" r="0" b="0"/>
                      <wp:docPr id="90342" name="Group 903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8754" cy="570357"/>
                                <a:chOff x="0" y="0"/>
                                <a:chExt cx="168754" cy="570357"/>
                              </a:xfrm>
                            </wpg:grpSpPr>
                            <wps:wsp>
                              <wps:cNvPr id="7069" name="Rectangle 7069"/>
                              <wps:cNvSpPr/>
                              <wps:spPr>
                                <a:xfrm rot="-5399999">
                                  <a:off x="-52205" y="303648"/>
                                  <a:ext cx="349035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Хор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0" name="Rectangle 7070"/>
                              <wps:cNvSpPr/>
                              <wps:spPr>
                                <a:xfrm rot="-5399999">
                                  <a:off x="71638" y="164984"/>
                                  <a:ext cx="10134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1" name="Rectangle 7071"/>
                              <wps:cNvSpPr/>
                              <wps:spPr>
                                <a:xfrm rot="-5399999">
                                  <a:off x="-6397" y="10747"/>
                                  <a:ext cx="257419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шо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2" name="Rectangle 7072"/>
                              <wps:cNvSpPr/>
                              <wps:spPr>
                                <a:xfrm rot="-5399999">
                                  <a:off x="86854" y="-99426"/>
                                  <a:ext cx="50673" cy="2243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F69D2A" id="Group 90342" o:spid="_x0000_s1031" style="width:13.3pt;height:44.9pt;mso-position-horizontal-relative:char;mso-position-vertical-relative:line" coordsize="1687,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">
                      <v:rect id="Rectangle 7069" o:spid="_x0000_s1032" style="position:absolute;left:-522;top:3036;width:3490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Ztc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Jxh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ZtcYAAADdAAAADwAAAAAAAAAAAAAAAACYAgAAZHJz&#10;L2Rvd25yZXYueG1sUEsFBgAAAAAEAAQA9QAAAIsDAAAAAA=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Хор</w:t>
                              </w:r>
                            </w:p>
                          </w:txbxContent>
                        </v:textbox>
                      </v:rect>
                      <v:rect id="Rectangle 7070" o:spid="_x0000_s1033" style="position:absolute;left:716;top:1650;width:101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9c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sD2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vXEAAAA3QAAAA8AAAAAAAAAAAAAAAAAmAIAAGRycy9k&#10;b3ducmV2LnhtbFBLBQYAAAAABAAEAPUAAACJAwAAAAA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о</w:t>
                              </w:r>
                            </w:p>
                          </w:txbxContent>
                        </v:textbox>
                      </v:rect>
                      <v:rect id="Rectangle 7071" o:spid="_x0000_s1034" style="position:absolute;left:-64;top:108;width:257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DbsYA&#10;AADdAAAADwAAAGRycy9kb3ducmV2LnhtbESPW2vCQBSE34X+h+UUfNNNpDQSXUUKJX1RqDd8PGZP&#10;Lpg9G7Orpv++Wyj4OMzMN8x82ZtG3KlztWUF8TgCQZxbXXOpYL/7HE1BOI+ssbFMCn7IwXLxMphj&#10;qu2Dv+m+9aUIEHYpKqi8b1MpXV6RQTe2LXHwCtsZ9EF2pdQdPgLcNHISRe/SYM1hocKWPirKL9ub&#10;UXCId7dj5jZnPhXX5G3ts01RZkoNX/vVDISn3j/D/+0vrSCJk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DbsYAAADdAAAADwAAAAAAAAAAAAAAAACYAgAAZHJz&#10;L2Rvd25yZXYueG1sUEsFBgAAAAAEAAQA9QAAAIsDAAAAAA=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шо</w:t>
                              </w:r>
                            </w:p>
                          </w:txbxContent>
                        </v:textbox>
                      </v:rect>
                      <v:rect id="Rectangle 7072" o:spid="_x0000_s1035" style="position:absolute;left:869;top:-994;width:506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dGc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QR/EM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JXRnHAAAA3QAAAA8AAAAAAAAAAAAAAAAAmAIAAGRy&#10;cy9kb3ducmV2LnhtbFBLBQYAAAAABAAEAPUAAACMAwAAAAA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76" w:firstLine="0"/>
              <w:jc w:val="left"/>
            </w:pPr>
            <w:r>
              <w:rPr>
                <w:rFonts w:ascii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0991B83" wp14:editId="5CC11980">
                      <wp:extent cx="318465" cy="849630"/>
                      <wp:effectExtent l="0" t="0" r="0" b="0"/>
                      <wp:docPr id="90451" name="Group 90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849630"/>
                                <a:chOff x="0" y="0"/>
                                <a:chExt cx="318465" cy="849630"/>
                              </a:xfrm>
                            </wpg:grpSpPr>
                            <wps:wsp>
                              <wps:cNvPr id="7073" name="Rectangle 7073"/>
                              <wps:cNvSpPr/>
                              <wps:spPr>
                                <a:xfrm rot="-5399999">
                                  <a:off x="-472812" y="192435"/>
                                  <a:ext cx="113000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Удовлетвори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4" name="Rectangle 7074"/>
                              <wps:cNvSpPr/>
                              <wps:spPr>
                                <a:xfrm rot="-5399999">
                                  <a:off x="132369" y="617784"/>
                                  <a:ext cx="27930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тел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5" name="Rectangle 7075"/>
                              <wps:cNvSpPr/>
                              <wps:spPr>
                                <a:xfrm rot="-5399999">
                                  <a:off x="225809" y="500532"/>
                                  <a:ext cx="92427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6" name="Rectangle 7076"/>
                              <wps:cNvSpPr/>
                              <wps:spPr>
                                <a:xfrm rot="-5399999">
                                  <a:off x="166116" y="370735"/>
                                  <a:ext cx="211813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7" name="Rectangle 7077"/>
                              <wps:cNvSpPr/>
                              <wps:spPr>
                                <a:xfrm rot="-5399999">
                                  <a:off x="236566" y="27433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991B83" id="Group 90451" o:spid="_x0000_s1036" style="width:25.1pt;height:66.9pt;mso-position-horizontal-relative:char;mso-position-vertical-relative:line" coordsize="3184,8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">
                      <v:rect id="Rectangle 7073" o:spid="_x0000_s1037" style="position:absolute;left:-4728;top:1925;width:11299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4g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o/gV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F+ILHAAAA3QAAAA8AAAAAAAAAAAAAAAAAmAIAAGRy&#10;cy9kb3ducmV2LnhtbFBLBQYAAAAABAAEAPUAAACMAwAAAAA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Удовлетвори</w:t>
                              </w:r>
                            </w:p>
                          </w:txbxContent>
                        </v:textbox>
                      </v:rect>
                      <v:rect id="Rectangle 7074" o:spid="_x0000_s1038" style="position:absolute;left:1323;top:6178;width:2793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g9s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g9sYAAADdAAAADwAAAAAAAAAAAAAAAACYAgAAZHJz&#10;L2Rvd25yZXYueG1sUEsFBgAAAAAEAAQA9QAAAIsDAAAAAA=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тел</w:t>
                              </w:r>
                            </w:p>
                          </w:txbxContent>
                        </v:textbox>
                      </v:rect>
                      <v:rect id="Rectangle 7075" o:spid="_x0000_s1039" style="position:absolute;left:2258;top:5005;width:92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b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R/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gxW3HAAAA3QAAAA8AAAAAAAAAAAAAAAAAmAIAAGRy&#10;cy9kb3ducmV2LnhtbFBLBQYAAAAABAAEAPUAAACMAwAAAAA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ь</w:t>
                              </w:r>
                            </w:p>
                          </w:txbxContent>
                        </v:textbox>
                      </v:rect>
                      <v:rect id="Rectangle 7076" o:spid="_x0000_s1040" style="position:absolute;left:1661;top:3707;width:211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bGs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mQN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yWxrHAAAA3QAAAA8AAAAAAAAAAAAAAAAAmAIAAGRy&#10;cy9kb3ducmV2LnhtbFBLBQYAAAAABAAEAPUAAACMAwAAAAA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но</w:t>
                              </w:r>
                            </w:p>
                          </w:txbxContent>
                        </v:textbox>
                      </v:rect>
                      <v:rect id="Rectangle 7077" o:spid="_x0000_s1041" style="position:absolute;left:2365;top:2743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+gcUA&#10;AADdAAAADwAAAGRycy9kb3ducmV2LnhtbESPT2vCQBTE7wW/w/IEb3VjESPRVUSQeFGoVvH4zL78&#10;wezbNLtq/PbdQqHHYWZ+w8yXnanFg1pXWVYwGkYgiDOrKy4UfB0371MQziNrrC2Tghc5WC56b3NM&#10;tH3yJz0OvhABwi5BBaX3TSKly0oy6Ia2IQ5ebluDPsi2kLrFZ4CbWn5E0UQarDgslNjQuqTsdrgb&#10;BafR8X5O3f7Kl/w7Hu98us+LVKlBv1vNQHjq/H/4r73VCuIojuH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v6BxQAAAN0AAAAPAAAAAAAAAAAAAAAAAJgCAABkcnMv&#10;ZG93bnJldi54bWxQSwUGAAAAAAQABAD1AAAAigMAAAAA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57" w:firstLine="0"/>
              <w:jc w:val="left"/>
            </w:pPr>
            <w:r>
              <w:rPr>
                <w:rFonts w:ascii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76FC2414" wp14:editId="420118A3">
                      <wp:extent cx="318465" cy="836828"/>
                      <wp:effectExtent l="0" t="0" r="0" b="0"/>
                      <wp:docPr id="90500" name="Group 905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465" cy="836828"/>
                                <a:chOff x="0" y="0"/>
                                <a:chExt cx="318465" cy="836828"/>
                              </a:xfrm>
                            </wpg:grpSpPr>
                            <wps:wsp>
                              <wps:cNvPr id="7078" name="Rectangle 7078"/>
                              <wps:cNvSpPr/>
                              <wps:spPr>
                                <a:xfrm rot="-5399999">
                                  <a:off x="-464298" y="188146"/>
                                  <a:ext cx="1112981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Неудовлетво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79" name="Rectangle 7079"/>
                              <wps:cNvSpPr/>
                              <wps:spPr>
                                <a:xfrm rot="-5399999">
                                  <a:off x="27071" y="499684"/>
                                  <a:ext cx="489906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рител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0" name="Rectangle 7080"/>
                              <wps:cNvSpPr/>
                              <wps:spPr>
                                <a:xfrm rot="-5399999">
                                  <a:off x="225809" y="329234"/>
                                  <a:ext cx="92428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1" name="Rectangle 7081"/>
                              <wps:cNvSpPr/>
                              <wps:spPr>
                                <a:xfrm rot="-5399999">
                                  <a:off x="166115" y="199437"/>
                                  <a:ext cx="211814" cy="184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>но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82" name="Rectangle 7082"/>
                              <wps:cNvSpPr/>
                              <wps:spPr>
                                <a:xfrm rot="-5399999">
                                  <a:off x="236565" y="10303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327C0" w:rsidRDefault="00C327C0" w:rsidP="00FA04D4">
                                    <w:pPr>
                                      <w:spacing w:after="160" w:line="259" w:lineRule="auto"/>
                                      <w:ind w:firstLine="0"/>
                                      <w:jc w:val="left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FC2414" id="Group 90500" o:spid="_x0000_s1042" style="width:25.1pt;height:65.9pt;mso-position-horizontal-relative:char;mso-position-vertical-relative:line" coordsize="3184,8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">
                      <v:rect id="Rectangle 7078" o:spid="_x0000_s1043" style="position:absolute;left:-4643;top:1882;width:11129;height:18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88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MDW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avPEAAAA3QAAAA8AAAAAAAAAAAAAAAAAmAIAAGRycy9k&#10;b3ducmV2LnhtbFBLBQYAAAAABAAEAPUAAACJAwAAAAA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Неудовлетво</w:t>
                              </w:r>
                            </w:p>
                          </w:txbxContent>
                        </v:textbox>
                      </v:rect>
                      <v:rect id="Rectangle 7079" o:spid="_x0000_s1044" style="position:absolute;left:270;top:4997;width:4899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PaM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FL/C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3PaMYAAADdAAAADwAAAAAAAAAAAAAAAACYAgAAZHJz&#10;L2Rvd25yZXYueG1sUEsFBgAAAAAEAAQA9QAAAIsDAAAAAA=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рител</w:t>
                              </w:r>
                            </w:p>
                          </w:txbxContent>
                        </v:textbox>
                      </v:rect>
                      <v:rect id="Rectangle 7080" o:spid="_x0000_s1045" style="position:absolute;left:2258;top:3292;width:924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0s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riaBH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W0sMAAADdAAAADwAAAAAAAAAAAAAAAACYAgAAZHJzL2Rv&#10;d25yZXYueG1sUEsFBgAAAAAEAAQA9QAAAIgDAAAAAA=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ь</w:t>
                              </w:r>
                            </w:p>
                          </w:txbxContent>
                        </v:textbox>
                      </v:rect>
                      <v:rect id="Rectangle 7081" o:spid="_x0000_s1046" style="position:absolute;left:1661;top:1994;width:2118;height:18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zSc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1tIn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6zScYAAADdAAAADwAAAAAAAAAAAAAAAACYAgAAZHJz&#10;L2Rvd25yZXYueG1sUEsFBgAAAAAEAAQA9QAAAIsDAAAAAA==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>но</w:t>
                              </w:r>
                            </w:p>
                          </w:txbxContent>
                        </v:textbox>
                      </v:rect>
                      <v:rect id="Rectangle 7082" o:spid="_x0000_s1047" style="position:absolute;left:2365;top:1030;width:507;height:224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tPs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I1m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C0+xQAAAN0AAAAPAAAAAAAAAAAAAAAAAJgCAABkcnMv&#10;ZG93bnJldi54bWxQSwUGAAAAAAQABAD1AAAAigMAAAAA&#10;" filled="f" stroked="f">
                        <v:textbox inset="0,0,0,0">
                          <w:txbxContent>
                            <w:p w:rsidR="00C327C0" w:rsidRDefault="00C327C0" w:rsidP="00FA04D4">
                              <w:pPr>
                                <w:spacing w:after="160" w:line="259" w:lineRule="auto"/>
                                <w:ind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FA04D4" w:rsidTr="00070445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Уровень знакомства с основной литературой, предусмотренной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C75CE4">
        <w:trPr>
          <w:trHeight w:val="37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C75CE4" w:rsidP="00C75CE4">
            <w:pPr>
              <w:spacing w:line="259" w:lineRule="auto"/>
              <w:ind w:left="2" w:right="49" w:firstLine="0"/>
            </w:pPr>
            <w:r>
              <w:t>Стиль поведения (культура речи, манера общения, убежденность, общая эрудиция, готовность к дискуссии, контактность)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5A310D">
            <w:pPr>
              <w:spacing w:line="259" w:lineRule="auto"/>
              <w:ind w:left="2" w:firstLine="0"/>
            </w:pPr>
            <w:r>
              <w:t>Качество ответа (</w:t>
            </w:r>
            <w:r w:rsidR="00C75CE4">
              <w:t xml:space="preserve">полнота, правильность, аргументированность, </w:t>
            </w:r>
            <w:r>
              <w:t xml:space="preserve">его общая композиция, логичность)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FA04D4" w:rsidTr="00070445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rPr>
                <w:b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firstLine="0"/>
              <w:jc w:val="left"/>
            </w:pPr>
            <w: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4D4" w:rsidRDefault="00FA04D4" w:rsidP="00070445">
            <w:pPr>
              <w:spacing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:rsidR="00C75CE4" w:rsidRDefault="00FA04D4" w:rsidP="00C75CE4">
      <w:pPr>
        <w:spacing w:after="107" w:line="259" w:lineRule="auto"/>
        <w:jc w:val="left"/>
      </w:pPr>
      <w:r>
        <w:t xml:space="preserve"> </w:t>
      </w:r>
    </w:p>
    <w:p w:rsidR="000D0A4E" w:rsidRDefault="00C327C0" w:rsidP="000D0A4E">
      <w:pPr>
        <w:autoSpaceDE w:val="0"/>
        <w:autoSpaceDN w:val="0"/>
        <w:adjustRightInd w:val="0"/>
        <w:ind w:firstLine="0"/>
        <w:jc w:val="left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>2.4</w:t>
      </w:r>
      <w:r w:rsidR="000D0A4E" w:rsidRPr="000D0A4E">
        <w:rPr>
          <w:rFonts w:eastAsia="Times New Roman"/>
          <w:bCs/>
          <w:i/>
          <w:iCs/>
          <w:szCs w:val="24"/>
        </w:rPr>
        <w:t xml:space="preserve">. </w:t>
      </w:r>
      <w:r w:rsidR="000D0A4E">
        <w:rPr>
          <w:rFonts w:eastAsia="Times New Roman"/>
          <w:bCs/>
          <w:i/>
          <w:iCs/>
          <w:szCs w:val="24"/>
        </w:rPr>
        <w:t xml:space="preserve">Методика оценивания для проведения промежуточной аттестации </w:t>
      </w:r>
      <w:r w:rsidR="000D0A4E" w:rsidRPr="000D0A4E">
        <w:rPr>
          <w:rFonts w:eastAsia="Times New Roman"/>
          <w:b/>
          <w:bCs/>
          <w:i/>
          <w:iCs/>
          <w:szCs w:val="24"/>
        </w:rPr>
        <w:t>в форме Зачета</w:t>
      </w:r>
    </w:p>
    <w:p w:rsidR="000D0A4E" w:rsidRDefault="000D0A4E" w:rsidP="000D0A4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szCs w:val="24"/>
        </w:rPr>
      </w:pPr>
    </w:p>
    <w:p w:rsidR="00F466DB" w:rsidRDefault="00F466DB" w:rsidP="00F466DB">
      <w:pPr>
        <w:pStyle w:val="Default"/>
        <w:ind w:firstLine="708"/>
      </w:pPr>
      <w:r w:rsidRPr="00F14531">
        <w:t xml:space="preserve">Зачеты служат формой проверки качества выполнения </w:t>
      </w:r>
      <w:r>
        <w:t>обучающимися</w:t>
      </w:r>
      <w:r w:rsidRPr="00F14531">
        <w:t xml:space="preserve"> лабораторных работ, усвоения учебного материала практических и семинарских занятий</w:t>
      </w:r>
      <w:r>
        <w:t>,</w:t>
      </w:r>
      <w:r w:rsidRPr="00F14531">
        <w:t xml:space="preserve"> выполнения всех учебных мероприятий текущего контроля </w:t>
      </w:r>
      <w:r>
        <w:t xml:space="preserve">и самостоятельной работы, </w:t>
      </w:r>
      <w:r w:rsidRPr="00F14531">
        <w:t>утвержденн</w:t>
      </w:r>
      <w:r>
        <w:t>ых</w:t>
      </w:r>
      <w:r w:rsidRPr="00F14531">
        <w:t xml:space="preserve"> </w:t>
      </w:r>
      <w:r>
        <w:t>рабочей программой.</w:t>
      </w:r>
    </w:p>
    <w:p w:rsidR="00F466DB" w:rsidRPr="000D0A4E" w:rsidRDefault="00F466DB" w:rsidP="000D0A4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szCs w:val="24"/>
        </w:rPr>
      </w:pPr>
    </w:p>
    <w:p w:rsidR="008E274C" w:rsidRPr="0036763A" w:rsidRDefault="00C327C0" w:rsidP="000D0A4E">
      <w:pPr>
        <w:pStyle w:val="a4"/>
        <w:autoSpaceDE w:val="0"/>
        <w:autoSpaceDN w:val="0"/>
        <w:adjustRightInd w:val="0"/>
        <w:ind w:left="1080" w:firstLine="0"/>
        <w:jc w:val="left"/>
        <w:rPr>
          <w:rFonts w:eastAsia="Times New Roman"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>2.4</w:t>
      </w:r>
      <w:r w:rsidR="000D0A4E">
        <w:rPr>
          <w:rFonts w:eastAsia="Times New Roman"/>
          <w:bCs/>
          <w:i/>
          <w:iCs/>
          <w:szCs w:val="24"/>
        </w:rPr>
        <w:t xml:space="preserve">.1. </w:t>
      </w:r>
      <w:r w:rsidR="008E274C" w:rsidRPr="0036763A">
        <w:rPr>
          <w:rFonts w:eastAsia="Times New Roman"/>
          <w:bCs/>
          <w:i/>
          <w:iCs/>
          <w:szCs w:val="24"/>
        </w:rPr>
        <w:t xml:space="preserve">Описание шкалы и критериев оценивания для проведения промежуточной аттестации обучающихся по дисциплине (модулю) в </w:t>
      </w:r>
      <w:r w:rsidR="008E274C" w:rsidRPr="0036763A">
        <w:rPr>
          <w:rFonts w:eastAsia="Times New Roman"/>
          <w:b/>
          <w:bCs/>
          <w:i/>
          <w:iCs/>
          <w:szCs w:val="24"/>
        </w:rPr>
        <w:t>форме Зачета</w:t>
      </w:r>
    </w:p>
    <w:p w:rsidR="00F4738F" w:rsidRPr="008E274C" w:rsidRDefault="00F4738F" w:rsidP="00F4738F">
      <w:pPr>
        <w:pStyle w:val="a4"/>
        <w:autoSpaceDE w:val="0"/>
        <w:autoSpaceDN w:val="0"/>
        <w:adjustRightInd w:val="0"/>
        <w:ind w:left="1080" w:firstLine="0"/>
        <w:jc w:val="left"/>
        <w:rPr>
          <w:rFonts w:eastAsia="Times New Roman"/>
          <w:bCs/>
          <w:i/>
          <w:iCs/>
          <w:szCs w:val="24"/>
        </w:rPr>
      </w:pPr>
    </w:p>
    <w:p w:rsidR="00F14531" w:rsidRDefault="00F14531" w:rsidP="00F4738F">
      <w:pPr>
        <w:pStyle w:val="Default"/>
        <w:ind w:firstLine="708"/>
      </w:pPr>
      <w:r w:rsidRPr="00F14531">
        <w:t xml:space="preserve">Зачеты служат формой проверки качества выполнения </w:t>
      </w:r>
      <w:r>
        <w:t>обучающимися</w:t>
      </w:r>
      <w:r w:rsidRPr="00F14531">
        <w:t xml:space="preserve"> лабораторных работ, усвоения учебного материала практических и семинарских </w:t>
      </w:r>
      <w:r w:rsidR="00C81F71" w:rsidRPr="00F14531">
        <w:t>занятий</w:t>
      </w:r>
      <w:r w:rsidR="00C81F71">
        <w:t>,</w:t>
      </w:r>
      <w:r w:rsidR="00C81F71" w:rsidRPr="00F14531">
        <w:t xml:space="preserve"> </w:t>
      </w:r>
      <w:r w:rsidR="00C81F71" w:rsidRPr="00F14531">
        <w:lastRenderedPageBreak/>
        <w:t>выполнения</w:t>
      </w:r>
      <w:r w:rsidRPr="00F14531">
        <w:t xml:space="preserve"> всех учебных мероприятий текущего контроля </w:t>
      </w:r>
      <w:r>
        <w:t xml:space="preserve">и самостоятельной работы, </w:t>
      </w:r>
      <w:r w:rsidRPr="00F14531">
        <w:t>утвержденн</w:t>
      </w:r>
      <w:r>
        <w:t>ых</w:t>
      </w:r>
      <w:r w:rsidRPr="00F14531">
        <w:t xml:space="preserve"> </w:t>
      </w:r>
      <w:r>
        <w:t>рабочей программой.</w:t>
      </w:r>
    </w:p>
    <w:p w:rsidR="00F14531" w:rsidRDefault="00F14531" w:rsidP="00F14531">
      <w:pPr>
        <w:pStyle w:val="Default"/>
        <w:rPr>
          <w:rFonts w:eastAsia="Times New Roman"/>
          <w:bCs/>
          <w:i/>
          <w:iCs/>
          <w:color w:val="1F497D" w:themeColor="text2"/>
        </w:rPr>
      </w:pPr>
    </w:p>
    <w:p w:rsidR="008E274C" w:rsidRPr="00A32CEF" w:rsidRDefault="006F763C" w:rsidP="001A64E9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color w:val="1F497D" w:themeColor="text2"/>
          <w:szCs w:val="24"/>
        </w:rPr>
      </w:pPr>
      <w:r>
        <w:rPr>
          <w:rFonts w:eastAsia="Times New Roman"/>
          <w:bCs/>
          <w:i/>
          <w:iCs/>
          <w:color w:val="1F497D" w:themeColor="text2"/>
          <w:szCs w:val="24"/>
        </w:rPr>
        <w:t xml:space="preserve">Если используется </w:t>
      </w:r>
      <w:r w:rsidR="001A64E9">
        <w:rPr>
          <w:rFonts w:eastAsia="Times New Roman"/>
          <w:bCs/>
          <w:i/>
          <w:iCs/>
          <w:color w:val="1F497D" w:themeColor="text2"/>
          <w:szCs w:val="24"/>
        </w:rPr>
        <w:t>интегральн</w:t>
      </w:r>
      <w:r>
        <w:rPr>
          <w:rFonts w:eastAsia="Times New Roman"/>
          <w:bCs/>
          <w:i/>
          <w:iCs/>
          <w:color w:val="1F497D" w:themeColor="text2"/>
          <w:szCs w:val="24"/>
        </w:rPr>
        <w:t>ая</w:t>
      </w:r>
      <w:r w:rsidR="001A64E9">
        <w:rPr>
          <w:rFonts w:eastAsia="Times New Roman"/>
          <w:bCs/>
          <w:i/>
          <w:iCs/>
          <w:color w:val="1F497D" w:themeColor="text2"/>
          <w:szCs w:val="24"/>
        </w:rPr>
        <w:t xml:space="preserve"> шкал</w:t>
      </w:r>
      <w:r>
        <w:rPr>
          <w:rFonts w:eastAsia="Times New Roman"/>
          <w:bCs/>
          <w:i/>
          <w:iCs/>
          <w:color w:val="1F497D" w:themeColor="text2"/>
          <w:szCs w:val="24"/>
        </w:rPr>
        <w:t>а</w:t>
      </w:r>
      <w:r w:rsidR="001A64E9">
        <w:rPr>
          <w:rFonts w:eastAsia="Times New Roman"/>
          <w:bCs/>
          <w:i/>
          <w:iCs/>
          <w:color w:val="1F497D" w:themeColor="text2"/>
          <w:szCs w:val="24"/>
        </w:rPr>
        <w:t xml:space="preserve"> оценивания</w:t>
      </w:r>
      <w:r w:rsidR="008E274C" w:rsidRPr="00A32CEF">
        <w:rPr>
          <w:rFonts w:eastAsia="Times New Roman"/>
          <w:bCs/>
          <w:i/>
          <w:iCs/>
          <w:color w:val="1F497D" w:themeColor="text2"/>
          <w:szCs w:val="24"/>
        </w:rPr>
        <w:t>:</w:t>
      </w:r>
    </w:p>
    <w:p w:rsidR="008E274C" w:rsidRDefault="008E274C" w:rsidP="00F14531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 w:rsidRPr="00A32CEF">
        <w:rPr>
          <w:rFonts w:eastAsia="Times New Roman"/>
          <w:bCs/>
          <w:iCs/>
          <w:szCs w:val="24"/>
        </w:rPr>
        <w:t>Используется интегральная шкала оценивания, когда результаты ответов на все вопросы и задания оцениваются суммарно.</w:t>
      </w:r>
      <w:r w:rsidR="001A64E9">
        <w:rPr>
          <w:rFonts w:eastAsia="Times New Roman"/>
          <w:bCs/>
          <w:iCs/>
          <w:szCs w:val="24"/>
        </w:rPr>
        <w:t xml:space="preserve"> Используется бинарная шкала «зачтено», «не зачтено».</w:t>
      </w:r>
    </w:p>
    <w:p w:rsidR="001A64E9" w:rsidRDefault="001A64E9" w:rsidP="008E274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</w:p>
    <w:p w:rsidR="001A64E9" w:rsidRDefault="001A64E9" w:rsidP="006F763C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</w:t>
      </w:r>
      <w:r w:rsidR="00F4738F">
        <w:rPr>
          <w:rFonts w:eastAsia="Times New Roman"/>
          <w:bCs/>
          <w:iCs/>
          <w:szCs w:val="24"/>
        </w:rPr>
        <w:t>ивания</w:t>
      </w:r>
      <w:r>
        <w:rPr>
          <w:rFonts w:eastAsia="Times New Roman"/>
          <w:bCs/>
          <w:iCs/>
          <w:szCs w:val="24"/>
        </w:rPr>
        <w:t>:</w:t>
      </w:r>
    </w:p>
    <w:p w:rsidR="001A64E9" w:rsidRDefault="001A64E9" w:rsidP="008E274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освоения материала курса,</w:t>
      </w:r>
    </w:p>
    <w:p w:rsidR="001A64E9" w:rsidRDefault="001A64E9" w:rsidP="008E274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 xml:space="preserve">- качество </w:t>
      </w:r>
      <w:r w:rsidR="00F14531">
        <w:rPr>
          <w:rFonts w:eastAsia="Times New Roman"/>
          <w:bCs/>
          <w:iCs/>
          <w:szCs w:val="24"/>
        </w:rPr>
        <w:t xml:space="preserve">и </w:t>
      </w:r>
      <w:r>
        <w:rPr>
          <w:rFonts w:eastAsia="Times New Roman"/>
          <w:bCs/>
          <w:iCs/>
          <w:szCs w:val="24"/>
        </w:rPr>
        <w:t>полнота выполнения заданий,</w:t>
      </w:r>
    </w:p>
    <w:p w:rsidR="001A64E9" w:rsidRDefault="001A64E9" w:rsidP="008E274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правильность, полнота и аргументированность ответов на вопросы,</w:t>
      </w:r>
    </w:p>
    <w:p w:rsidR="001A64E9" w:rsidRDefault="001A64E9" w:rsidP="008E274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сформированность компетенций.</w:t>
      </w:r>
    </w:p>
    <w:p w:rsidR="001A64E9" w:rsidRPr="00A32CEF" w:rsidRDefault="001A64E9" w:rsidP="008E274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8E274C" w:rsidRPr="00A32CEF" w:rsidTr="00761DEF">
        <w:tc>
          <w:tcPr>
            <w:tcW w:w="1526" w:type="dxa"/>
            <w:vMerge w:val="restart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Код показателя оценивания</w:t>
            </w:r>
          </w:p>
        </w:tc>
        <w:tc>
          <w:tcPr>
            <w:tcW w:w="8045" w:type="dxa"/>
            <w:gridSpan w:val="2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Оценка</w:t>
            </w:r>
          </w:p>
        </w:tc>
      </w:tr>
      <w:tr w:rsidR="008E274C" w:rsidRPr="00A32CEF" w:rsidTr="00761DEF">
        <w:tc>
          <w:tcPr>
            <w:tcW w:w="1526" w:type="dxa"/>
            <w:vMerge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3969" w:type="dxa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Не зачтено</w:t>
            </w:r>
          </w:p>
        </w:tc>
        <w:tc>
          <w:tcPr>
            <w:tcW w:w="4076" w:type="dxa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Зачтено</w:t>
            </w:r>
          </w:p>
        </w:tc>
      </w:tr>
      <w:tr w:rsidR="008E274C" w:rsidRPr="00A32CEF" w:rsidTr="00761DEF">
        <w:trPr>
          <w:trHeight w:val="703"/>
        </w:trPr>
        <w:tc>
          <w:tcPr>
            <w:tcW w:w="1526" w:type="dxa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32CEF">
              <w:rPr>
                <w:rFonts w:eastAsia="Times New Roman"/>
                <w:bCs/>
                <w:iCs/>
                <w:szCs w:val="24"/>
              </w:rPr>
              <w:t>З1</w:t>
            </w:r>
          </w:p>
        </w:tc>
        <w:tc>
          <w:tcPr>
            <w:tcW w:w="3969" w:type="dxa"/>
            <w:vMerge w:val="restart"/>
          </w:tcPr>
          <w:p w:rsidR="008E274C" w:rsidRPr="00A32CEF" w:rsidRDefault="008E274C" w:rsidP="008E27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Cs w:val="24"/>
              </w:rPr>
            </w:pPr>
            <w:r w:rsidRPr="00A32CEF">
              <w:rPr>
                <w:rFonts w:eastAsia="Times New Roman"/>
                <w:bCs/>
                <w:iCs/>
                <w:sz w:val="20"/>
                <w:szCs w:val="20"/>
              </w:rPr>
              <w:t xml:space="preserve">Не знает значительной части программного материала, допускает существенные ошибки, неуверенно, с большими затруднениями выполняет практические </w:t>
            </w:r>
            <w:r>
              <w:rPr>
                <w:rFonts w:eastAsia="Times New Roman"/>
                <w:bCs/>
                <w:iCs/>
                <w:sz w:val="20"/>
                <w:szCs w:val="20"/>
              </w:rPr>
              <w:t>задания</w:t>
            </w:r>
            <w:r w:rsidRPr="00A32CEF">
              <w:rPr>
                <w:rFonts w:eastAsia="Times New Roman"/>
                <w:bCs/>
                <w:iCs/>
                <w:sz w:val="20"/>
                <w:szCs w:val="20"/>
              </w:rPr>
              <w:t>, необходимые практические компетенции не сформированы, большинство предусмотренных программой обучения учебных заданий не выполнено.</w:t>
            </w:r>
          </w:p>
        </w:tc>
        <w:tc>
          <w:tcPr>
            <w:tcW w:w="4076" w:type="dxa"/>
            <w:vMerge w:val="restart"/>
          </w:tcPr>
          <w:p w:rsidR="008E274C" w:rsidRPr="00A32CEF" w:rsidRDefault="008E274C" w:rsidP="008E274C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Cs w:val="24"/>
              </w:rPr>
            </w:pPr>
            <w:r w:rsidRPr="00A32CEF">
              <w:rPr>
                <w:rFonts w:eastAsia="Times New Roman"/>
                <w:bCs/>
                <w:iCs/>
                <w:sz w:val="20"/>
                <w:szCs w:val="20"/>
              </w:rPr>
              <w:t>Теоретическое содержание курса освоено полностью, необходимые практические компетенции в основном сформированы, все предусмотренные программой обучения учебные задания выполнены, качество их выполнения высокое. Обучающийся твердо знает материал, грамотно и по существу излагает его, не допуская существенных неточностей в ответе на вопрос.</w:t>
            </w:r>
          </w:p>
        </w:tc>
      </w:tr>
      <w:tr w:rsidR="008E274C" w:rsidRPr="00A32CEF" w:rsidTr="00761DEF">
        <w:trPr>
          <w:trHeight w:val="711"/>
        </w:trPr>
        <w:tc>
          <w:tcPr>
            <w:tcW w:w="1526" w:type="dxa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32CEF">
              <w:rPr>
                <w:rFonts w:eastAsia="Times New Roman"/>
                <w:bCs/>
                <w:iCs/>
                <w:szCs w:val="24"/>
              </w:rPr>
              <w:t>У1</w:t>
            </w:r>
          </w:p>
          <w:p w:rsidR="008E274C" w:rsidRPr="00A32CEF" w:rsidRDefault="008E274C" w:rsidP="00761D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3969" w:type="dxa"/>
            <w:vMerge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4076" w:type="dxa"/>
            <w:vMerge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</w:tr>
      <w:tr w:rsidR="008E274C" w:rsidRPr="00A32CEF" w:rsidTr="00761DEF">
        <w:trPr>
          <w:trHeight w:val="562"/>
        </w:trPr>
        <w:tc>
          <w:tcPr>
            <w:tcW w:w="1526" w:type="dxa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32CEF">
              <w:rPr>
                <w:rFonts w:eastAsia="Times New Roman"/>
                <w:bCs/>
                <w:iCs/>
                <w:szCs w:val="24"/>
              </w:rPr>
              <w:t>У2</w:t>
            </w:r>
          </w:p>
        </w:tc>
        <w:tc>
          <w:tcPr>
            <w:tcW w:w="3969" w:type="dxa"/>
            <w:vMerge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4076" w:type="dxa"/>
            <w:vMerge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</w:tr>
    </w:tbl>
    <w:p w:rsidR="008E274C" w:rsidRPr="00A32CEF" w:rsidRDefault="008E274C" w:rsidP="008E274C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iCs/>
          <w:szCs w:val="24"/>
        </w:rPr>
      </w:pPr>
    </w:p>
    <w:p w:rsidR="008E274C" w:rsidRPr="00A32CEF" w:rsidRDefault="006F763C" w:rsidP="006F763C">
      <w:pPr>
        <w:autoSpaceDE w:val="0"/>
        <w:autoSpaceDN w:val="0"/>
        <w:adjustRightInd w:val="0"/>
        <w:ind w:firstLine="0"/>
        <w:rPr>
          <w:rFonts w:eastAsia="Times New Roman"/>
          <w:bCs/>
          <w:i/>
          <w:iCs/>
          <w:color w:val="1F497D" w:themeColor="text2"/>
          <w:szCs w:val="24"/>
        </w:rPr>
      </w:pPr>
      <w:r>
        <w:rPr>
          <w:rFonts w:eastAsia="Times New Roman"/>
          <w:bCs/>
          <w:i/>
          <w:iCs/>
          <w:color w:val="1F497D" w:themeColor="text2"/>
          <w:szCs w:val="24"/>
        </w:rPr>
        <w:t xml:space="preserve">Если используется </w:t>
      </w:r>
      <w:r w:rsidR="008E274C" w:rsidRPr="00A32CEF">
        <w:rPr>
          <w:rFonts w:eastAsia="Times New Roman"/>
          <w:bCs/>
          <w:i/>
          <w:iCs/>
          <w:color w:val="1F497D" w:themeColor="text2"/>
          <w:szCs w:val="24"/>
        </w:rPr>
        <w:t>аналитическ</w:t>
      </w:r>
      <w:r>
        <w:rPr>
          <w:rFonts w:eastAsia="Times New Roman"/>
          <w:bCs/>
          <w:i/>
          <w:iCs/>
          <w:color w:val="1F497D" w:themeColor="text2"/>
          <w:szCs w:val="24"/>
        </w:rPr>
        <w:t>ая</w:t>
      </w:r>
      <w:r w:rsidR="008E274C" w:rsidRPr="00A32CEF">
        <w:rPr>
          <w:rFonts w:eastAsia="Times New Roman"/>
          <w:bCs/>
          <w:i/>
          <w:iCs/>
          <w:color w:val="1F497D" w:themeColor="text2"/>
          <w:szCs w:val="24"/>
        </w:rPr>
        <w:t xml:space="preserve"> шкал</w:t>
      </w:r>
      <w:r>
        <w:rPr>
          <w:rFonts w:eastAsia="Times New Roman"/>
          <w:bCs/>
          <w:i/>
          <w:iCs/>
          <w:color w:val="1F497D" w:themeColor="text2"/>
          <w:szCs w:val="24"/>
        </w:rPr>
        <w:t>а</w:t>
      </w:r>
      <w:r w:rsidR="008E274C" w:rsidRPr="00A32CEF">
        <w:rPr>
          <w:rFonts w:eastAsia="Times New Roman"/>
          <w:bCs/>
          <w:i/>
          <w:iCs/>
          <w:color w:val="1F497D" w:themeColor="text2"/>
          <w:szCs w:val="24"/>
        </w:rPr>
        <w:t xml:space="preserve"> оценивания:</w:t>
      </w:r>
    </w:p>
    <w:p w:rsidR="008E274C" w:rsidRDefault="008E274C" w:rsidP="006F763C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A32CEF">
        <w:rPr>
          <w:rFonts w:eastAsia="Times New Roman"/>
          <w:bCs/>
          <w:iCs/>
          <w:szCs w:val="24"/>
        </w:rPr>
        <w:t>Используется аналитическая шкала оценивания. Результирующая оценка выводится в результате вычисления аналитического выражения для среднего арифметического всех оценок с учетом правил округления. Оценки ставятся по бинарной системе (0</w:t>
      </w:r>
      <w:r w:rsidR="00BD1607">
        <w:rPr>
          <w:rFonts w:eastAsia="Times New Roman"/>
          <w:bCs/>
          <w:iCs/>
          <w:szCs w:val="24"/>
        </w:rPr>
        <w:t xml:space="preserve"> – не </w:t>
      </w:r>
      <w:r w:rsidR="00C81F71">
        <w:rPr>
          <w:rFonts w:eastAsia="Times New Roman"/>
          <w:bCs/>
          <w:iCs/>
          <w:szCs w:val="24"/>
        </w:rPr>
        <w:t xml:space="preserve">зачтено, </w:t>
      </w:r>
      <w:r w:rsidR="00C81F71" w:rsidRPr="00A32CEF">
        <w:rPr>
          <w:rFonts w:eastAsia="Times New Roman"/>
          <w:bCs/>
          <w:iCs/>
          <w:szCs w:val="24"/>
        </w:rPr>
        <w:t>или</w:t>
      </w:r>
      <w:r w:rsidRPr="00A32CEF">
        <w:rPr>
          <w:rFonts w:eastAsia="Times New Roman"/>
          <w:bCs/>
          <w:iCs/>
          <w:szCs w:val="24"/>
        </w:rPr>
        <w:t xml:space="preserve"> 1</w:t>
      </w:r>
      <w:r w:rsidR="00BD1607">
        <w:rPr>
          <w:rFonts w:eastAsia="Times New Roman"/>
          <w:bCs/>
          <w:iCs/>
          <w:szCs w:val="24"/>
        </w:rPr>
        <w:t>- зачтено</w:t>
      </w:r>
      <w:r w:rsidRPr="00A32CEF">
        <w:rPr>
          <w:rFonts w:eastAsia="Times New Roman"/>
          <w:bCs/>
          <w:iCs/>
          <w:szCs w:val="24"/>
        </w:rPr>
        <w:t>).</w:t>
      </w:r>
    </w:p>
    <w:p w:rsidR="001A64E9" w:rsidRDefault="001A64E9" w:rsidP="008E274C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</w:p>
    <w:p w:rsidR="001A64E9" w:rsidRDefault="001A64E9" w:rsidP="006F763C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</w:t>
      </w:r>
      <w:r w:rsidR="00F4738F">
        <w:rPr>
          <w:rFonts w:eastAsia="Times New Roman"/>
          <w:bCs/>
          <w:iCs/>
          <w:szCs w:val="24"/>
        </w:rPr>
        <w:t>ивания</w:t>
      </w:r>
      <w:r>
        <w:rPr>
          <w:rFonts w:eastAsia="Times New Roman"/>
          <w:bCs/>
          <w:iCs/>
          <w:szCs w:val="24"/>
        </w:rPr>
        <w:t>:</w:t>
      </w:r>
    </w:p>
    <w:p w:rsidR="001A64E9" w:rsidRDefault="001A64E9" w:rsidP="008E274C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ответа на вопрос,</w:t>
      </w:r>
    </w:p>
    <w:p w:rsidR="00BD1607" w:rsidRDefault="001A64E9" w:rsidP="00BD1607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</w:t>
      </w:r>
      <w:r w:rsidR="00BD1607">
        <w:rPr>
          <w:rFonts w:eastAsia="Times New Roman"/>
          <w:bCs/>
          <w:iCs/>
          <w:szCs w:val="24"/>
        </w:rPr>
        <w:t>,</w:t>
      </w:r>
    </w:p>
    <w:p w:rsidR="003A38C6" w:rsidRDefault="00BD1607" w:rsidP="008E274C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значимость допущенных ошибок</w:t>
      </w:r>
    </w:p>
    <w:p w:rsidR="008E274C" w:rsidRPr="00A32CEF" w:rsidRDefault="003A38C6" w:rsidP="003A38C6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выполнения учебных заданий</w:t>
      </w:r>
      <w:r w:rsidR="00BD1607">
        <w:rPr>
          <w:rFonts w:eastAsia="Times New Roman"/>
          <w:bCs/>
          <w:iCs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8E274C" w:rsidRPr="00A32CEF" w:rsidTr="00761DEF">
        <w:tc>
          <w:tcPr>
            <w:tcW w:w="1526" w:type="dxa"/>
            <w:vMerge w:val="restart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Код показателя оценивания</w:t>
            </w:r>
          </w:p>
        </w:tc>
        <w:tc>
          <w:tcPr>
            <w:tcW w:w="8045" w:type="dxa"/>
            <w:gridSpan w:val="2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Оценка</w:t>
            </w:r>
          </w:p>
        </w:tc>
      </w:tr>
      <w:tr w:rsidR="008E274C" w:rsidRPr="00A32CEF" w:rsidTr="00761DEF">
        <w:tc>
          <w:tcPr>
            <w:tcW w:w="1526" w:type="dxa"/>
            <w:vMerge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</w:p>
        </w:tc>
        <w:tc>
          <w:tcPr>
            <w:tcW w:w="3969" w:type="dxa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Не зачтено</w:t>
            </w:r>
          </w:p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(0)</w:t>
            </w:r>
          </w:p>
        </w:tc>
        <w:tc>
          <w:tcPr>
            <w:tcW w:w="4076" w:type="dxa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Зачтено</w:t>
            </w:r>
          </w:p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 w:val="22"/>
              </w:rPr>
            </w:pPr>
            <w:r w:rsidRPr="00A32CEF">
              <w:rPr>
                <w:rFonts w:eastAsia="Times New Roman"/>
                <w:bCs/>
                <w:iCs/>
                <w:sz w:val="22"/>
              </w:rPr>
              <w:t>(1)</w:t>
            </w:r>
          </w:p>
        </w:tc>
      </w:tr>
      <w:tr w:rsidR="008E274C" w:rsidRPr="00A32CEF" w:rsidTr="00761DEF">
        <w:tc>
          <w:tcPr>
            <w:tcW w:w="1526" w:type="dxa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32CEF">
              <w:rPr>
                <w:rFonts w:eastAsia="Times New Roman"/>
                <w:bCs/>
                <w:iCs/>
                <w:szCs w:val="24"/>
              </w:rPr>
              <w:t>З1</w:t>
            </w:r>
          </w:p>
        </w:tc>
        <w:tc>
          <w:tcPr>
            <w:tcW w:w="3969" w:type="dxa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Cs w:val="24"/>
              </w:rPr>
            </w:pPr>
            <w:r w:rsidRPr="00A32CEF">
              <w:rPr>
                <w:rFonts w:eastAsia="Times New Roman"/>
                <w:bCs/>
                <w:iCs/>
                <w:szCs w:val="24"/>
              </w:rPr>
              <w:t>Не отвечает на вопрос или ответ - ошибочный</w:t>
            </w:r>
          </w:p>
        </w:tc>
        <w:tc>
          <w:tcPr>
            <w:tcW w:w="4076" w:type="dxa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Cs w:val="24"/>
              </w:rPr>
            </w:pPr>
            <w:r w:rsidRPr="00A32CEF">
              <w:rPr>
                <w:rFonts w:eastAsia="Times New Roman"/>
                <w:bCs/>
                <w:iCs/>
                <w:szCs w:val="24"/>
              </w:rPr>
              <w:t>Правильно отвечает на вопрос, допуская только незначительные неточности.</w:t>
            </w:r>
          </w:p>
        </w:tc>
      </w:tr>
      <w:tr w:rsidR="008E274C" w:rsidRPr="00A32CEF" w:rsidTr="00761DEF">
        <w:tc>
          <w:tcPr>
            <w:tcW w:w="1526" w:type="dxa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A32CEF">
              <w:rPr>
                <w:rFonts w:eastAsia="Times New Roman"/>
                <w:bCs/>
                <w:iCs/>
                <w:szCs w:val="24"/>
              </w:rPr>
              <w:t>У1, У2</w:t>
            </w:r>
          </w:p>
        </w:tc>
        <w:tc>
          <w:tcPr>
            <w:tcW w:w="3969" w:type="dxa"/>
          </w:tcPr>
          <w:p w:rsidR="008E274C" w:rsidRDefault="008E274C" w:rsidP="00761DE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Cs w:val="24"/>
              </w:rPr>
            </w:pPr>
            <w:r w:rsidRPr="00A32CEF">
              <w:rPr>
                <w:rFonts w:eastAsia="Times New Roman"/>
                <w:bCs/>
                <w:iCs/>
                <w:szCs w:val="24"/>
              </w:rPr>
              <w:t>Задание не выполнено</w:t>
            </w:r>
            <w:r w:rsidR="00F14531">
              <w:rPr>
                <w:rFonts w:eastAsia="Times New Roman"/>
                <w:bCs/>
                <w:iCs/>
                <w:szCs w:val="24"/>
              </w:rPr>
              <w:t>. Не все задания учебного курса выполнены.</w:t>
            </w:r>
          </w:p>
          <w:p w:rsidR="00F14531" w:rsidRPr="00A32CEF" w:rsidRDefault="00F14531" w:rsidP="00761DE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4076" w:type="dxa"/>
          </w:tcPr>
          <w:p w:rsidR="008E274C" w:rsidRPr="00A32CEF" w:rsidRDefault="008E274C" w:rsidP="00761DE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Times New Roman"/>
                <w:bCs/>
                <w:iCs/>
                <w:szCs w:val="24"/>
              </w:rPr>
            </w:pPr>
            <w:r w:rsidRPr="00A32CEF">
              <w:rPr>
                <w:rFonts w:eastAsia="Times New Roman"/>
                <w:bCs/>
                <w:iCs/>
                <w:szCs w:val="24"/>
              </w:rPr>
              <w:t>Правильно выполняет задание, допускает л</w:t>
            </w:r>
            <w:r w:rsidR="00F14531">
              <w:rPr>
                <w:rFonts w:eastAsia="Times New Roman"/>
                <w:bCs/>
                <w:iCs/>
                <w:szCs w:val="24"/>
              </w:rPr>
              <w:t xml:space="preserve">ишь </w:t>
            </w:r>
            <w:r w:rsidR="00C81F71">
              <w:rPr>
                <w:rFonts w:eastAsia="Times New Roman"/>
                <w:bCs/>
                <w:iCs/>
                <w:szCs w:val="24"/>
              </w:rPr>
              <w:t>незначительные погрешности</w:t>
            </w:r>
            <w:r w:rsidR="00F14531">
              <w:rPr>
                <w:rFonts w:eastAsia="Times New Roman"/>
                <w:bCs/>
                <w:iCs/>
                <w:szCs w:val="24"/>
              </w:rPr>
              <w:t>. Выполнены все задания учебного курса.</w:t>
            </w:r>
          </w:p>
        </w:tc>
      </w:tr>
    </w:tbl>
    <w:p w:rsidR="008E274C" w:rsidRDefault="008E274C" w:rsidP="008E274C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iCs/>
          <w:szCs w:val="24"/>
        </w:rPr>
      </w:pPr>
    </w:p>
    <w:p w:rsidR="00C327C0" w:rsidRDefault="00C327C0" w:rsidP="008E274C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iCs/>
          <w:szCs w:val="24"/>
        </w:rPr>
      </w:pPr>
    </w:p>
    <w:p w:rsidR="00C327C0" w:rsidRDefault="00C327C0" w:rsidP="008E274C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iCs/>
          <w:szCs w:val="24"/>
        </w:rPr>
      </w:pPr>
    </w:p>
    <w:p w:rsidR="00C327C0" w:rsidRDefault="00C327C0" w:rsidP="008E274C">
      <w:pPr>
        <w:autoSpaceDE w:val="0"/>
        <w:autoSpaceDN w:val="0"/>
        <w:adjustRightInd w:val="0"/>
        <w:ind w:firstLine="0"/>
        <w:jc w:val="center"/>
        <w:rPr>
          <w:rFonts w:eastAsia="Times New Roman"/>
          <w:bCs/>
          <w:iCs/>
          <w:szCs w:val="24"/>
        </w:rPr>
      </w:pPr>
    </w:p>
    <w:p w:rsidR="000D0A4E" w:rsidRPr="000D0A4E" w:rsidRDefault="00C327C0" w:rsidP="008E274C">
      <w:pPr>
        <w:autoSpaceDE w:val="0"/>
        <w:autoSpaceDN w:val="0"/>
        <w:adjustRightInd w:val="0"/>
        <w:jc w:val="left"/>
        <w:rPr>
          <w:rFonts w:eastAsia="Times New Roman"/>
          <w:b/>
          <w:bCs/>
          <w:iCs/>
          <w:szCs w:val="24"/>
        </w:rPr>
      </w:pPr>
      <w:r>
        <w:rPr>
          <w:rFonts w:eastAsia="Times New Roman"/>
          <w:bCs/>
          <w:i/>
          <w:iCs/>
          <w:szCs w:val="24"/>
        </w:rPr>
        <w:lastRenderedPageBreak/>
        <w:t>2.4</w:t>
      </w:r>
      <w:r w:rsidR="000D0A4E">
        <w:rPr>
          <w:rFonts w:eastAsia="Times New Roman"/>
          <w:bCs/>
          <w:i/>
          <w:iCs/>
          <w:szCs w:val="24"/>
        </w:rPr>
        <w:t xml:space="preserve">.2 </w:t>
      </w:r>
      <w:r w:rsidR="000D0A4E" w:rsidRPr="00A32CEF">
        <w:rPr>
          <w:rFonts w:eastAsia="Times New Roman"/>
          <w:bCs/>
          <w:i/>
          <w:iCs/>
          <w:szCs w:val="24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  <w:r w:rsidR="000D0A4E">
        <w:rPr>
          <w:rFonts w:eastAsia="Times New Roman"/>
          <w:bCs/>
          <w:i/>
          <w:iCs/>
          <w:szCs w:val="24"/>
        </w:rPr>
        <w:t xml:space="preserve"> для проведения промежуточной аттестации </w:t>
      </w:r>
      <w:r w:rsidR="000D0A4E" w:rsidRPr="000D0A4E">
        <w:rPr>
          <w:rFonts w:eastAsia="Times New Roman"/>
          <w:b/>
          <w:bCs/>
          <w:i/>
          <w:iCs/>
          <w:szCs w:val="24"/>
        </w:rPr>
        <w:t>в форме Зачета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Что характеризует критерий оптимальности?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Каково содержание постановки задачи статической оптимизации?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 xml:space="preserve">Каково содержание постановки задачи динамической оптимизации? 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Какой из экстремумов называется локальным?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Какой из экстремумов называется глобальным?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Что составляет содержание необходимого и достаточного условий экстремума ц</w:t>
      </w:r>
      <w:r w:rsidRPr="00172388">
        <w:t>е</w:t>
      </w:r>
      <w:r w:rsidRPr="00172388">
        <w:t>левой функции одной переменной?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Что составляет содержание необходимого и достаточного условий экстремума ц</w:t>
      </w:r>
      <w:r w:rsidRPr="00172388">
        <w:t>е</w:t>
      </w:r>
      <w:r w:rsidRPr="00172388">
        <w:t>левой функции многих переменных?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Какой аналитический метод применяется для решения задач статической оптим</w:t>
      </w:r>
      <w:r w:rsidRPr="00172388">
        <w:t>и</w:t>
      </w:r>
      <w:r w:rsidRPr="00172388">
        <w:t>зации при условиях типа равенства?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Какой аналитический метод применяется для решения задач статической оптим</w:t>
      </w:r>
      <w:r w:rsidRPr="00172388">
        <w:t>и</w:t>
      </w:r>
      <w:r w:rsidRPr="00172388">
        <w:t>зации при условиях типа неравенства?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 xml:space="preserve">Каково содержание метода сканирования при поиске экстремума функции многих переменных? 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Каково содержание метода Гаусса-Зейделя?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В чем отличие метода релаксаций от метода Гаусса-Зейделя?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Каково содержание метода градиента?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C327C0">
        <w:rPr>
          <w:spacing w:val="-2"/>
        </w:rPr>
        <w:t>Какое свойство градиента обеспечивает эффективность поиска?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В чем состоит отличие метода наискорейшего спуска от метода градиента?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В каком случае метод градиента эффективнее метода наиско</w:t>
      </w:r>
      <w:r w:rsidRPr="00172388">
        <w:softHyphen/>
        <w:t>рейшего спуска?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 xml:space="preserve">В каком случае метод наискорейшего спуска эффективнее метода градиента? 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Каково содержание метода движения по дну оврага?</w:t>
      </w:r>
    </w:p>
    <w:p w:rsidR="00C327C0" w:rsidRPr="00172388" w:rsidRDefault="00C327C0" w:rsidP="00C327C0">
      <w:pPr>
        <w:pStyle w:val="a4"/>
        <w:numPr>
          <w:ilvl w:val="0"/>
          <w:numId w:val="38"/>
        </w:numPr>
        <w:jc w:val="left"/>
      </w:pPr>
      <w:r w:rsidRPr="00172388">
        <w:t>Каково содержание метода штрафных функций при решении задачи статической оптимизации при ограничениях типа равенства?</w:t>
      </w:r>
    </w:p>
    <w:p w:rsidR="00C327C0" w:rsidRDefault="00C327C0" w:rsidP="00C327C0">
      <w:pPr>
        <w:ind w:left="360"/>
      </w:pPr>
      <w:r>
        <w:t xml:space="preserve">  </w:t>
      </w:r>
    </w:p>
    <w:p w:rsidR="008E274C" w:rsidRDefault="008E274C" w:rsidP="008E274C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8E274C" w:rsidRDefault="00C327C0" w:rsidP="008E274C">
      <w:pPr>
        <w:autoSpaceDE w:val="0"/>
        <w:autoSpaceDN w:val="0"/>
        <w:adjustRightInd w:val="0"/>
        <w:ind w:firstLine="708"/>
        <w:rPr>
          <w:rFonts w:eastAsia="Times New Roman"/>
          <w:b/>
          <w:bCs/>
          <w:i/>
          <w:iCs/>
          <w:szCs w:val="24"/>
        </w:rPr>
      </w:pPr>
      <w:r>
        <w:rPr>
          <w:rFonts w:eastAsia="Times New Roman"/>
          <w:bCs/>
          <w:i/>
          <w:iCs/>
          <w:szCs w:val="24"/>
        </w:rPr>
        <w:t>2.4</w:t>
      </w:r>
      <w:r w:rsidR="000D0A4E" w:rsidRPr="000D0A4E">
        <w:rPr>
          <w:rFonts w:eastAsia="Times New Roman"/>
          <w:bCs/>
          <w:i/>
          <w:iCs/>
          <w:szCs w:val="24"/>
        </w:rPr>
        <w:t xml:space="preserve">.3. </w:t>
      </w:r>
      <w:r w:rsidR="008E274C" w:rsidRPr="000D0A4E">
        <w:rPr>
          <w:rFonts w:eastAsia="Times New Roman"/>
          <w:bCs/>
          <w:i/>
          <w:iCs/>
          <w:szCs w:val="24"/>
        </w:rPr>
        <w:t>Процедура оценивания</w:t>
      </w:r>
      <w:r w:rsidR="000D0A4E" w:rsidRPr="000D0A4E">
        <w:rPr>
          <w:rFonts w:eastAsia="Times New Roman"/>
          <w:bCs/>
          <w:i/>
          <w:iCs/>
          <w:szCs w:val="24"/>
        </w:rPr>
        <w:t xml:space="preserve"> </w:t>
      </w:r>
      <w:r w:rsidR="000D0A4E">
        <w:rPr>
          <w:rFonts w:eastAsia="Times New Roman"/>
          <w:bCs/>
          <w:i/>
          <w:iCs/>
          <w:szCs w:val="24"/>
        </w:rPr>
        <w:t xml:space="preserve">промежуточной аттестации </w:t>
      </w:r>
      <w:r w:rsidR="000D0A4E" w:rsidRPr="000D0A4E">
        <w:rPr>
          <w:rFonts w:eastAsia="Times New Roman"/>
          <w:b/>
          <w:bCs/>
          <w:i/>
          <w:iCs/>
          <w:szCs w:val="24"/>
        </w:rPr>
        <w:t>в форме Зачета</w:t>
      </w:r>
    </w:p>
    <w:p w:rsidR="000D0A4E" w:rsidRDefault="000D0A4E" w:rsidP="008E274C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</w:p>
    <w:p w:rsidR="008E274C" w:rsidRPr="009C7F25" w:rsidRDefault="008E274C" w:rsidP="000D0A4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 w:rsidRPr="009C7F25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 обучающихся в ФГБОУ ВО «</w:t>
      </w:r>
      <w:r>
        <w:rPr>
          <w:rFonts w:eastAsia="Times New Roman"/>
          <w:bCs/>
          <w:iCs/>
          <w:szCs w:val="24"/>
        </w:rPr>
        <w:t xml:space="preserve">НИУ </w:t>
      </w:r>
      <w:r w:rsidRPr="009C7F25">
        <w:rPr>
          <w:rFonts w:eastAsia="Times New Roman"/>
          <w:bCs/>
          <w:iCs/>
          <w:szCs w:val="24"/>
        </w:rPr>
        <w:t>МГСУ».</w:t>
      </w:r>
    </w:p>
    <w:p w:rsidR="008E274C" w:rsidRPr="009C7F25" w:rsidRDefault="008E274C" w:rsidP="000F06D6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szCs w:val="24"/>
          <w:lang w:eastAsia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8E274C" w:rsidRPr="009C7F25" w:rsidRDefault="008E274C" w:rsidP="000F06D6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8E274C" w:rsidRPr="009C7F25" w:rsidRDefault="008E274C" w:rsidP="000F06D6">
      <w:pPr>
        <w:numPr>
          <w:ilvl w:val="0"/>
          <w:numId w:val="1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8E274C" w:rsidRPr="009C7F25" w:rsidRDefault="008E274C" w:rsidP="000F06D6">
      <w:pPr>
        <w:numPr>
          <w:ilvl w:val="0"/>
          <w:numId w:val="1"/>
        </w:numPr>
        <w:tabs>
          <w:tab w:val="left" w:pos="1493"/>
        </w:tabs>
        <w:jc w:val="left"/>
        <w:rPr>
          <w:rFonts w:eastAsia="Times New Roman"/>
          <w:szCs w:val="24"/>
          <w:lang w:eastAsia="ru-RU"/>
        </w:rPr>
      </w:pPr>
      <w:r w:rsidRPr="009C7F25">
        <w:rPr>
          <w:rFonts w:eastAsia="Times New Roman"/>
          <w:bCs/>
          <w:szCs w:val="24"/>
          <w:lang w:eastAsia="ru-RU"/>
        </w:rPr>
        <w:lastRenderedPageBreak/>
        <w:t>Время подготовки ответа при сдаче зачета</w:t>
      </w:r>
      <w:r w:rsidR="00BD1607">
        <w:rPr>
          <w:rFonts w:eastAsia="Times New Roman"/>
          <w:bCs/>
          <w:szCs w:val="24"/>
          <w:lang w:eastAsia="ru-RU"/>
        </w:rPr>
        <w:t xml:space="preserve"> в</w:t>
      </w:r>
      <w:r w:rsidRPr="009C7F25">
        <w:rPr>
          <w:rFonts w:eastAsia="Times New Roman"/>
          <w:bCs/>
          <w:szCs w:val="24"/>
          <w:lang w:eastAsia="ru-RU"/>
        </w:rPr>
        <w:t xml:space="preserve"> устной форме должно составлять не менее 40 минут (по желанию обучающегося ответ может быть досрочным). В</w:t>
      </w:r>
      <w:r w:rsidRPr="009C7F25">
        <w:rPr>
          <w:rFonts w:eastAsia="Times New Roman"/>
          <w:szCs w:val="24"/>
          <w:lang w:eastAsia="ru-RU"/>
        </w:rPr>
        <w:t>ремя ответа – не более 15 минут.</w:t>
      </w:r>
    </w:p>
    <w:p w:rsidR="008E274C" w:rsidRDefault="008E274C" w:rsidP="008E274C">
      <w:pPr>
        <w:shd w:val="clear" w:color="auto" w:fill="FFFFFF"/>
        <w:tabs>
          <w:tab w:val="left" w:pos="0"/>
          <w:tab w:val="left" w:pos="993"/>
          <w:tab w:val="left" w:pos="1276"/>
        </w:tabs>
        <w:ind w:right="23"/>
        <w:rPr>
          <w:color w:val="000000"/>
          <w:szCs w:val="28"/>
        </w:rPr>
      </w:pPr>
      <w:r>
        <w:rPr>
          <w:color w:val="000000"/>
          <w:szCs w:val="28"/>
        </w:rPr>
        <w:t>При проведении оценочных процедур преподавателю запрещается:</w:t>
      </w:r>
    </w:p>
    <w:p w:rsidR="008E274C" w:rsidRDefault="008E274C" w:rsidP="000F06D6">
      <w:pPr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1276"/>
        </w:tabs>
        <w:ind w:left="0" w:right="23" w:firstLine="426"/>
        <w:rPr>
          <w:color w:val="000000"/>
          <w:szCs w:val="28"/>
        </w:rPr>
      </w:pPr>
      <w:r>
        <w:rPr>
          <w:color w:val="000000"/>
          <w:szCs w:val="28"/>
        </w:rPr>
        <w:t>Необоснованно отклоняться от предписанной процедуры, в частности: сокращать или продлять время, отведенное на выполнение задания, вводить дополнительные действия и давать дополнительные вводные, изменять форму выполнения задания, вмешиваться в действия обучающегося до получения им результата.</w:t>
      </w:r>
    </w:p>
    <w:p w:rsidR="008E274C" w:rsidRDefault="008E274C" w:rsidP="000F06D6">
      <w:pPr>
        <w:numPr>
          <w:ilvl w:val="0"/>
          <w:numId w:val="6"/>
        </w:numPr>
        <w:tabs>
          <w:tab w:val="left" w:pos="0"/>
        </w:tabs>
        <w:ind w:left="0" w:firstLine="426"/>
        <w:rPr>
          <w:szCs w:val="28"/>
        </w:rPr>
      </w:pPr>
      <w:r>
        <w:rPr>
          <w:szCs w:val="28"/>
        </w:rPr>
        <w:t>Отклоняться от предписанных критериев оценки, вводить дополнительные критерии либо пренебрегать критериями с учетом индивидуальных особенностей слушателей.</w:t>
      </w:r>
    </w:p>
    <w:p w:rsidR="008E274C" w:rsidRDefault="008E274C" w:rsidP="000F06D6">
      <w:pPr>
        <w:numPr>
          <w:ilvl w:val="0"/>
          <w:numId w:val="6"/>
        </w:numPr>
        <w:tabs>
          <w:tab w:val="left" w:pos="0"/>
        </w:tabs>
        <w:ind w:left="0" w:firstLine="426"/>
        <w:rPr>
          <w:szCs w:val="28"/>
        </w:rPr>
      </w:pPr>
      <w:r>
        <w:rPr>
          <w:szCs w:val="28"/>
        </w:rPr>
        <w:t>Привносить в оценку субъективные необоснованные некритериальные суждения относительно выполненных/невыполненных обучающимся действий.</w:t>
      </w:r>
    </w:p>
    <w:p w:rsidR="008E274C" w:rsidRPr="008E274C" w:rsidRDefault="008E274C" w:rsidP="008E274C">
      <w:pPr>
        <w:tabs>
          <w:tab w:val="left" w:pos="993"/>
        </w:tabs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При проведении оценочных процедур обучающемуся запрещается:</w:t>
      </w:r>
    </w:p>
    <w:p w:rsidR="008E274C" w:rsidRPr="008E274C" w:rsidRDefault="008E274C" w:rsidP="000F06D6">
      <w:pPr>
        <w:pStyle w:val="a4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 xml:space="preserve"> Использовать все виды электронных устройств.</w:t>
      </w:r>
    </w:p>
    <w:p w:rsidR="008E274C" w:rsidRPr="008E274C" w:rsidRDefault="008E274C" w:rsidP="000F06D6">
      <w:pPr>
        <w:pStyle w:val="a4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Обращаться за помощью к другим обучающимся.</w:t>
      </w:r>
    </w:p>
    <w:p w:rsidR="008E274C" w:rsidRPr="008E274C" w:rsidRDefault="008E274C" w:rsidP="000F06D6">
      <w:pPr>
        <w:pStyle w:val="a4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Каким-либо способом мешать проведению аттестационного испытания</w:t>
      </w:r>
      <w:r>
        <w:rPr>
          <w:rFonts w:eastAsia="Times New Roman"/>
          <w:bCs/>
          <w:iCs/>
          <w:szCs w:val="24"/>
        </w:rPr>
        <w:t>.</w:t>
      </w:r>
    </w:p>
    <w:p w:rsidR="00FA736B" w:rsidRDefault="008E274C" w:rsidP="000F06D6">
      <w:pPr>
        <w:pStyle w:val="a4"/>
        <w:numPr>
          <w:ilvl w:val="3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left"/>
        <w:rPr>
          <w:rFonts w:eastAsia="Times New Roman"/>
          <w:bCs/>
          <w:iCs/>
          <w:szCs w:val="24"/>
        </w:rPr>
      </w:pPr>
      <w:r w:rsidRPr="008E274C">
        <w:rPr>
          <w:rFonts w:eastAsia="Times New Roman"/>
          <w:bCs/>
          <w:iCs/>
          <w:szCs w:val="24"/>
        </w:rPr>
        <w:t>Нарушать процедуру аттестации.</w:t>
      </w:r>
    </w:p>
    <w:p w:rsidR="00C327C0" w:rsidRDefault="00C327C0">
      <w:pPr>
        <w:spacing w:after="200" w:line="276" w:lineRule="auto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br w:type="page"/>
      </w:r>
    </w:p>
    <w:p w:rsidR="006F763C" w:rsidRDefault="006F763C" w:rsidP="006F763C">
      <w:pPr>
        <w:tabs>
          <w:tab w:val="left" w:pos="993"/>
        </w:tabs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</w:p>
    <w:p w:rsidR="00EF5DC4" w:rsidRPr="00813CAB" w:rsidRDefault="00A54B97" w:rsidP="000F06D6">
      <w:pPr>
        <w:pStyle w:val="a4"/>
        <w:numPr>
          <w:ilvl w:val="0"/>
          <w:numId w:val="13"/>
        </w:numPr>
        <w:autoSpaceDE w:val="0"/>
        <w:autoSpaceDN w:val="0"/>
        <w:adjustRightInd w:val="0"/>
        <w:ind w:left="0" w:firstLine="709"/>
        <w:jc w:val="center"/>
        <w:rPr>
          <w:rFonts w:eastAsia="Times New Roman"/>
          <w:b/>
          <w:bCs/>
          <w:i/>
          <w:iCs/>
          <w:szCs w:val="24"/>
        </w:rPr>
      </w:pPr>
      <w:r w:rsidRPr="00FA04D4">
        <w:rPr>
          <w:rFonts w:eastAsia="Times New Roman"/>
          <w:b/>
          <w:bCs/>
          <w:i/>
          <w:iCs/>
          <w:szCs w:val="24"/>
        </w:rPr>
        <w:t>База учебных заданий для проведения т</w:t>
      </w:r>
      <w:r w:rsidR="007D6FA7" w:rsidRPr="00FA04D4">
        <w:rPr>
          <w:rFonts w:eastAsia="Times New Roman"/>
          <w:b/>
          <w:bCs/>
          <w:i/>
          <w:iCs/>
          <w:szCs w:val="24"/>
        </w:rPr>
        <w:t>екущ</w:t>
      </w:r>
      <w:r w:rsidRPr="00FA04D4">
        <w:rPr>
          <w:rFonts w:eastAsia="Times New Roman"/>
          <w:b/>
          <w:bCs/>
          <w:i/>
          <w:iCs/>
          <w:szCs w:val="24"/>
        </w:rPr>
        <w:t>его</w:t>
      </w:r>
      <w:r w:rsidR="007D6FA7" w:rsidRPr="00FA04D4">
        <w:rPr>
          <w:rFonts w:eastAsia="Times New Roman"/>
          <w:b/>
          <w:bCs/>
          <w:i/>
          <w:iCs/>
          <w:szCs w:val="24"/>
        </w:rPr>
        <w:t xml:space="preserve"> контрол</w:t>
      </w:r>
      <w:r w:rsidRPr="00FA04D4">
        <w:rPr>
          <w:rFonts w:eastAsia="Times New Roman"/>
          <w:b/>
          <w:bCs/>
          <w:i/>
          <w:iCs/>
          <w:szCs w:val="24"/>
        </w:rPr>
        <w:t xml:space="preserve">я успеваемости </w:t>
      </w:r>
      <w:r w:rsidRPr="00813CAB">
        <w:rPr>
          <w:rFonts w:eastAsia="Times New Roman"/>
          <w:b/>
          <w:bCs/>
          <w:i/>
          <w:iCs/>
          <w:szCs w:val="24"/>
        </w:rPr>
        <w:t>обучающихся по дисциплине (модулю)</w:t>
      </w:r>
    </w:p>
    <w:p w:rsidR="00C327C0" w:rsidRPr="005323E5" w:rsidRDefault="00C327C0" w:rsidP="00C327C0">
      <w:pPr>
        <w:pStyle w:val="a4"/>
        <w:autoSpaceDE w:val="0"/>
        <w:autoSpaceDN w:val="0"/>
        <w:adjustRightInd w:val="0"/>
        <w:ind w:left="709" w:firstLine="0"/>
        <w:jc w:val="left"/>
        <w:rPr>
          <w:bCs/>
        </w:rPr>
      </w:pPr>
      <w:r w:rsidRPr="005323E5">
        <w:rPr>
          <w:bCs/>
        </w:rPr>
        <w:t>Фонд оценочных средств для проведения текущего контроля успеваемости включает в себя:</w:t>
      </w:r>
    </w:p>
    <w:p w:rsidR="00C327C0" w:rsidRPr="005323E5" w:rsidRDefault="00C327C0" w:rsidP="00C327C0">
      <w:pPr>
        <w:pStyle w:val="a4"/>
        <w:numPr>
          <w:ilvl w:val="0"/>
          <w:numId w:val="34"/>
        </w:numPr>
        <w:autoSpaceDE w:val="0"/>
        <w:autoSpaceDN w:val="0"/>
        <w:adjustRightInd w:val="0"/>
        <w:ind w:left="0" w:firstLine="709"/>
        <w:jc w:val="left"/>
        <w:rPr>
          <w:bCs/>
        </w:rPr>
      </w:pPr>
      <w:r w:rsidRPr="005323E5">
        <w:rPr>
          <w:bCs/>
        </w:rPr>
        <w:t>материалы для проведения текущего контроля успеваемости</w:t>
      </w:r>
    </w:p>
    <w:p w:rsidR="00C327C0" w:rsidRPr="005323E5" w:rsidRDefault="00C327C0" w:rsidP="00C327C0">
      <w:pPr>
        <w:pStyle w:val="a4"/>
        <w:numPr>
          <w:ilvl w:val="0"/>
          <w:numId w:val="33"/>
        </w:numPr>
        <w:autoSpaceDE w:val="0"/>
        <w:autoSpaceDN w:val="0"/>
        <w:adjustRightInd w:val="0"/>
        <w:ind w:left="0" w:firstLine="1418"/>
        <w:jc w:val="left"/>
        <w:rPr>
          <w:bCs/>
        </w:rPr>
      </w:pPr>
      <w:r w:rsidRPr="005323E5">
        <w:rPr>
          <w:bCs/>
        </w:rPr>
        <w:t>варианты контрольных заданий;</w:t>
      </w:r>
    </w:p>
    <w:p w:rsidR="00C327C0" w:rsidRPr="005323E5" w:rsidRDefault="00C327C0" w:rsidP="00C327C0">
      <w:pPr>
        <w:pStyle w:val="a4"/>
        <w:numPr>
          <w:ilvl w:val="2"/>
          <w:numId w:val="35"/>
        </w:numPr>
        <w:autoSpaceDE w:val="0"/>
        <w:autoSpaceDN w:val="0"/>
        <w:adjustRightInd w:val="0"/>
        <w:ind w:left="426" w:firstLine="283"/>
        <w:jc w:val="left"/>
        <w:rPr>
          <w:bCs/>
        </w:rPr>
      </w:pPr>
      <w:r w:rsidRPr="005323E5">
        <w:rPr>
          <w:bCs/>
        </w:rPr>
        <w:t>перечень компетенций и их элементов, проверяемых на каждом мероприятии текущего контроля успеваемости;</w:t>
      </w:r>
    </w:p>
    <w:p w:rsidR="00C327C0" w:rsidRPr="005323E5" w:rsidRDefault="00C327C0" w:rsidP="00C327C0">
      <w:pPr>
        <w:pStyle w:val="a4"/>
        <w:numPr>
          <w:ilvl w:val="0"/>
          <w:numId w:val="35"/>
        </w:numPr>
        <w:autoSpaceDE w:val="0"/>
        <w:autoSpaceDN w:val="0"/>
        <w:adjustRightInd w:val="0"/>
        <w:ind w:left="426" w:firstLine="283"/>
        <w:jc w:val="left"/>
        <w:rPr>
          <w:bCs/>
        </w:rPr>
      </w:pPr>
      <w:r w:rsidRPr="005323E5">
        <w:rPr>
          <w:bCs/>
        </w:rPr>
        <w:t>систему и критерии оценивания по каждому виду текущего контроля успеваемости</w:t>
      </w:r>
    </w:p>
    <w:p w:rsidR="00C327C0" w:rsidRPr="005323E5" w:rsidRDefault="00C327C0" w:rsidP="00C327C0">
      <w:pPr>
        <w:pStyle w:val="a4"/>
        <w:numPr>
          <w:ilvl w:val="0"/>
          <w:numId w:val="35"/>
        </w:numPr>
        <w:autoSpaceDE w:val="0"/>
        <w:autoSpaceDN w:val="0"/>
        <w:adjustRightInd w:val="0"/>
        <w:ind w:left="426" w:firstLine="283"/>
        <w:jc w:val="left"/>
        <w:rPr>
          <w:bCs/>
        </w:rPr>
      </w:pPr>
      <w:r w:rsidRPr="005323E5">
        <w:rPr>
          <w:bCs/>
        </w:rPr>
        <w:t>описание процедуры оценивания.</w:t>
      </w:r>
    </w:p>
    <w:p w:rsidR="00C327C0" w:rsidRPr="00813CAB" w:rsidRDefault="00C327C0" w:rsidP="00C327C0">
      <w:pPr>
        <w:spacing w:after="10"/>
        <w:rPr>
          <w:i/>
        </w:rPr>
      </w:pPr>
    </w:p>
    <w:p w:rsidR="00C327C0" w:rsidRDefault="00C327C0" w:rsidP="00C327C0">
      <w:pPr>
        <w:pStyle w:val="a4"/>
        <w:tabs>
          <w:tab w:val="left" w:pos="221"/>
        </w:tabs>
        <w:ind w:left="141" w:firstLine="0"/>
        <w:jc w:val="left"/>
        <w:rPr>
          <w:b/>
          <w:sz w:val="22"/>
          <w:lang w:eastAsia="ru-RU"/>
        </w:rPr>
      </w:pPr>
      <w:r w:rsidRPr="00B3210A">
        <w:rPr>
          <w:b/>
          <w:sz w:val="22"/>
          <w:lang w:eastAsia="ru-RU"/>
        </w:rPr>
        <w:t xml:space="preserve">Классификация способов контроля  </w:t>
      </w:r>
    </w:p>
    <w:p w:rsidR="00C327C0" w:rsidRPr="00B3210A" w:rsidRDefault="00C327C0" w:rsidP="00C327C0">
      <w:pPr>
        <w:pStyle w:val="a4"/>
        <w:tabs>
          <w:tab w:val="left" w:pos="221"/>
        </w:tabs>
        <w:ind w:left="141" w:firstLine="0"/>
        <w:jc w:val="left"/>
        <w:rPr>
          <w:b/>
          <w:sz w:val="22"/>
          <w:lang w:eastAsia="ru-RU"/>
        </w:rPr>
      </w:pPr>
    </w:p>
    <w:tbl>
      <w:tblPr>
        <w:tblStyle w:val="TableGrid"/>
        <w:tblW w:w="9563" w:type="dxa"/>
        <w:tblInd w:w="118" w:type="dxa"/>
        <w:tblCellMar>
          <w:top w:w="7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497"/>
        <w:gridCol w:w="2283"/>
        <w:gridCol w:w="6783"/>
      </w:tblGrid>
      <w:tr w:rsidR="00C327C0" w:rsidRPr="00BF0458" w:rsidTr="00C327C0">
        <w:trPr>
          <w:trHeight w:val="65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rPr>
                <w:sz w:val="22"/>
              </w:rPr>
            </w:pPr>
            <w:r w:rsidRPr="00BF0458">
              <w:rPr>
                <w:b/>
                <w:sz w:val="22"/>
              </w:rPr>
              <w:t xml:space="preserve">№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b/>
                <w:sz w:val="22"/>
              </w:rPr>
              <w:t>Компоненты контроля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pStyle w:val="a4"/>
              <w:tabs>
                <w:tab w:val="left" w:pos="221"/>
              </w:tabs>
              <w:ind w:left="141" w:firstLine="0"/>
              <w:jc w:val="left"/>
              <w:rPr>
                <w:sz w:val="22"/>
              </w:rPr>
            </w:pPr>
            <w:r w:rsidRPr="00BF0458">
              <w:rPr>
                <w:b/>
                <w:sz w:val="22"/>
              </w:rPr>
              <w:t>Характеристика</w:t>
            </w:r>
          </w:p>
        </w:tc>
      </w:tr>
      <w:tr w:rsidR="00C327C0" w:rsidRPr="00BF0458" w:rsidTr="00C327C0">
        <w:trPr>
          <w:trHeight w:val="51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1.</w:t>
            </w:r>
            <w:r w:rsidRPr="00BF045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Способ организации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C0" w:rsidRPr="00BF0458" w:rsidRDefault="00C327C0" w:rsidP="00C327C0">
            <w:pPr>
              <w:tabs>
                <w:tab w:val="left" w:pos="221"/>
              </w:tabs>
              <w:ind w:left="141" w:firstLine="0"/>
              <w:contextualSpacing/>
              <w:jc w:val="left"/>
              <w:rPr>
                <w:sz w:val="22"/>
              </w:rPr>
            </w:pPr>
          </w:p>
          <w:p w:rsidR="00C327C0" w:rsidRPr="00BF0458" w:rsidRDefault="00C327C0" w:rsidP="00C327C0">
            <w:pPr>
              <w:tabs>
                <w:tab w:val="left" w:pos="221"/>
              </w:tabs>
              <w:ind w:left="141"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-традиционный;</w:t>
            </w:r>
          </w:p>
          <w:p w:rsidR="00C327C0" w:rsidRPr="00BF0458" w:rsidRDefault="00C327C0" w:rsidP="00C327C0">
            <w:pPr>
              <w:tabs>
                <w:tab w:val="left" w:pos="221"/>
              </w:tabs>
              <w:ind w:left="-63" w:firstLine="0"/>
              <w:contextualSpacing/>
              <w:jc w:val="left"/>
              <w:rPr>
                <w:sz w:val="22"/>
              </w:rPr>
            </w:pPr>
          </w:p>
        </w:tc>
      </w:tr>
      <w:tr w:rsidR="00C327C0" w:rsidRPr="00BF0458" w:rsidTr="00C327C0">
        <w:trPr>
          <w:trHeight w:val="11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2.</w:t>
            </w:r>
            <w:r w:rsidRPr="00BF045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 xml:space="preserve">Этапы </w:t>
            </w:r>
            <w:r w:rsidRPr="00BF0458">
              <w:rPr>
                <w:sz w:val="22"/>
              </w:rPr>
              <w:tab/>
              <w:t>учебной деятельности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 xml:space="preserve">предварительный </w:t>
            </w:r>
            <w:r w:rsidRPr="00BF0458">
              <w:rPr>
                <w:sz w:val="22"/>
              </w:rPr>
              <w:tab/>
              <w:t xml:space="preserve"> (входной, отборочный, исходный);</w:t>
            </w:r>
          </w:p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текущий (пооперационный);</w:t>
            </w:r>
          </w:p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промежуточный (тематический);</w:t>
            </w:r>
          </w:p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 xml:space="preserve">итоговый </w:t>
            </w:r>
            <w:r w:rsidRPr="00BF0458">
              <w:rPr>
                <w:sz w:val="22"/>
              </w:rPr>
              <w:tab/>
              <w:t xml:space="preserve"> (заключительный, аттестационный, контроль остаточных знаний).</w:t>
            </w:r>
          </w:p>
        </w:tc>
      </w:tr>
      <w:tr w:rsidR="00C327C0" w:rsidRPr="00BF0458" w:rsidTr="00C327C0">
        <w:trPr>
          <w:trHeight w:val="83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3.</w:t>
            </w:r>
            <w:r w:rsidRPr="00BF045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Лицо, осуществляющее контроль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C0" w:rsidRPr="00BF0458" w:rsidRDefault="00C327C0" w:rsidP="00C327C0">
            <w:pPr>
              <w:tabs>
                <w:tab w:val="left" w:pos="221"/>
              </w:tabs>
              <w:ind w:left="360" w:firstLine="0"/>
              <w:contextualSpacing/>
              <w:jc w:val="left"/>
              <w:rPr>
                <w:sz w:val="22"/>
              </w:rPr>
            </w:pPr>
          </w:p>
          <w:p w:rsidR="00C327C0" w:rsidRPr="00BF0458" w:rsidRDefault="00C327C0" w:rsidP="00C327C0">
            <w:pPr>
              <w:tabs>
                <w:tab w:val="left" w:pos="221"/>
              </w:tabs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 xml:space="preserve">   -преподаватель;</w:t>
            </w:r>
          </w:p>
          <w:p w:rsidR="00C327C0" w:rsidRPr="00BF0458" w:rsidRDefault="00C327C0" w:rsidP="00C327C0">
            <w:pPr>
              <w:tabs>
                <w:tab w:val="left" w:pos="221"/>
              </w:tabs>
              <w:ind w:left="141" w:firstLine="0"/>
              <w:contextualSpacing/>
              <w:jc w:val="left"/>
              <w:rPr>
                <w:sz w:val="22"/>
              </w:rPr>
            </w:pPr>
          </w:p>
        </w:tc>
      </w:tr>
      <w:tr w:rsidR="00C327C0" w:rsidRPr="00BF0458" w:rsidTr="00C327C0">
        <w:trPr>
          <w:trHeight w:val="47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4.</w:t>
            </w:r>
            <w:r w:rsidRPr="00BF045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Массовость охвата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индивидуальный;</w:t>
            </w:r>
          </w:p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групповой;</w:t>
            </w:r>
          </w:p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фронтальный.</w:t>
            </w:r>
          </w:p>
        </w:tc>
      </w:tr>
      <w:tr w:rsidR="00C327C0" w:rsidRPr="00BF0458" w:rsidTr="00C327C0">
        <w:trPr>
          <w:trHeight w:val="19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5.</w:t>
            </w:r>
            <w:r w:rsidRPr="00BF045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Метод контроля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письменный;</w:t>
            </w:r>
          </w:p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устный;</w:t>
            </w:r>
          </w:p>
          <w:p w:rsidR="00C327C0" w:rsidRPr="00BF0458" w:rsidRDefault="00C327C0" w:rsidP="00C327C0">
            <w:pPr>
              <w:tabs>
                <w:tab w:val="left" w:pos="221"/>
              </w:tabs>
              <w:ind w:left="-63" w:firstLine="0"/>
              <w:contextualSpacing/>
              <w:jc w:val="left"/>
              <w:rPr>
                <w:sz w:val="22"/>
              </w:rPr>
            </w:pPr>
          </w:p>
        </w:tc>
      </w:tr>
      <w:tr w:rsidR="00C327C0" w:rsidRPr="00BF0458" w:rsidTr="00C327C0">
        <w:trPr>
          <w:trHeight w:val="111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6.</w:t>
            </w:r>
            <w:r w:rsidRPr="00BF0458">
              <w:rPr>
                <w:rFonts w:eastAsia="Arial"/>
                <w:sz w:val="22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Форма занятий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на лекциях;</w:t>
            </w:r>
          </w:p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на семинарах;</w:t>
            </w:r>
          </w:p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на зачетах;</w:t>
            </w:r>
          </w:p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домашнее задание.</w:t>
            </w:r>
          </w:p>
        </w:tc>
      </w:tr>
      <w:tr w:rsidR="00C327C0" w:rsidRPr="00BF0458" w:rsidTr="00C327C0">
        <w:trPr>
          <w:trHeight w:val="108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 xml:space="preserve">7. </w:t>
            </w:r>
          </w:p>
        </w:tc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7C0" w:rsidRPr="00BF0458" w:rsidRDefault="00C327C0" w:rsidP="00C327C0">
            <w:pPr>
              <w:ind w:firstLine="0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Форма контроля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устный опрос (индивидуальный, фронтальный, собеседование, диспут);</w:t>
            </w:r>
          </w:p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контрольные письменные работы;</w:t>
            </w:r>
          </w:p>
          <w:p w:rsidR="00C327C0" w:rsidRPr="00BF0458" w:rsidRDefault="00C327C0" w:rsidP="00C327C0">
            <w:pPr>
              <w:numPr>
                <w:ilvl w:val="0"/>
                <w:numId w:val="14"/>
              </w:numPr>
              <w:tabs>
                <w:tab w:val="left" w:pos="221"/>
              </w:tabs>
              <w:ind w:left="-63" w:firstLine="204"/>
              <w:contextualSpacing/>
              <w:jc w:val="left"/>
              <w:rPr>
                <w:sz w:val="22"/>
              </w:rPr>
            </w:pPr>
            <w:r w:rsidRPr="00BF0458">
              <w:rPr>
                <w:sz w:val="22"/>
              </w:rPr>
              <w:t>тестирование;</w:t>
            </w:r>
          </w:p>
          <w:p w:rsidR="00C327C0" w:rsidRPr="00BF0458" w:rsidRDefault="00C327C0" w:rsidP="00C327C0">
            <w:pPr>
              <w:tabs>
                <w:tab w:val="left" w:pos="221"/>
              </w:tabs>
              <w:ind w:left="141" w:firstLine="0"/>
              <w:contextualSpacing/>
              <w:jc w:val="left"/>
              <w:rPr>
                <w:sz w:val="22"/>
              </w:rPr>
            </w:pPr>
          </w:p>
        </w:tc>
      </w:tr>
    </w:tbl>
    <w:p w:rsidR="00C327C0" w:rsidRDefault="00C327C0" w:rsidP="00C327C0">
      <w:pPr>
        <w:shd w:val="clear" w:color="auto" w:fill="FFFFFF"/>
        <w:spacing w:before="100" w:beforeAutospacing="1" w:after="100" w:afterAutospacing="1"/>
        <w:ind w:left="-101"/>
        <w:jc w:val="center"/>
        <w:rPr>
          <w:rFonts w:eastAsia="Times New Roman"/>
          <w:b/>
          <w:bCs/>
          <w:i/>
          <w:color w:val="1F497D" w:themeColor="text2"/>
          <w:sz w:val="22"/>
          <w:lang w:eastAsia="ru-RU"/>
        </w:rPr>
      </w:pPr>
    </w:p>
    <w:p w:rsidR="00C327C0" w:rsidRDefault="00C327C0" w:rsidP="00C327C0">
      <w:pPr>
        <w:shd w:val="clear" w:color="auto" w:fill="FFFFFF"/>
        <w:spacing w:before="100" w:beforeAutospacing="1" w:after="100" w:afterAutospacing="1"/>
        <w:ind w:left="-101"/>
        <w:jc w:val="center"/>
        <w:rPr>
          <w:rFonts w:eastAsia="Times New Roman"/>
          <w:b/>
          <w:bCs/>
          <w:i/>
          <w:color w:val="1F497D" w:themeColor="text2"/>
          <w:sz w:val="22"/>
          <w:lang w:eastAsia="ru-RU"/>
        </w:rPr>
      </w:pPr>
    </w:p>
    <w:p w:rsidR="00C327C0" w:rsidRDefault="00C327C0" w:rsidP="00C327C0">
      <w:pPr>
        <w:shd w:val="clear" w:color="auto" w:fill="FFFFFF"/>
        <w:spacing w:before="100" w:beforeAutospacing="1" w:after="100" w:afterAutospacing="1"/>
        <w:ind w:left="-101"/>
        <w:jc w:val="center"/>
        <w:rPr>
          <w:rFonts w:eastAsia="Times New Roman"/>
          <w:b/>
          <w:bCs/>
          <w:i/>
          <w:color w:val="1F497D" w:themeColor="text2"/>
          <w:sz w:val="22"/>
          <w:lang w:eastAsia="ru-RU"/>
        </w:rPr>
      </w:pPr>
    </w:p>
    <w:p w:rsidR="00C327C0" w:rsidRDefault="00C327C0" w:rsidP="00C327C0">
      <w:pPr>
        <w:shd w:val="clear" w:color="auto" w:fill="FFFFFF"/>
        <w:spacing w:before="100" w:beforeAutospacing="1" w:after="100" w:afterAutospacing="1"/>
        <w:ind w:left="-101"/>
        <w:jc w:val="center"/>
        <w:rPr>
          <w:rFonts w:eastAsia="Times New Roman"/>
          <w:b/>
          <w:bCs/>
          <w:i/>
          <w:color w:val="1F497D" w:themeColor="text2"/>
          <w:sz w:val="22"/>
          <w:lang w:eastAsia="ru-RU"/>
        </w:rPr>
      </w:pPr>
    </w:p>
    <w:p w:rsidR="00070445" w:rsidRPr="00372A72" w:rsidRDefault="00070445" w:rsidP="00070445">
      <w:pPr>
        <w:shd w:val="clear" w:color="auto" w:fill="FFFFFF"/>
        <w:spacing w:before="100" w:beforeAutospacing="1" w:after="100" w:afterAutospacing="1"/>
        <w:ind w:left="-101"/>
        <w:jc w:val="center"/>
        <w:rPr>
          <w:rFonts w:eastAsia="Times New Roman"/>
          <w:i/>
          <w:sz w:val="22"/>
          <w:lang w:eastAsia="ru-RU"/>
        </w:rPr>
      </w:pPr>
      <w:r w:rsidRPr="00372A72">
        <w:rPr>
          <w:rFonts w:eastAsia="Times New Roman"/>
          <w:b/>
          <w:bCs/>
          <w:i/>
          <w:sz w:val="22"/>
          <w:lang w:eastAsia="ru-RU"/>
        </w:rPr>
        <w:lastRenderedPageBreak/>
        <w:t xml:space="preserve">Примерный </w:t>
      </w:r>
      <w:r w:rsidR="00372A72" w:rsidRPr="00372A72">
        <w:rPr>
          <w:rFonts w:eastAsia="Times New Roman"/>
          <w:b/>
          <w:bCs/>
          <w:i/>
          <w:sz w:val="22"/>
          <w:lang w:eastAsia="ru-RU"/>
        </w:rPr>
        <w:t>перечень и</w:t>
      </w:r>
      <w:r w:rsidRPr="00372A72">
        <w:rPr>
          <w:rFonts w:eastAsia="Times New Roman"/>
          <w:b/>
          <w:bCs/>
          <w:i/>
          <w:sz w:val="22"/>
          <w:lang w:eastAsia="ru-RU"/>
        </w:rPr>
        <w:t xml:space="preserve"> характеристика оценочных средств (форм контроля)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1842"/>
        <w:gridCol w:w="4630"/>
        <w:gridCol w:w="2304"/>
      </w:tblGrid>
      <w:tr w:rsidR="00070445" w:rsidRPr="00372A72" w:rsidTr="00070445">
        <w:trPr>
          <w:tblCellSpacing w:w="15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70445" w:rsidRPr="00372A72" w:rsidRDefault="00070445" w:rsidP="0007044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0445" w:rsidRPr="00372A72" w:rsidRDefault="00070445" w:rsidP="00070445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Наименование оценочного средства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0445" w:rsidRPr="00372A72" w:rsidRDefault="00070445" w:rsidP="0007044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Краткая характеристика оценочного средства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0445" w:rsidRPr="00372A72" w:rsidRDefault="00070445" w:rsidP="0007044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Представление оценочного средства в фонде</w:t>
            </w:r>
          </w:p>
        </w:tc>
      </w:tr>
      <w:tr w:rsidR="00070445" w:rsidRPr="00372A72" w:rsidTr="00070445">
        <w:trPr>
          <w:tblCellSpacing w:w="15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070445" w:rsidRPr="00372A72" w:rsidRDefault="00070445" w:rsidP="0007044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0445" w:rsidRPr="00372A72" w:rsidRDefault="00070445" w:rsidP="0007044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070445" w:rsidRPr="00372A72" w:rsidRDefault="00070445" w:rsidP="0007044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070445" w:rsidRPr="00372A72" w:rsidRDefault="00070445" w:rsidP="00070445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4</w:t>
            </w:r>
          </w:p>
        </w:tc>
      </w:tr>
      <w:tr w:rsidR="00070445" w:rsidRPr="00372A72" w:rsidTr="00070445">
        <w:trPr>
          <w:tblCellSpacing w:w="15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070445" w:rsidRPr="00372A72" w:rsidRDefault="00C327C0" w:rsidP="00C327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1.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445" w:rsidRPr="00372A72" w:rsidRDefault="00070445" w:rsidP="00070445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445" w:rsidRPr="00372A72" w:rsidRDefault="00070445" w:rsidP="00070445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45" w:rsidRPr="00372A72" w:rsidRDefault="00070445" w:rsidP="00070445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Комплект контрольных заданий по вариантам</w:t>
            </w:r>
          </w:p>
        </w:tc>
      </w:tr>
      <w:tr w:rsidR="00372A72" w:rsidRPr="00372A72" w:rsidTr="00372A72">
        <w:trPr>
          <w:tblCellSpacing w:w="15" w:type="dxa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445" w:rsidRPr="00372A72" w:rsidRDefault="00C327C0" w:rsidP="00C327C0">
            <w:pPr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2.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445" w:rsidRPr="00372A72" w:rsidRDefault="00070445" w:rsidP="00070445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Собеседование</w:t>
            </w:r>
          </w:p>
        </w:tc>
        <w:tc>
          <w:tcPr>
            <w:tcW w:w="4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070445" w:rsidRPr="00372A72" w:rsidRDefault="00070445" w:rsidP="00070445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445" w:rsidRPr="00372A72" w:rsidRDefault="00070445" w:rsidP="00070445">
            <w:pPr>
              <w:ind w:firstLine="0"/>
              <w:rPr>
                <w:rFonts w:eastAsia="Times New Roman"/>
                <w:sz w:val="22"/>
                <w:lang w:eastAsia="ru-RU"/>
              </w:rPr>
            </w:pPr>
            <w:r w:rsidRPr="00372A72">
              <w:rPr>
                <w:rFonts w:eastAsia="Times New Roman"/>
                <w:sz w:val="22"/>
                <w:lang w:eastAsia="ru-RU"/>
              </w:rPr>
              <w:t>Вопросы по темам/разделам дисциплины</w:t>
            </w:r>
          </w:p>
        </w:tc>
      </w:tr>
    </w:tbl>
    <w:p w:rsidR="00EF5DC4" w:rsidRDefault="00EF5DC4" w:rsidP="00A54B97">
      <w:pPr>
        <w:autoSpaceDE w:val="0"/>
        <w:autoSpaceDN w:val="0"/>
        <w:adjustRightInd w:val="0"/>
        <w:jc w:val="center"/>
        <w:rPr>
          <w:rFonts w:eastAsia="Times New Roman"/>
          <w:bCs/>
          <w:i/>
          <w:iCs/>
          <w:szCs w:val="24"/>
        </w:rPr>
      </w:pPr>
    </w:p>
    <w:p w:rsidR="00F82D57" w:rsidRPr="00E62F4E" w:rsidRDefault="00F82D5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  <w:bookmarkStart w:id="0" w:name="_GoBack"/>
      <w:bookmarkEnd w:id="0"/>
    </w:p>
    <w:p w:rsidR="00F82D5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  <w:r w:rsidRPr="00E62F4E">
        <w:rPr>
          <w:b/>
          <w:szCs w:val="24"/>
        </w:rPr>
        <w:t>Дополнительная информация</w:t>
      </w:r>
      <w:r w:rsidR="0022447B">
        <w:rPr>
          <w:b/>
          <w:szCs w:val="24"/>
        </w:rPr>
        <w:t xml:space="preserve"> для разработки собственных критериев и шкал оценивания</w:t>
      </w:r>
      <w:r w:rsidRPr="00E62F4E">
        <w:rPr>
          <w:b/>
          <w:szCs w:val="24"/>
        </w:rPr>
        <w:t>.</w:t>
      </w:r>
    </w:p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  <w:r w:rsidRPr="00E62F4E">
        <w:rPr>
          <w:b/>
          <w:szCs w:val="24"/>
        </w:rPr>
        <w:t>Критерии и их использование при традиционной шкале оценивания.</w:t>
      </w:r>
    </w:p>
    <w:p w:rsidR="00F82D57" w:rsidRPr="00E62F4E" w:rsidRDefault="00F82D5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  <w:r w:rsidRPr="00E62F4E">
        <w:rPr>
          <w:noProof/>
          <w:szCs w:val="24"/>
          <w:lang w:eastAsia="ru-RU"/>
        </w:rPr>
        <w:drawing>
          <wp:inline distT="0" distB="0" distL="0" distR="0" wp14:anchorId="784E971F" wp14:editId="7A088781">
            <wp:extent cx="5940425" cy="2480310"/>
            <wp:effectExtent l="0" t="0" r="317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8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  <w:r w:rsidRPr="00E62F4E">
        <w:rPr>
          <w:noProof/>
          <w:szCs w:val="24"/>
          <w:lang w:eastAsia="ru-RU"/>
        </w:rPr>
        <w:drawing>
          <wp:inline distT="0" distB="0" distL="0" distR="0" wp14:anchorId="34435AD2" wp14:editId="170006FA">
            <wp:extent cx="5940425" cy="2178685"/>
            <wp:effectExtent l="0" t="0" r="3175" b="0"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  <w:r w:rsidRPr="00E62F4E">
        <w:rPr>
          <w:noProof/>
          <w:szCs w:val="24"/>
          <w:lang w:eastAsia="ru-RU"/>
        </w:rPr>
        <w:lastRenderedPageBreak/>
        <w:drawing>
          <wp:inline distT="0" distB="0" distL="0" distR="0" wp14:anchorId="771872BE" wp14:editId="7FF6DFA0">
            <wp:extent cx="5940425" cy="2492375"/>
            <wp:effectExtent l="0" t="0" r="3175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9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3B539C" w:rsidRPr="00E62F4E" w:rsidRDefault="003B539C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3B539C" w:rsidRPr="00E62F4E" w:rsidRDefault="003B539C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tbl>
      <w:tblPr>
        <w:tblW w:w="90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40"/>
        <w:gridCol w:w="7335"/>
      </w:tblGrid>
      <w:tr w:rsidR="003B539C" w:rsidRPr="00E62F4E" w:rsidTr="003B539C">
        <w:trPr>
          <w:trHeight w:val="701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b/>
                <w:bCs/>
                <w:color w:val="FFFFFF" w:themeColor="light1"/>
                <w:kern w:val="24"/>
                <w:szCs w:val="24"/>
                <w:lang w:eastAsia="ru-RU"/>
              </w:rPr>
              <w:t>Четкость, грамотность изложения материала</w:t>
            </w:r>
          </w:p>
        </w:tc>
      </w:tr>
      <w:tr w:rsidR="003B539C" w:rsidRPr="00E62F4E" w:rsidTr="003B539C">
        <w:trPr>
          <w:trHeight w:val="876"/>
        </w:trPr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отлично</w:t>
            </w:r>
          </w:p>
        </w:tc>
        <w:tc>
          <w:tcPr>
            <w:tcW w:w="73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Theme="minorEastAsia"/>
                <w:color w:val="000000" w:themeColor="dark1"/>
                <w:kern w:val="24"/>
                <w:szCs w:val="24"/>
                <w:lang w:eastAsia="ru-RU"/>
              </w:rPr>
              <w:t>грамотно и логически стройно излагает материал при ответе, умеет формулировать выводы из изложенного теоретического материала</w:t>
            </w:r>
          </w:p>
        </w:tc>
      </w:tr>
      <w:tr w:rsidR="003B539C" w:rsidRPr="00E62F4E" w:rsidTr="003B539C">
        <w:trPr>
          <w:trHeight w:val="890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хорошо</w:t>
            </w: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overflowPunct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Theme="minorEastAsia"/>
                <w:color w:val="000000" w:themeColor="dark1"/>
                <w:kern w:val="24"/>
                <w:szCs w:val="24"/>
                <w:lang w:eastAsia="ru-RU"/>
              </w:rPr>
              <w:t>четко излагает материал, делает обобщения, формулирует выводы</w:t>
            </w:r>
          </w:p>
        </w:tc>
      </w:tr>
      <w:tr w:rsidR="003B539C" w:rsidRPr="00E62F4E" w:rsidTr="003B539C">
        <w:trPr>
          <w:trHeight w:val="890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удовл.</w:t>
            </w: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Изложение материала не очень четкое, есть грамматические и стилистические ошибки, выводы не сделаны.</w:t>
            </w:r>
          </w:p>
        </w:tc>
      </w:tr>
      <w:tr w:rsidR="003B539C" w:rsidRPr="00E62F4E" w:rsidTr="003B539C">
        <w:trPr>
          <w:trHeight w:val="1066"/>
        </w:trPr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неудовл.</w:t>
            </w:r>
          </w:p>
        </w:tc>
        <w:tc>
          <w:tcPr>
            <w:tcW w:w="73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539C" w:rsidRPr="00E62F4E" w:rsidRDefault="003B539C" w:rsidP="003B539C">
            <w:pPr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Изложение материала запутанное и не очень понятное. Выводов нет. Часто присутствуют ошибки</w:t>
            </w:r>
          </w:p>
        </w:tc>
      </w:tr>
    </w:tbl>
    <w:p w:rsidR="00CB2887" w:rsidRPr="00E62F4E" w:rsidRDefault="00CB2887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56"/>
        <w:gridCol w:w="6383"/>
      </w:tblGrid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b/>
                <w:bCs/>
                <w:color w:val="FFFFFF" w:themeColor="light1"/>
                <w:kern w:val="24"/>
                <w:szCs w:val="24"/>
                <w:lang w:eastAsia="ru-RU"/>
              </w:rPr>
              <w:t>оценка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b/>
                <w:bCs/>
                <w:color w:val="FFFFFF" w:themeColor="light1"/>
                <w:kern w:val="24"/>
                <w:szCs w:val="24"/>
                <w:lang w:eastAsia="ru-RU"/>
              </w:rPr>
              <w:t xml:space="preserve">Точность воспроизведения учебного материала 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отлично</w:t>
            </w:r>
          </w:p>
        </w:tc>
        <w:tc>
          <w:tcPr>
            <w:tcW w:w="63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воспроизведение учебного материала с требуемой степенью точности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хорошо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наличие несущественных ошибок, уверенно исправляемых обучающимся после дополнительных и наводящих вопросов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9E3DC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наличие несущественных ошибок в ответе, не исправляемых обучающимся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9E3DC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наличие существенных  (грубых) ошибок в ответах, отсутствие ответа или отказ от ответа</w:t>
            </w:r>
          </w:p>
        </w:tc>
      </w:tr>
    </w:tbl>
    <w:p w:rsidR="003B539C" w:rsidRPr="00E62F4E" w:rsidRDefault="003B539C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9E3DC4" w:rsidRPr="00E62F4E" w:rsidRDefault="009E3DC4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tbl>
      <w:tblPr>
        <w:tblW w:w="903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56"/>
        <w:gridCol w:w="6383"/>
      </w:tblGrid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b/>
                <w:bCs/>
                <w:color w:val="FFFFFF" w:themeColor="light1"/>
                <w:kern w:val="24"/>
                <w:szCs w:val="24"/>
                <w:lang w:eastAsia="ru-RU"/>
              </w:rPr>
              <w:lastRenderedPageBreak/>
              <w:t>оценка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F6FC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b/>
                <w:bCs/>
                <w:color w:val="FFFFFF" w:themeColor="light1"/>
                <w:kern w:val="24"/>
                <w:szCs w:val="24"/>
                <w:lang w:eastAsia="ru-RU"/>
              </w:rPr>
              <w:t>Характеристика выполнения  умений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отлично</w:t>
            </w:r>
          </w:p>
        </w:tc>
        <w:tc>
          <w:tcPr>
            <w:tcW w:w="63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умение выполняется правильно - в соответствии с заданными требованиями к содержанию и алгоритму</w:t>
            </w:r>
          </w:p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умение выполнено полностью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3B539C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хорошо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наличие несущественных ошибок при выполнении умения, самостоятельно исправляемых обучающимся</w:t>
            </w:r>
          </w:p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элементы умения в основном выполнены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9E3DC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наличие несущественных ошибок при выполнении умения, не исправляемых обучающимся</w:t>
            </w:r>
          </w:p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элементы умения выполнены частично</w:t>
            </w:r>
          </w:p>
        </w:tc>
      </w:tr>
      <w:tr w:rsidR="009E3DC4" w:rsidRPr="00E62F4E" w:rsidTr="009E3DC4">
        <w:trPr>
          <w:trHeight w:val="584"/>
        </w:trPr>
        <w:tc>
          <w:tcPr>
            <w:tcW w:w="265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DC4" w:rsidRPr="00E62F4E" w:rsidRDefault="009E3DC4" w:rsidP="009E3DC4">
            <w:pPr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 w:themeColor="dark1"/>
                <w:kern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6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 xml:space="preserve">наличие грубых (существенных) ошибок; </w:t>
            </w:r>
          </w:p>
          <w:p w:rsidR="009E3DC4" w:rsidRPr="00E62F4E" w:rsidRDefault="009E3DC4" w:rsidP="003B539C">
            <w:pPr>
              <w:ind w:firstLine="720"/>
              <w:rPr>
                <w:rFonts w:eastAsia="Times New Roman"/>
                <w:szCs w:val="24"/>
                <w:lang w:eastAsia="ru-RU"/>
              </w:rPr>
            </w:pPr>
            <w:r w:rsidRPr="00E62F4E">
              <w:rPr>
                <w:rFonts w:eastAsia="Times New Roman"/>
                <w:color w:val="000000"/>
                <w:kern w:val="24"/>
                <w:szCs w:val="24"/>
                <w:lang w:eastAsia="ru-RU"/>
              </w:rPr>
              <w:t>умение не выполнено</w:t>
            </w:r>
          </w:p>
        </w:tc>
      </w:tr>
    </w:tbl>
    <w:p w:rsidR="003B539C" w:rsidRPr="00E62F4E" w:rsidRDefault="003B539C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3B539C" w:rsidRPr="00E62F4E" w:rsidRDefault="003B539C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8E274C" w:rsidRPr="00E62F4E" w:rsidRDefault="00E62F4E" w:rsidP="008E274C">
      <w:pPr>
        <w:tabs>
          <w:tab w:val="num" w:pos="426"/>
        </w:tabs>
        <w:ind w:left="284" w:hanging="284"/>
        <w:jc w:val="center"/>
        <w:rPr>
          <w:szCs w:val="24"/>
        </w:rPr>
      </w:pPr>
      <w:r>
        <w:rPr>
          <w:b/>
          <w:szCs w:val="24"/>
        </w:rPr>
        <w:t>О</w:t>
      </w:r>
      <w:r w:rsidR="008E274C" w:rsidRPr="00E62F4E">
        <w:rPr>
          <w:b/>
          <w:szCs w:val="24"/>
        </w:rPr>
        <w:t>ценк</w:t>
      </w:r>
      <w:r>
        <w:rPr>
          <w:b/>
          <w:szCs w:val="24"/>
        </w:rPr>
        <w:t>а</w:t>
      </w:r>
      <w:r w:rsidR="008E274C" w:rsidRPr="00E62F4E">
        <w:rPr>
          <w:b/>
          <w:szCs w:val="24"/>
        </w:rPr>
        <w:t xml:space="preserve">  учебных действий  </w:t>
      </w:r>
      <w:r w:rsidR="000F06D6">
        <w:rPr>
          <w:b/>
          <w:szCs w:val="24"/>
        </w:rPr>
        <w:t>обучающихся</w:t>
      </w:r>
      <w:r w:rsidR="008E274C" w:rsidRPr="00E62F4E">
        <w:rPr>
          <w:b/>
          <w:szCs w:val="24"/>
        </w:rPr>
        <w:t xml:space="preserve"> по решению учебно-профессиональных задач  на практических занятиях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6661"/>
      </w:tblGrid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>
            <w:pPr>
              <w:tabs>
                <w:tab w:val="num" w:pos="426"/>
              </w:tabs>
              <w:jc w:val="center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Оценка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3B539C" w:rsidP="000F06D6">
            <w:pPr>
              <w:tabs>
                <w:tab w:val="num" w:pos="426"/>
              </w:tabs>
              <w:jc w:val="center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Характеристики действий</w:t>
            </w:r>
            <w:r w:rsidR="008E274C" w:rsidRPr="00E62F4E">
              <w:rPr>
                <w:b/>
                <w:bCs/>
                <w:szCs w:val="24"/>
              </w:rPr>
              <w:t xml:space="preserve"> </w:t>
            </w:r>
            <w:r w:rsidR="000F06D6">
              <w:rPr>
                <w:b/>
                <w:bCs/>
                <w:szCs w:val="24"/>
              </w:rPr>
              <w:t>обучающегося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Отлично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0F06D6" w:rsidP="000F06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Обучающийся</w:t>
            </w:r>
            <w:r w:rsidR="008E274C" w:rsidRPr="00E62F4E">
              <w:rPr>
                <w:szCs w:val="24"/>
              </w:rPr>
              <w:t xml:space="preserve">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="003B539C" w:rsidRPr="00E62F4E">
              <w:rPr>
                <w:szCs w:val="24"/>
              </w:rPr>
              <w:t xml:space="preserve">профессиональные </w:t>
            </w:r>
            <w:r w:rsidR="008E274C" w:rsidRPr="00E62F4E">
              <w:rPr>
                <w:szCs w:val="24"/>
              </w:rPr>
              <w:t xml:space="preserve">  понятия.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Хорошо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0F06D6" w:rsidP="003B539C">
            <w:pPr>
              <w:tabs>
                <w:tab w:val="left" w:pos="672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Обучающийся</w:t>
            </w:r>
            <w:r w:rsidR="008E274C" w:rsidRPr="00E62F4E">
              <w:rPr>
                <w:szCs w:val="24"/>
              </w:rPr>
              <w:t xml:space="preserve">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="003B539C" w:rsidRPr="00E62F4E">
              <w:rPr>
                <w:szCs w:val="24"/>
              </w:rPr>
              <w:t xml:space="preserve">профессиональные </w:t>
            </w:r>
            <w:r w:rsidR="008E274C" w:rsidRPr="00E62F4E">
              <w:rPr>
                <w:szCs w:val="24"/>
              </w:rPr>
              <w:t xml:space="preserve"> понятия.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Удовлетворительно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0F06D6" w:rsidP="003B539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Обучающийся</w:t>
            </w:r>
            <w:r w:rsidR="008E274C" w:rsidRPr="00E62F4E">
              <w:rPr>
                <w:szCs w:val="24"/>
              </w:rPr>
              <w:t xml:space="preserve"> в основном решил учебно-профессиональную задачу, допустил несущественные ошибки, слабо аргументировал  свое решение, используя в основном </w:t>
            </w:r>
            <w:r w:rsidR="003B539C" w:rsidRPr="00E62F4E">
              <w:rPr>
                <w:szCs w:val="24"/>
              </w:rPr>
              <w:t xml:space="preserve">профессиональные </w:t>
            </w:r>
            <w:r w:rsidR="008E274C" w:rsidRPr="00E62F4E">
              <w:rPr>
                <w:szCs w:val="24"/>
              </w:rPr>
              <w:t xml:space="preserve"> понятия.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Неудовлетворительно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0F06D6" w:rsidP="003B539C">
            <w:pPr>
              <w:tabs>
                <w:tab w:val="num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Обучающийся</w:t>
            </w:r>
            <w:r w:rsidR="008E274C" w:rsidRPr="00E62F4E">
              <w:rPr>
                <w:szCs w:val="24"/>
              </w:rPr>
              <w:t xml:space="preserve"> не решил учебно-профессиональную задачу. </w:t>
            </w:r>
          </w:p>
        </w:tc>
      </w:tr>
    </w:tbl>
    <w:p w:rsidR="008E274C" w:rsidRPr="00E62F4E" w:rsidRDefault="008E274C" w:rsidP="008E274C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8E274C" w:rsidRPr="00E62F4E" w:rsidRDefault="008E274C" w:rsidP="008E274C">
      <w:pPr>
        <w:tabs>
          <w:tab w:val="num" w:pos="426"/>
        </w:tabs>
        <w:ind w:left="284" w:hanging="284"/>
        <w:jc w:val="center"/>
        <w:rPr>
          <w:b/>
          <w:szCs w:val="24"/>
        </w:rPr>
      </w:pPr>
    </w:p>
    <w:p w:rsidR="008E274C" w:rsidRPr="00E62F4E" w:rsidRDefault="00E62F4E" w:rsidP="008E274C">
      <w:pPr>
        <w:tabs>
          <w:tab w:val="num" w:pos="426"/>
        </w:tabs>
        <w:ind w:left="284" w:hanging="284"/>
        <w:jc w:val="center"/>
        <w:rPr>
          <w:szCs w:val="24"/>
        </w:rPr>
      </w:pPr>
      <w:r>
        <w:rPr>
          <w:b/>
          <w:szCs w:val="24"/>
        </w:rPr>
        <w:t>О</w:t>
      </w:r>
      <w:r w:rsidR="008E274C" w:rsidRPr="00E62F4E">
        <w:rPr>
          <w:b/>
          <w:szCs w:val="24"/>
        </w:rPr>
        <w:t>ценк</w:t>
      </w:r>
      <w:r>
        <w:rPr>
          <w:b/>
          <w:szCs w:val="24"/>
        </w:rPr>
        <w:t>а</w:t>
      </w:r>
      <w:r w:rsidR="008E274C" w:rsidRPr="00E62F4E">
        <w:rPr>
          <w:b/>
          <w:szCs w:val="24"/>
        </w:rPr>
        <w:t xml:space="preserve">  учебных действий  студентов п</w:t>
      </w:r>
      <w:r>
        <w:rPr>
          <w:b/>
          <w:szCs w:val="24"/>
        </w:rPr>
        <w:t>ри</w:t>
      </w:r>
      <w:r w:rsidR="008E274C" w:rsidRPr="00E62F4E">
        <w:rPr>
          <w:b/>
          <w:szCs w:val="24"/>
        </w:rPr>
        <w:t xml:space="preserve"> решени</w:t>
      </w:r>
      <w:r>
        <w:rPr>
          <w:b/>
          <w:szCs w:val="24"/>
        </w:rPr>
        <w:t>и контрольных задач</w:t>
      </w:r>
      <w:r w:rsidR="008E274C" w:rsidRPr="00E62F4E">
        <w:rPr>
          <w:b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6661"/>
      </w:tblGrid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>
            <w:pPr>
              <w:tabs>
                <w:tab w:val="num" w:pos="426"/>
              </w:tabs>
              <w:jc w:val="center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Оценка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0F06D6">
            <w:pPr>
              <w:tabs>
                <w:tab w:val="num" w:pos="426"/>
              </w:tabs>
              <w:jc w:val="center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 xml:space="preserve">Характеристики ответа </w:t>
            </w:r>
            <w:r w:rsidR="000F06D6">
              <w:rPr>
                <w:b/>
                <w:bCs/>
                <w:szCs w:val="24"/>
              </w:rPr>
              <w:t>обучающегося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Отлично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0F06D6" w:rsidP="003B539C">
            <w:pPr>
              <w:tabs>
                <w:tab w:val="num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Обучающийся</w:t>
            </w:r>
            <w:r w:rsidR="008E274C" w:rsidRPr="00E62F4E">
              <w:rPr>
                <w:szCs w:val="24"/>
              </w:rPr>
              <w:t xml:space="preserve"> самостоятельно и правильно построил модель изучаемого предмета, уверенно и аргументировано обосновывал ее, используя </w:t>
            </w:r>
            <w:r w:rsidR="003B539C" w:rsidRPr="00E62F4E">
              <w:rPr>
                <w:szCs w:val="24"/>
              </w:rPr>
              <w:t xml:space="preserve">профессиональные </w:t>
            </w:r>
            <w:r w:rsidR="008E274C" w:rsidRPr="00E62F4E">
              <w:rPr>
                <w:szCs w:val="24"/>
              </w:rPr>
              <w:t xml:space="preserve">  понятия.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Хорошо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0F06D6" w:rsidP="003B539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Обучающийся</w:t>
            </w:r>
            <w:r w:rsidR="008E274C" w:rsidRPr="00E62F4E">
              <w:rPr>
                <w:szCs w:val="24"/>
              </w:rPr>
              <w:t xml:space="preserve"> самостоятельно и в основном правильно построил модель изучаемого предмета, уверенно и аргументировано обосновывал ее, используя </w:t>
            </w:r>
            <w:r w:rsidR="003B539C" w:rsidRPr="00E62F4E">
              <w:rPr>
                <w:szCs w:val="24"/>
              </w:rPr>
              <w:t>профессиональные понятия</w:t>
            </w:r>
            <w:r w:rsidR="008E274C" w:rsidRPr="00E62F4E">
              <w:rPr>
                <w:szCs w:val="24"/>
              </w:rPr>
              <w:t>.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Удовлетворительно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0F06D6" w:rsidP="000F06D6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Обучающийся</w:t>
            </w:r>
            <w:r w:rsidR="008E274C" w:rsidRPr="00E62F4E">
              <w:rPr>
                <w:szCs w:val="24"/>
              </w:rPr>
              <w:t xml:space="preserve"> в </w:t>
            </w:r>
            <w:r w:rsidR="003B539C" w:rsidRPr="00E62F4E">
              <w:rPr>
                <w:szCs w:val="24"/>
              </w:rPr>
              <w:t>основном правильно</w:t>
            </w:r>
            <w:r w:rsidR="008E274C" w:rsidRPr="00E62F4E">
              <w:rPr>
                <w:szCs w:val="24"/>
              </w:rPr>
              <w:t xml:space="preserve"> построил модель изучаемого предмета, допустил несущественные ошибки, слабо </w:t>
            </w:r>
            <w:r w:rsidR="003B539C" w:rsidRPr="00E62F4E">
              <w:rPr>
                <w:szCs w:val="24"/>
              </w:rPr>
              <w:t>аргументировал свое</w:t>
            </w:r>
            <w:r w:rsidR="008E274C" w:rsidRPr="00E62F4E">
              <w:rPr>
                <w:szCs w:val="24"/>
              </w:rPr>
              <w:t xml:space="preserve"> решение, используя в основном </w:t>
            </w:r>
            <w:r w:rsidR="003B539C" w:rsidRPr="00E62F4E">
              <w:rPr>
                <w:szCs w:val="24"/>
              </w:rPr>
              <w:t>профессиональные понятия</w:t>
            </w:r>
            <w:r w:rsidR="008E274C" w:rsidRPr="00E62F4E">
              <w:rPr>
                <w:szCs w:val="24"/>
              </w:rPr>
              <w:t>.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Неудовлетворительно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0F06D6" w:rsidP="000F06D6">
            <w:pPr>
              <w:tabs>
                <w:tab w:val="num" w:pos="426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Обучающийся</w:t>
            </w:r>
            <w:r w:rsidR="008E274C" w:rsidRPr="00E62F4E">
              <w:rPr>
                <w:szCs w:val="24"/>
              </w:rPr>
              <w:t xml:space="preserve"> не построил модель изучаемого предмета.</w:t>
            </w:r>
          </w:p>
        </w:tc>
      </w:tr>
    </w:tbl>
    <w:p w:rsidR="008E274C" w:rsidRPr="00E62F4E" w:rsidRDefault="008E274C" w:rsidP="008E274C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E62F4E" w:rsidRDefault="00E62F4E" w:rsidP="008E274C">
      <w:pPr>
        <w:tabs>
          <w:tab w:val="num" w:pos="-709"/>
        </w:tabs>
        <w:jc w:val="center"/>
        <w:rPr>
          <w:b/>
          <w:szCs w:val="24"/>
        </w:rPr>
      </w:pPr>
    </w:p>
    <w:p w:rsidR="008E274C" w:rsidRPr="00E62F4E" w:rsidRDefault="00E62F4E" w:rsidP="008E274C">
      <w:pPr>
        <w:tabs>
          <w:tab w:val="num" w:pos="-709"/>
        </w:tabs>
        <w:jc w:val="center"/>
        <w:rPr>
          <w:szCs w:val="24"/>
        </w:rPr>
      </w:pPr>
      <w:r>
        <w:rPr>
          <w:b/>
          <w:szCs w:val="24"/>
        </w:rPr>
        <w:lastRenderedPageBreak/>
        <w:t>О</w:t>
      </w:r>
      <w:r w:rsidR="008E274C" w:rsidRPr="00E62F4E">
        <w:rPr>
          <w:b/>
          <w:szCs w:val="24"/>
        </w:rPr>
        <w:t>ценк</w:t>
      </w:r>
      <w:r>
        <w:rPr>
          <w:b/>
          <w:szCs w:val="24"/>
        </w:rPr>
        <w:t>а</w:t>
      </w:r>
      <w:r w:rsidR="008E274C" w:rsidRPr="00E62F4E">
        <w:rPr>
          <w:b/>
          <w:szCs w:val="24"/>
        </w:rPr>
        <w:t xml:space="preserve">  учебных действий  </w:t>
      </w:r>
      <w:r w:rsidR="000F06D6">
        <w:rPr>
          <w:b/>
          <w:szCs w:val="24"/>
        </w:rPr>
        <w:t>обучающихся</w:t>
      </w:r>
      <w:r w:rsidR="008E274C" w:rsidRPr="00E62F4E">
        <w:rPr>
          <w:b/>
          <w:szCs w:val="24"/>
        </w:rPr>
        <w:t xml:space="preserve"> по овладению первичными навыками при проведении деловых игр и тренингов</w:t>
      </w:r>
      <w:r w:rsidR="008E274C" w:rsidRPr="00E62F4E">
        <w:rPr>
          <w:szCs w:val="24"/>
        </w:rPr>
        <w:t>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5"/>
        <w:gridCol w:w="6661"/>
      </w:tblGrid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>
            <w:pPr>
              <w:tabs>
                <w:tab w:val="num" w:pos="426"/>
              </w:tabs>
              <w:jc w:val="center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Оценка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0F06D6">
            <w:pPr>
              <w:tabs>
                <w:tab w:val="num" w:pos="426"/>
              </w:tabs>
              <w:jc w:val="center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 xml:space="preserve">Характеристики ответа </w:t>
            </w:r>
            <w:r w:rsidR="000F06D6">
              <w:rPr>
                <w:b/>
                <w:bCs/>
                <w:szCs w:val="24"/>
              </w:rPr>
              <w:t>обучающегося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>
            <w:pPr>
              <w:tabs>
                <w:tab w:val="num" w:pos="426"/>
              </w:tabs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Отлично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left" w:pos="426"/>
                <w:tab w:val="left" w:pos="1260"/>
              </w:tabs>
              <w:ind w:firstLine="0"/>
              <w:rPr>
                <w:szCs w:val="24"/>
              </w:rPr>
            </w:pPr>
            <w:r w:rsidRPr="00E62F4E">
              <w:rPr>
                <w:szCs w:val="24"/>
              </w:rPr>
              <w:t xml:space="preserve"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 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>
            <w:pPr>
              <w:tabs>
                <w:tab w:val="num" w:pos="426"/>
              </w:tabs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Хорошо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ind w:firstLine="0"/>
              <w:rPr>
                <w:szCs w:val="24"/>
              </w:rPr>
            </w:pPr>
            <w:r w:rsidRPr="00E62F4E">
              <w:rPr>
                <w:szCs w:val="24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Удовлетворительно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E62F4E">
              <w:rPr>
                <w:b w:val="0"/>
                <w:sz w:val="24"/>
                <w:szCs w:val="24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 на отдельные дополнительные вопросы не даны положительные ответы.</w:t>
            </w:r>
          </w:p>
        </w:tc>
      </w:tr>
      <w:tr w:rsidR="008E274C" w:rsidRPr="00E62F4E" w:rsidTr="008E274C"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tabs>
                <w:tab w:val="num" w:pos="426"/>
              </w:tabs>
              <w:ind w:firstLine="0"/>
              <w:rPr>
                <w:b/>
                <w:bCs/>
                <w:szCs w:val="24"/>
              </w:rPr>
            </w:pPr>
            <w:r w:rsidRPr="00E62F4E">
              <w:rPr>
                <w:b/>
                <w:bCs/>
                <w:szCs w:val="24"/>
              </w:rPr>
              <w:t>Неудовлетворительно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74C" w:rsidRPr="00E62F4E" w:rsidRDefault="008E274C" w:rsidP="003B539C">
            <w:pPr>
              <w:ind w:firstLine="0"/>
              <w:rPr>
                <w:szCs w:val="24"/>
              </w:rPr>
            </w:pPr>
            <w:r w:rsidRPr="00E62F4E">
              <w:rPr>
                <w:szCs w:val="24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8E274C" w:rsidRPr="00E62F4E" w:rsidRDefault="008E274C" w:rsidP="008E274C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8E274C" w:rsidRPr="00E62F4E" w:rsidRDefault="008E274C" w:rsidP="008E274C">
      <w:pPr>
        <w:tabs>
          <w:tab w:val="num" w:pos="426"/>
        </w:tabs>
        <w:ind w:left="284" w:hanging="284"/>
        <w:jc w:val="center"/>
        <w:rPr>
          <w:szCs w:val="24"/>
        </w:rPr>
      </w:pPr>
    </w:p>
    <w:sectPr w:rsidR="008E274C" w:rsidRPr="00E62F4E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ED" w:rsidRDefault="007032ED" w:rsidP="0094459A">
      <w:r>
        <w:separator/>
      </w:r>
    </w:p>
  </w:endnote>
  <w:endnote w:type="continuationSeparator" w:id="0">
    <w:p w:rsidR="007032ED" w:rsidRDefault="007032ED" w:rsidP="00944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ED" w:rsidRDefault="007032ED" w:rsidP="0094459A">
      <w:r>
        <w:separator/>
      </w:r>
    </w:p>
  </w:footnote>
  <w:footnote w:type="continuationSeparator" w:id="0">
    <w:p w:rsidR="007032ED" w:rsidRDefault="007032ED" w:rsidP="00944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2104D"/>
    <w:multiLevelType w:val="multilevel"/>
    <w:tmpl w:val="F47A8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C41AF"/>
    <w:multiLevelType w:val="multilevel"/>
    <w:tmpl w:val="299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3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4C53EF"/>
    <w:multiLevelType w:val="multilevel"/>
    <w:tmpl w:val="727A2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41F60"/>
    <w:multiLevelType w:val="multilevel"/>
    <w:tmpl w:val="98DC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7F4BC0"/>
    <w:multiLevelType w:val="hybridMultilevel"/>
    <w:tmpl w:val="925420D2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9638B"/>
    <w:multiLevelType w:val="multilevel"/>
    <w:tmpl w:val="3DF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3C0061"/>
    <w:multiLevelType w:val="multilevel"/>
    <w:tmpl w:val="1BF4C6E8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13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21750"/>
    <w:multiLevelType w:val="multilevel"/>
    <w:tmpl w:val="1700B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FA4BDB"/>
    <w:multiLevelType w:val="multilevel"/>
    <w:tmpl w:val="928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B51658"/>
    <w:multiLevelType w:val="multilevel"/>
    <w:tmpl w:val="BD70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E8253E"/>
    <w:multiLevelType w:val="multilevel"/>
    <w:tmpl w:val="CDC0D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20A2C35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8941E0"/>
    <w:multiLevelType w:val="multilevel"/>
    <w:tmpl w:val="BED8EF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A42754"/>
    <w:multiLevelType w:val="multilevel"/>
    <w:tmpl w:val="06566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2615FF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371787"/>
    <w:multiLevelType w:val="multilevel"/>
    <w:tmpl w:val="9B464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7E6F43"/>
    <w:multiLevelType w:val="hybridMultilevel"/>
    <w:tmpl w:val="517C61DC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BFC2F7B"/>
    <w:multiLevelType w:val="multilevel"/>
    <w:tmpl w:val="674E7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680E48"/>
    <w:multiLevelType w:val="multilevel"/>
    <w:tmpl w:val="3A9A8A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83AD6"/>
    <w:multiLevelType w:val="hybridMultilevel"/>
    <w:tmpl w:val="D246831E"/>
    <w:lvl w:ilvl="0" w:tplc="820A4D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9F94EDC"/>
    <w:multiLevelType w:val="multilevel"/>
    <w:tmpl w:val="31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32B7C50"/>
    <w:multiLevelType w:val="hybridMultilevel"/>
    <w:tmpl w:val="42309F5A"/>
    <w:lvl w:ilvl="0" w:tplc="820A4D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1E0D1B"/>
    <w:multiLevelType w:val="multilevel"/>
    <w:tmpl w:val="0D54A2AC"/>
    <w:lvl w:ilvl="0">
      <w:start w:val="1"/>
      <w:numFmt w:val="decimal"/>
      <w:lvlText w:val="%1."/>
      <w:lvlJc w:val="left"/>
      <w:pPr>
        <w:ind w:left="3229" w:hanging="360"/>
      </w:pPr>
    </w:lvl>
    <w:lvl w:ilvl="1">
      <w:start w:val="2"/>
      <w:numFmt w:val="decimal"/>
      <w:isLgl/>
      <w:lvlText w:val="%1.%2."/>
      <w:lvlJc w:val="left"/>
      <w:pPr>
        <w:ind w:left="3553" w:hanging="68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36">
    <w:nsid w:val="7F9D0F7C"/>
    <w:multiLevelType w:val="hybridMultilevel"/>
    <w:tmpl w:val="BB6832E8"/>
    <w:lvl w:ilvl="0" w:tplc="BEF65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9"/>
  </w:num>
  <w:num w:numId="2">
    <w:abstractNumId w:val="33"/>
  </w:num>
  <w:num w:numId="3">
    <w:abstractNumId w:val="3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9"/>
  </w:num>
  <w:num w:numId="8">
    <w:abstractNumId w:val="18"/>
  </w:num>
  <w:num w:numId="9">
    <w:abstractNumId w:val="24"/>
  </w:num>
  <w:num w:numId="10">
    <w:abstractNumId w:val="35"/>
  </w:num>
  <w:num w:numId="11">
    <w:abstractNumId w:val="21"/>
  </w:num>
  <w:num w:numId="12">
    <w:abstractNumId w:val="17"/>
  </w:num>
  <w:num w:numId="13">
    <w:abstractNumId w:val="2"/>
  </w:num>
  <w:num w:numId="14">
    <w:abstractNumId w:val="4"/>
  </w:num>
  <w:num w:numId="15">
    <w:abstractNumId w:val="12"/>
  </w:num>
  <w:num w:numId="16">
    <w:abstractNumId w:val="5"/>
  </w:num>
  <w:num w:numId="17">
    <w:abstractNumId w:val="27"/>
  </w:num>
  <w:num w:numId="18">
    <w:abstractNumId w:val="10"/>
  </w:num>
  <w:num w:numId="19">
    <w:abstractNumId w:val="26"/>
  </w:num>
  <w:num w:numId="20">
    <w:abstractNumId w:val="32"/>
  </w:num>
  <w:num w:numId="21">
    <w:abstractNumId w:val="15"/>
  </w:num>
  <w:num w:numId="22">
    <w:abstractNumId w:val="28"/>
  </w:num>
  <w:num w:numId="23">
    <w:abstractNumId w:val="25"/>
  </w:num>
  <w:num w:numId="24">
    <w:abstractNumId w:val="23"/>
  </w:num>
  <w:num w:numId="25">
    <w:abstractNumId w:val="1"/>
  </w:num>
  <w:num w:numId="26">
    <w:abstractNumId w:val="16"/>
  </w:num>
  <w:num w:numId="27">
    <w:abstractNumId w:val="0"/>
  </w:num>
  <w:num w:numId="28">
    <w:abstractNumId w:val="30"/>
  </w:num>
  <w:num w:numId="29">
    <w:abstractNumId w:val="13"/>
  </w:num>
  <w:num w:numId="30">
    <w:abstractNumId w:val="6"/>
  </w:num>
  <w:num w:numId="31">
    <w:abstractNumId w:val="22"/>
  </w:num>
  <w:num w:numId="32">
    <w:abstractNumId w:val="14"/>
  </w:num>
  <w:num w:numId="33">
    <w:abstractNumId w:val="11"/>
  </w:num>
  <w:num w:numId="34">
    <w:abstractNumId w:val="20"/>
  </w:num>
  <w:num w:numId="35">
    <w:abstractNumId w:val="8"/>
  </w:num>
  <w:num w:numId="36">
    <w:abstractNumId w:val="34"/>
  </w:num>
  <w:num w:numId="37">
    <w:abstractNumId w:val="3"/>
  </w:num>
  <w:num w:numId="38">
    <w:abstractNumId w:val="3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74"/>
    <w:rsid w:val="00025BDF"/>
    <w:rsid w:val="00070445"/>
    <w:rsid w:val="00071961"/>
    <w:rsid w:val="000D0A4E"/>
    <w:rsid w:val="000D442A"/>
    <w:rsid w:val="000F06D6"/>
    <w:rsid w:val="000F3C7E"/>
    <w:rsid w:val="000F7F20"/>
    <w:rsid w:val="00103D12"/>
    <w:rsid w:val="00112D89"/>
    <w:rsid w:val="00124163"/>
    <w:rsid w:val="00175F14"/>
    <w:rsid w:val="001A64E9"/>
    <w:rsid w:val="001E0AEB"/>
    <w:rsid w:val="001E3575"/>
    <w:rsid w:val="00201595"/>
    <w:rsid w:val="0022447B"/>
    <w:rsid w:val="002E1FD6"/>
    <w:rsid w:val="003610F5"/>
    <w:rsid w:val="0036763A"/>
    <w:rsid w:val="00372A72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16DD7"/>
    <w:rsid w:val="0056239C"/>
    <w:rsid w:val="00595839"/>
    <w:rsid w:val="005967F8"/>
    <w:rsid w:val="005A310D"/>
    <w:rsid w:val="005F71C8"/>
    <w:rsid w:val="00691217"/>
    <w:rsid w:val="006C1111"/>
    <w:rsid w:val="006D2A0A"/>
    <w:rsid w:val="006F763C"/>
    <w:rsid w:val="007032ED"/>
    <w:rsid w:val="007202AB"/>
    <w:rsid w:val="00761DEF"/>
    <w:rsid w:val="007D6FA7"/>
    <w:rsid w:val="00813CAB"/>
    <w:rsid w:val="008535AB"/>
    <w:rsid w:val="00883DFC"/>
    <w:rsid w:val="008A3B1F"/>
    <w:rsid w:val="008A549B"/>
    <w:rsid w:val="008B02E9"/>
    <w:rsid w:val="008E274C"/>
    <w:rsid w:val="00901C25"/>
    <w:rsid w:val="0091242D"/>
    <w:rsid w:val="0094459A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45512"/>
    <w:rsid w:val="00A54B97"/>
    <w:rsid w:val="00A61774"/>
    <w:rsid w:val="00A61C78"/>
    <w:rsid w:val="00B70905"/>
    <w:rsid w:val="00B74645"/>
    <w:rsid w:val="00BB4F0E"/>
    <w:rsid w:val="00BD1607"/>
    <w:rsid w:val="00C3159A"/>
    <w:rsid w:val="00C327C0"/>
    <w:rsid w:val="00C50EBE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44DEE"/>
    <w:rsid w:val="00D7048F"/>
    <w:rsid w:val="00D95CC9"/>
    <w:rsid w:val="00E60988"/>
    <w:rsid w:val="00E62F4E"/>
    <w:rsid w:val="00E80EE7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CF87F4-E252-4A59-A412-89F4F2BB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d">
    <w:name w:val="header"/>
    <w:basedOn w:val="a"/>
    <w:link w:val="ae"/>
    <w:uiPriority w:val="99"/>
    <w:unhideWhenUsed/>
    <w:rsid w:val="0094459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459A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94459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4459A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4960</Words>
  <Characters>28276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Evgeniy_Zarubin</cp:lastModifiedBy>
  <cp:revision>6</cp:revision>
  <dcterms:created xsi:type="dcterms:W3CDTF">2015-08-10T16:13:00Z</dcterms:created>
  <dcterms:modified xsi:type="dcterms:W3CDTF">2015-09-09T13:23:00Z</dcterms:modified>
</cp:coreProperties>
</file>