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18" w:rsidRPr="001F26ED" w:rsidRDefault="00D75518" w:rsidP="00D75518">
      <w:pPr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p w:rsidR="00D75518" w:rsidRPr="001F26ED" w:rsidRDefault="00D75518" w:rsidP="00D75518">
      <w:pPr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p w:rsidR="00D75518" w:rsidRPr="001F26ED" w:rsidRDefault="00D75518" w:rsidP="00D75518">
      <w:pPr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p w:rsidR="00D75518" w:rsidRPr="001F26ED" w:rsidRDefault="00D75518" w:rsidP="00D75518">
      <w:pPr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p w:rsidR="00D75518" w:rsidRPr="001F26ED" w:rsidRDefault="00D75518" w:rsidP="00D75518">
      <w:pPr>
        <w:contextualSpacing/>
        <w:jc w:val="center"/>
        <w:rPr>
          <w:b/>
          <w:bCs/>
          <w:color w:val="000000" w:themeColor="text1"/>
          <w:sz w:val="20"/>
          <w:szCs w:val="20"/>
        </w:rPr>
      </w:pPr>
      <w:r w:rsidRPr="001F26ED">
        <w:rPr>
          <w:b/>
          <w:bCs/>
          <w:color w:val="000000" w:themeColor="text1"/>
          <w:sz w:val="20"/>
          <w:szCs w:val="20"/>
        </w:rPr>
        <w:t>РАБОЧАЯ  ПРОГРАММА</w:t>
      </w:r>
    </w:p>
    <w:p w:rsidR="00D75518" w:rsidRPr="001F26ED" w:rsidRDefault="00D75518" w:rsidP="00D75518">
      <w:pPr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D75518" w:rsidRPr="001F26ED" w:rsidTr="00D7551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D75518" w:rsidP="001C5B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 xml:space="preserve">Наименование дисциплины </w:t>
            </w:r>
          </w:p>
        </w:tc>
      </w:tr>
      <w:tr w:rsidR="00D75518" w:rsidRPr="001F26ED" w:rsidTr="00D7551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885684" w:rsidP="00D75518">
            <w:pPr>
              <w:contextualSpacing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Б2</w:t>
            </w:r>
            <w:r w:rsidRPr="006A5C52">
              <w:rPr>
                <w:b/>
                <w:bCs/>
                <w:i/>
                <w:iCs/>
                <w:color w:val="000000"/>
              </w:rPr>
              <w:t>.В</w:t>
            </w:r>
            <w:r>
              <w:rPr>
                <w:b/>
                <w:bCs/>
                <w:i/>
                <w:iCs/>
                <w:color w:val="000000"/>
              </w:rPr>
              <w:t>.</w:t>
            </w:r>
            <w:r w:rsidRPr="006A5C52">
              <w:rPr>
                <w:b/>
                <w:bCs/>
                <w:i/>
                <w:iCs/>
                <w:color w:val="000000"/>
              </w:rPr>
              <w:t>Д</w:t>
            </w:r>
            <w:r>
              <w:rPr>
                <w:b/>
                <w:bCs/>
                <w:i/>
                <w:iCs/>
                <w:color w:val="000000"/>
              </w:rPr>
              <w:t>В</w:t>
            </w:r>
            <w:r w:rsidRPr="006A5C52">
              <w:rPr>
                <w:b/>
                <w:bCs/>
                <w:i/>
                <w:iCs/>
                <w:color w:val="000000"/>
              </w:rPr>
              <w:t>.1</w:t>
            </w:r>
            <w:r>
              <w:rPr>
                <w:b/>
                <w:bCs/>
                <w:i/>
                <w:iCs/>
                <w:color w:val="000000"/>
              </w:rPr>
              <w:t>.1.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885684" w:rsidP="00D75518">
            <w:pPr>
              <w:contextualSpacing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Моделирование систем</w:t>
            </w:r>
          </w:p>
        </w:tc>
      </w:tr>
    </w:tbl>
    <w:p w:rsidR="00D75518" w:rsidRPr="001F26ED" w:rsidRDefault="00D75518" w:rsidP="00D75518">
      <w:pPr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D75518" w:rsidRPr="001F26ED" w:rsidTr="00885684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FEA" w:rsidRPr="001F26ED" w:rsidRDefault="00D75518" w:rsidP="00486FEA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Код направления подготовки</w:t>
            </w:r>
          </w:p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885684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17DE">
              <w:rPr>
                <w:b/>
                <w:color w:val="000000"/>
              </w:rPr>
              <w:t>09.0</w:t>
            </w:r>
            <w:r w:rsidRPr="005617DE">
              <w:rPr>
                <w:b/>
                <w:color w:val="000000"/>
                <w:lang w:val="en-US"/>
              </w:rPr>
              <w:t>3</w:t>
            </w:r>
            <w:r w:rsidRPr="005617DE">
              <w:rPr>
                <w:b/>
                <w:color w:val="000000"/>
              </w:rPr>
              <w:t>.01</w:t>
            </w:r>
          </w:p>
        </w:tc>
      </w:tr>
      <w:tr w:rsidR="00885684" w:rsidRPr="001F26ED" w:rsidTr="00885684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Pr="001F26ED" w:rsidRDefault="00885684" w:rsidP="00486FEA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Направление подготовки </w:t>
            </w:r>
          </w:p>
          <w:p w:rsidR="00885684" w:rsidRPr="001F26ED" w:rsidRDefault="00885684" w:rsidP="00D75518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4" w:rsidRDefault="00885684" w:rsidP="0088568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Информатика и вычислительная техника</w:t>
            </w:r>
          </w:p>
        </w:tc>
      </w:tr>
      <w:tr w:rsidR="00885684" w:rsidRPr="001F26ED" w:rsidTr="00885684">
        <w:trPr>
          <w:trHeight w:val="4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Pr="001F26ED" w:rsidRDefault="00885684" w:rsidP="00D75518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bCs/>
                <w:sz w:val="20"/>
                <w:szCs w:val="20"/>
                <w:lang w:eastAsia="en-US"/>
              </w:rPr>
              <w:t xml:space="preserve">Наименование </w:t>
            </w:r>
            <w:r w:rsidRPr="001F26ED">
              <w:rPr>
                <w:sz w:val="20"/>
                <w:szCs w:val="20"/>
                <w:lang w:eastAsia="en-US"/>
              </w:rPr>
              <w:t>ОПОП</w:t>
            </w:r>
          </w:p>
          <w:p w:rsidR="00885684" w:rsidRPr="001F26ED" w:rsidRDefault="00885684" w:rsidP="00486FEA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4" w:rsidRPr="00984054" w:rsidRDefault="00885684" w:rsidP="0088568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984054">
              <w:rPr>
                <w:b/>
                <w:bCs/>
                <w:i/>
                <w:iCs/>
                <w:color w:val="000000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1C5B7F" w:rsidRPr="001F26ED" w:rsidTr="00885684">
        <w:trPr>
          <w:trHeight w:val="4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7F" w:rsidRPr="001F26ED" w:rsidRDefault="001C5B7F" w:rsidP="00D75518">
            <w:pPr>
              <w:contextualSpacing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Год начала подготовки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F" w:rsidRPr="00984054" w:rsidRDefault="001C5B7F" w:rsidP="0088568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2015</w:t>
            </w:r>
          </w:p>
        </w:tc>
      </w:tr>
      <w:tr w:rsidR="00885684" w:rsidRPr="001F26ED" w:rsidTr="00885684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Pr="001F26ED" w:rsidRDefault="00885684" w:rsidP="00D75518">
            <w:pPr>
              <w:contextualSpacing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Уровень образования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4" w:rsidRPr="00984054" w:rsidRDefault="00885684" w:rsidP="0088568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Бакалавриат</w:t>
            </w:r>
            <w:proofErr w:type="spellEnd"/>
          </w:p>
        </w:tc>
      </w:tr>
      <w:tr w:rsidR="00885684" w:rsidRPr="001F26ED" w:rsidTr="00885684">
        <w:trPr>
          <w:trHeight w:val="3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684" w:rsidRPr="001F26ED" w:rsidRDefault="00885684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84" w:rsidRDefault="00885684" w:rsidP="00885684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очная</w:t>
            </w:r>
          </w:p>
        </w:tc>
      </w:tr>
    </w:tbl>
    <w:p w:rsidR="00D75518" w:rsidRPr="001F26ED" w:rsidRDefault="00D75518" w:rsidP="00D75518">
      <w:pPr>
        <w:contextualSpacing/>
        <w:jc w:val="center"/>
        <w:rPr>
          <w:b/>
          <w:bCs/>
          <w:color w:val="000000" w:themeColor="text1"/>
          <w:sz w:val="20"/>
          <w:szCs w:val="20"/>
        </w:rPr>
      </w:pPr>
    </w:p>
    <w:p w:rsidR="00D75518" w:rsidRPr="001F26ED" w:rsidRDefault="00D75518" w:rsidP="00D75518">
      <w:pPr>
        <w:contextualSpacing/>
        <w:jc w:val="center"/>
        <w:rPr>
          <w:b/>
          <w:bCs/>
          <w:color w:val="000000" w:themeColor="text1"/>
          <w:sz w:val="20"/>
          <w:szCs w:val="20"/>
        </w:rPr>
      </w:pPr>
      <w:r w:rsidRPr="001F26ED">
        <w:rPr>
          <w:b/>
          <w:bCs/>
          <w:color w:val="000000" w:themeColor="text1"/>
          <w:sz w:val="20"/>
          <w:szCs w:val="20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D75518" w:rsidRPr="001F26ED" w:rsidTr="00D75518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D75518" w:rsidP="00D75518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ученая степень, звание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D75518" w:rsidP="00D75518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D75518" w:rsidRPr="001F26ED" w:rsidTr="00D75518">
        <w:trPr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885684" w:rsidP="00885684">
            <w:pPr>
              <w:contextualSpacing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2764" w:type="dxa"/>
            <w:tcBorders>
              <w:left w:val="single" w:sz="4" w:space="0" w:color="auto"/>
              <w:right w:val="single" w:sz="4" w:space="0" w:color="auto"/>
            </w:tcBorders>
          </w:tcPr>
          <w:p w:rsidR="00D75518" w:rsidRPr="001F26ED" w:rsidRDefault="00D75518" w:rsidP="00885684">
            <w:pPr>
              <w:contextualSpacing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1F26ED">
              <w:rPr>
                <w:bCs/>
                <w:iCs/>
                <w:color w:val="000000" w:themeColor="text1"/>
                <w:sz w:val="20"/>
                <w:szCs w:val="20"/>
              </w:rPr>
              <w:t>К.</w:t>
            </w:r>
            <w:r w:rsidR="00885684">
              <w:rPr>
                <w:bCs/>
                <w:iCs/>
                <w:color w:val="000000" w:themeColor="text1"/>
                <w:sz w:val="20"/>
                <w:szCs w:val="20"/>
              </w:rPr>
              <w:t>ф.м</w:t>
            </w:r>
            <w:r w:rsidRPr="001F26ED">
              <w:rPr>
                <w:bCs/>
                <w:iCs/>
                <w:color w:val="000000" w:themeColor="text1"/>
                <w:sz w:val="20"/>
                <w:szCs w:val="20"/>
              </w:rPr>
              <w:t>.н</w:t>
            </w:r>
            <w:proofErr w:type="spellEnd"/>
            <w:r w:rsidRPr="001F26ED">
              <w:rPr>
                <w:bCs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:rsidR="00D75518" w:rsidRPr="001F26ED" w:rsidRDefault="00D75518" w:rsidP="00D7551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885684" w:rsidP="00D75518">
            <w:pPr>
              <w:contextualSpacing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Яковлев Н.И.</w:t>
            </w:r>
          </w:p>
        </w:tc>
      </w:tr>
    </w:tbl>
    <w:p w:rsidR="00D75518" w:rsidRPr="001F26ED" w:rsidRDefault="00D75518" w:rsidP="00D75518">
      <w:pPr>
        <w:contextualSpacing/>
        <w:rPr>
          <w:b/>
          <w:bCs/>
          <w:color w:val="000000" w:themeColor="text1"/>
          <w:sz w:val="20"/>
          <w:szCs w:val="20"/>
        </w:rPr>
      </w:pPr>
    </w:p>
    <w:p w:rsidR="00D75518" w:rsidRPr="001F26ED" w:rsidRDefault="00D75518" w:rsidP="00D75518">
      <w:pPr>
        <w:contextualSpacing/>
        <w:rPr>
          <w:b/>
          <w:bCs/>
          <w:color w:val="000000" w:themeColor="text1"/>
          <w:sz w:val="20"/>
          <w:szCs w:val="20"/>
        </w:rPr>
      </w:pPr>
    </w:p>
    <w:p w:rsidR="00E5161D" w:rsidRPr="002571B2" w:rsidRDefault="00E5161D" w:rsidP="00E5161D">
      <w:pPr>
        <w:rPr>
          <w:b/>
          <w:bCs/>
          <w:color w:val="000000"/>
          <w:sz w:val="22"/>
          <w:szCs w:val="22"/>
        </w:rPr>
      </w:pPr>
      <w:r w:rsidRPr="002571B2">
        <w:rPr>
          <w:b/>
          <w:bCs/>
          <w:color w:val="000000"/>
          <w:sz w:val="22"/>
          <w:szCs w:val="22"/>
        </w:rPr>
        <w:t xml:space="preserve">Рабочая программа рассмотрена и одобрена на заседании кафедры: </w:t>
      </w:r>
      <w:r w:rsidRPr="002571B2">
        <w:rPr>
          <w:b/>
          <w:sz w:val="22"/>
          <w:szCs w:val="22"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D75518" w:rsidRPr="001F26ED" w:rsidTr="002571B2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D75518" w:rsidP="00D75518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D75518" w:rsidP="00D75518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ученая степень и звание, ФИО</w:t>
            </w:r>
          </w:p>
        </w:tc>
      </w:tr>
      <w:tr w:rsidR="00D75518" w:rsidRPr="001F26ED" w:rsidTr="002571B2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D75518" w:rsidP="001A2AD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26ED">
              <w:rPr>
                <w:bCs/>
                <w:color w:val="000000" w:themeColor="text1"/>
                <w:sz w:val="20"/>
                <w:szCs w:val="20"/>
              </w:rPr>
              <w:t>Зав. кафедрой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D75518" w:rsidP="00D75518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18" w:rsidRPr="001F26ED" w:rsidRDefault="00885684" w:rsidP="00D75518">
            <w:pPr>
              <w:contextualSpacing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д.т.н., проф., Гинзбург А.В.</w:t>
            </w:r>
          </w:p>
        </w:tc>
      </w:tr>
      <w:tr w:rsidR="00D75518" w:rsidRPr="001F26ED" w:rsidTr="002571B2">
        <w:trPr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год обновления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75518" w:rsidRPr="001F26ED" w:rsidTr="002571B2">
        <w:trPr>
          <w:trHeight w:val="338"/>
          <w:jc w:val="center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 xml:space="preserve">Номер протокола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18" w:rsidRPr="00885684" w:rsidRDefault="00D75518" w:rsidP="00D75518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75518" w:rsidRPr="001F26ED" w:rsidTr="002571B2">
        <w:trPr>
          <w:trHeight w:val="338"/>
          <w:jc w:val="center"/>
        </w:trPr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1A2AD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 xml:space="preserve">Дата заседания кафедры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8" w:rsidRPr="00885684" w:rsidRDefault="00D75518" w:rsidP="00D75518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75518" w:rsidRPr="001F26ED" w:rsidRDefault="00D75518" w:rsidP="00D75518">
      <w:pPr>
        <w:contextualSpacing/>
        <w:rPr>
          <w:sz w:val="20"/>
          <w:szCs w:val="20"/>
        </w:rPr>
      </w:pPr>
    </w:p>
    <w:p w:rsidR="00D75518" w:rsidRPr="001F26ED" w:rsidRDefault="00D75518" w:rsidP="00D75518">
      <w:pPr>
        <w:contextualSpacing/>
        <w:rPr>
          <w:sz w:val="20"/>
          <w:szCs w:val="20"/>
        </w:rPr>
      </w:pPr>
    </w:p>
    <w:p w:rsidR="00D75518" w:rsidRPr="001F26ED" w:rsidRDefault="00D75518" w:rsidP="00D75518">
      <w:pPr>
        <w:contextualSpacing/>
        <w:rPr>
          <w:b/>
          <w:bCs/>
          <w:color w:val="000000" w:themeColor="text1"/>
          <w:sz w:val="20"/>
          <w:szCs w:val="20"/>
        </w:rPr>
      </w:pPr>
      <w:r w:rsidRPr="001F26ED">
        <w:rPr>
          <w:b/>
          <w:bCs/>
          <w:color w:val="000000" w:themeColor="text1"/>
          <w:sz w:val="20"/>
          <w:szCs w:val="20"/>
        </w:rPr>
        <w:t xml:space="preserve">Рабочая программа 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D75518" w:rsidRPr="001F26ED" w:rsidTr="00CE030A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18" w:rsidRPr="001F26ED" w:rsidRDefault="00D75518" w:rsidP="00D75518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26ED">
              <w:rPr>
                <w:bCs/>
                <w:color w:val="000000" w:themeColor="text1"/>
                <w:sz w:val="20"/>
                <w:szCs w:val="20"/>
              </w:rPr>
              <w:t>Подразделение / 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 xml:space="preserve">ФИО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18" w:rsidRPr="001F26ED" w:rsidRDefault="00D75518" w:rsidP="00D75518">
            <w:pPr>
              <w:contextualSpacing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518" w:rsidRPr="001F26ED" w:rsidRDefault="00D75518" w:rsidP="00D75518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1F26ED">
              <w:rPr>
                <w:color w:val="000000" w:themeColor="text1"/>
                <w:sz w:val="20"/>
                <w:szCs w:val="20"/>
              </w:rPr>
              <w:t>Дата</w:t>
            </w:r>
          </w:p>
        </w:tc>
      </w:tr>
      <w:tr w:rsidR="00CE030A" w:rsidRPr="001F26ED" w:rsidTr="00CE030A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Pr="001F26ED" w:rsidRDefault="00CE030A" w:rsidP="00CE030A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1F26ED">
              <w:rPr>
                <w:bCs/>
                <w:color w:val="000000" w:themeColor="text1"/>
                <w:sz w:val="20"/>
                <w:szCs w:val="20"/>
              </w:rPr>
              <w:t>Методическая комиссия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Default="00CE030A" w:rsidP="00CE030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Default="00CE030A" w:rsidP="00CE030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Кузина О.Н.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Pr="001F26ED" w:rsidRDefault="00CE030A" w:rsidP="00CE030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Pr="001F26ED" w:rsidRDefault="00CE030A" w:rsidP="00CE030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E030A" w:rsidRPr="001F26ED" w:rsidTr="00CE030A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Pr="001F26ED" w:rsidRDefault="00CE030A" w:rsidP="00CE030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F26ED">
              <w:rPr>
                <w:sz w:val="20"/>
                <w:szCs w:val="20"/>
                <w:lang w:eastAsia="en-US"/>
              </w:rPr>
              <w:t xml:space="preserve">НТБ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Pr="00BB559A" w:rsidRDefault="00CE030A" w:rsidP="00CE030A">
            <w:pPr>
              <w:contextualSpacing/>
              <w:jc w:val="center"/>
              <w:rPr>
                <w:color w:val="000000"/>
              </w:rPr>
            </w:pPr>
            <w:r w:rsidRPr="00BB559A">
              <w:rPr>
                <w:color w:val="000000"/>
              </w:rPr>
              <w:t>Директор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Default="00CE030A" w:rsidP="00CE030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Ерофеева О.Р.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Pr="001F26ED" w:rsidRDefault="00CE030A" w:rsidP="00CE030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Pr="001F26ED" w:rsidRDefault="00CE030A" w:rsidP="00CE030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E030A" w:rsidRPr="001F26ED" w:rsidTr="00CE030A">
        <w:trPr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Pr="001F26ED" w:rsidRDefault="00CE030A" w:rsidP="00CE030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F26ED">
              <w:rPr>
                <w:sz w:val="20"/>
                <w:szCs w:val="20"/>
                <w:lang w:eastAsia="en-US"/>
              </w:rPr>
              <w:t>ЦОСП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Default="00CE030A" w:rsidP="00CE030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BB559A">
              <w:rPr>
                <w:color w:val="000000"/>
              </w:rPr>
              <w:t>Начальник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Default="00CE030A" w:rsidP="00CE030A">
            <w:pPr>
              <w:contextualSpacing/>
              <w:jc w:val="center"/>
              <w:rPr>
                <w:b/>
                <w:bCs/>
                <w:i/>
                <w:iCs/>
                <w:color w:val="000000"/>
              </w:rPr>
            </w:pPr>
            <w:r w:rsidRPr="00D95D6F">
              <w:rPr>
                <w:bCs/>
                <w:iCs/>
                <w:sz w:val="22"/>
              </w:rPr>
              <w:t>Беспалов А.Е.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Pr="001F26ED" w:rsidRDefault="00CE030A" w:rsidP="00CE030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30A" w:rsidRPr="001F26ED" w:rsidRDefault="00CE030A" w:rsidP="00CE030A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75518" w:rsidRPr="001F26ED" w:rsidRDefault="00D75518" w:rsidP="00D75518">
      <w:pPr>
        <w:contextualSpacing/>
        <w:rPr>
          <w:b/>
          <w:bCs/>
          <w:color w:val="000000" w:themeColor="text1"/>
          <w:sz w:val="20"/>
          <w:szCs w:val="20"/>
        </w:rPr>
      </w:pPr>
    </w:p>
    <w:p w:rsidR="00D75518" w:rsidRDefault="00D75518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9C09AC" w:rsidRDefault="009C09AC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9C09AC" w:rsidRDefault="009C09AC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9C09AC" w:rsidRDefault="009C09AC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9C09AC" w:rsidRDefault="009C09AC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9C09AC" w:rsidRDefault="009C09AC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9C09AC" w:rsidRDefault="009C09AC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9C09AC" w:rsidRDefault="009C09AC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170563" w:rsidRDefault="00170563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170563" w:rsidRDefault="00170563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170563" w:rsidRDefault="00170563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9C09AC" w:rsidRDefault="009C09AC" w:rsidP="00D75518">
      <w:pPr>
        <w:contextualSpacing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D75518" w:rsidRPr="009C09AC" w:rsidRDefault="00D75518" w:rsidP="00D75518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9C09AC">
        <w:rPr>
          <w:b/>
          <w:bCs/>
        </w:rPr>
        <w:lastRenderedPageBreak/>
        <w:t>Цель освоения дисциплины</w:t>
      </w:r>
    </w:p>
    <w:p w:rsidR="00D75518" w:rsidRPr="009C09AC" w:rsidRDefault="00D75518" w:rsidP="00D75518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D75518" w:rsidRPr="009C09AC" w:rsidRDefault="00D75518" w:rsidP="00B411F8">
      <w:pPr>
        <w:ind w:firstLine="567"/>
        <w:contextualSpacing/>
        <w:jc w:val="both"/>
      </w:pPr>
      <w:r w:rsidRPr="009C09AC">
        <w:rPr>
          <w:lang w:eastAsia="en-US"/>
        </w:rPr>
        <w:t>Целью освоения дисциплины «</w:t>
      </w:r>
      <w:r w:rsidR="00A54DC5">
        <w:rPr>
          <w:lang w:eastAsia="en-US"/>
        </w:rPr>
        <w:t>Моделирование систем»</w:t>
      </w:r>
      <w:r w:rsidR="00A54DC5" w:rsidRPr="00A54DC5">
        <w:rPr>
          <w:lang w:eastAsia="en-US"/>
        </w:rPr>
        <w:t xml:space="preserve"> </w:t>
      </w:r>
      <w:r w:rsidR="00A54DC5" w:rsidRPr="009E1BFE">
        <w:rPr>
          <w:lang w:eastAsia="en-US"/>
        </w:rPr>
        <w:t xml:space="preserve">является </w:t>
      </w:r>
      <w:r w:rsidR="00A54DC5">
        <w:t>владение и использование на практике методов</w:t>
      </w:r>
      <w:r w:rsidR="00A54DC5" w:rsidRPr="00EC1685">
        <w:t xml:space="preserve"> построения и исследования математических моделей процессов и систем управления</w:t>
      </w:r>
      <w:r w:rsidR="00A54DC5">
        <w:t xml:space="preserve"> и навыков оптимизации решения </w:t>
      </w:r>
      <w:r w:rsidR="00A54DC5" w:rsidRPr="00EC1685">
        <w:t xml:space="preserve">задач функциональных подсистем АСУ </w:t>
      </w:r>
      <w:r w:rsidR="00A54DC5">
        <w:t xml:space="preserve">строительной отрасли. </w:t>
      </w:r>
      <w:r w:rsidR="009E5229" w:rsidRPr="009C09AC">
        <w:rPr>
          <w:lang w:eastAsia="en-US"/>
        </w:rPr>
        <w:t xml:space="preserve"> </w:t>
      </w:r>
    </w:p>
    <w:p w:rsidR="00D75518" w:rsidRPr="001F26ED" w:rsidRDefault="00D75518" w:rsidP="00D75518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sz w:val="20"/>
          <w:szCs w:val="20"/>
          <w:lang w:eastAsia="en-US"/>
        </w:rPr>
      </w:pPr>
    </w:p>
    <w:p w:rsidR="00D75518" w:rsidRPr="009C09AC" w:rsidRDefault="00D75518" w:rsidP="00D75518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9C09AC">
        <w:rPr>
          <w:b/>
          <w:bCs/>
        </w:rPr>
        <w:t>Перечень планируемых результатов</w:t>
      </w:r>
      <w:r w:rsidR="00D37BBA">
        <w:rPr>
          <w:b/>
          <w:bCs/>
        </w:rPr>
        <w:t xml:space="preserve"> обучения по дисциплине</w:t>
      </w:r>
      <w:r w:rsidRPr="009C09AC">
        <w:rPr>
          <w:b/>
          <w:bCs/>
        </w:rPr>
        <w:t>, соотнесенных с планируемыми результатами освоения образовательной программы</w:t>
      </w:r>
    </w:p>
    <w:p w:rsidR="00D75518" w:rsidRPr="001F26ED" w:rsidRDefault="00D75518" w:rsidP="00D75518">
      <w:pPr>
        <w:contextualSpacing/>
        <w:rPr>
          <w:sz w:val="20"/>
          <w:szCs w:val="20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3"/>
        <w:gridCol w:w="1237"/>
        <w:gridCol w:w="4313"/>
        <w:gridCol w:w="1239"/>
      </w:tblGrid>
      <w:tr w:rsidR="00D75518" w:rsidRPr="001F26ED" w:rsidTr="00B82AE9">
        <w:trPr>
          <w:tblHeader/>
          <w:jc w:val="center"/>
        </w:trPr>
        <w:tc>
          <w:tcPr>
            <w:tcW w:w="1393" w:type="pct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Компетенция</w:t>
            </w:r>
          </w:p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D75518" w:rsidRPr="001F26ED" w:rsidRDefault="00D75518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2291" w:type="pct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Код </w:t>
            </w:r>
          </w:p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показателя</w:t>
            </w:r>
          </w:p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освоения</w:t>
            </w:r>
          </w:p>
          <w:p w:rsidR="00D75518" w:rsidRPr="001F26ED" w:rsidRDefault="00D75518" w:rsidP="00D75518">
            <w:pPr>
              <w:contextualSpacing/>
              <w:rPr>
                <w:sz w:val="20"/>
                <w:szCs w:val="20"/>
              </w:rPr>
            </w:pPr>
          </w:p>
        </w:tc>
      </w:tr>
      <w:tr w:rsidR="00D75518" w:rsidRPr="001F26ED" w:rsidTr="009C09AC">
        <w:trPr>
          <w:trHeight w:val="1080"/>
          <w:jc w:val="center"/>
        </w:trPr>
        <w:tc>
          <w:tcPr>
            <w:tcW w:w="1393" w:type="pct"/>
            <w:vMerge w:val="restart"/>
          </w:tcPr>
          <w:p w:rsidR="00D75518" w:rsidRPr="00A54DC5" w:rsidRDefault="00A54DC5" w:rsidP="00B411F8">
            <w:pPr>
              <w:contextualSpacing/>
              <w:rPr>
                <w:sz w:val="20"/>
                <w:szCs w:val="20"/>
              </w:rPr>
            </w:pPr>
            <w:r w:rsidRPr="00A54DC5">
              <w:rPr>
                <w:sz w:val="20"/>
                <w:szCs w:val="20"/>
              </w:rPr>
              <w:t>использует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</w:t>
            </w:r>
            <w:r w:rsidR="004D4E1B" w:rsidRPr="00A54DC5">
              <w:rPr>
                <w:sz w:val="20"/>
                <w:szCs w:val="20"/>
              </w:rPr>
              <w:br/>
            </w:r>
            <w:r w:rsidR="004D4E1B" w:rsidRPr="00A54DC5">
              <w:rPr>
                <w:sz w:val="20"/>
                <w:szCs w:val="20"/>
              </w:rPr>
              <w:br/>
            </w:r>
          </w:p>
        </w:tc>
        <w:tc>
          <w:tcPr>
            <w:tcW w:w="657" w:type="pct"/>
            <w:vMerge w:val="restart"/>
          </w:tcPr>
          <w:p w:rsidR="00D75518" w:rsidRPr="001F26ED" w:rsidRDefault="00A54DC5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</w:t>
            </w:r>
            <w:r w:rsidR="006D4E18" w:rsidRPr="001F26ED">
              <w:rPr>
                <w:sz w:val="20"/>
                <w:szCs w:val="20"/>
              </w:rPr>
              <w:t>К-1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291" w:type="pct"/>
          </w:tcPr>
          <w:p w:rsidR="002D6DCD" w:rsidRPr="002D6DCD" w:rsidRDefault="00D75518" w:rsidP="002D6D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Знает</w:t>
            </w:r>
            <w:r w:rsidR="002D6DCD" w:rsidRPr="00DA2A1C">
              <w:t xml:space="preserve"> </w:t>
            </w:r>
            <w:r w:rsidR="002D6DCD">
              <w:rPr>
                <w:sz w:val="20"/>
                <w:szCs w:val="20"/>
              </w:rPr>
              <w:t>к</w:t>
            </w:r>
            <w:r w:rsidR="002D6DCD" w:rsidRPr="002D6DCD">
              <w:rPr>
                <w:sz w:val="20"/>
                <w:szCs w:val="20"/>
              </w:rPr>
              <w:t>лассифи</w:t>
            </w:r>
            <w:r w:rsidR="002D6DCD">
              <w:rPr>
                <w:sz w:val="20"/>
                <w:szCs w:val="20"/>
              </w:rPr>
              <w:t>кацию моделей</w:t>
            </w:r>
            <w:r w:rsidR="002D6DCD" w:rsidRPr="002D6DCD">
              <w:rPr>
                <w:sz w:val="20"/>
                <w:szCs w:val="20"/>
              </w:rPr>
              <w:t xml:space="preserve"> процессов и систем;</w:t>
            </w:r>
            <w:r w:rsidR="002D6DCD">
              <w:rPr>
                <w:sz w:val="20"/>
                <w:szCs w:val="20"/>
              </w:rPr>
              <w:t xml:space="preserve"> </w:t>
            </w:r>
            <w:r w:rsidR="002D6DCD" w:rsidRPr="002D6DCD">
              <w:rPr>
                <w:sz w:val="20"/>
                <w:szCs w:val="20"/>
              </w:rPr>
              <w:t>порядок разработки математических моделей;</w:t>
            </w:r>
          </w:p>
          <w:p w:rsidR="00D75518" w:rsidRPr="009C09AC" w:rsidRDefault="00D75518" w:rsidP="002D6DCD">
            <w:pPr>
              <w:pStyle w:val="aa"/>
              <w:spacing w:after="200"/>
              <w:ind w:left="0" w:firstLine="63"/>
              <w:rPr>
                <w:sz w:val="20"/>
                <w:szCs w:val="20"/>
              </w:rPr>
            </w:pPr>
          </w:p>
        </w:tc>
        <w:tc>
          <w:tcPr>
            <w:tcW w:w="658" w:type="pct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</w:t>
            </w:r>
            <w:r w:rsidR="003D1F9F"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1</w:t>
            </w:r>
          </w:p>
        </w:tc>
      </w:tr>
      <w:tr w:rsidR="00D75518" w:rsidRPr="001F26ED" w:rsidTr="00B82AE9">
        <w:trPr>
          <w:trHeight w:val="305"/>
          <w:jc w:val="center"/>
        </w:trPr>
        <w:tc>
          <w:tcPr>
            <w:tcW w:w="1393" w:type="pct"/>
            <w:vMerge/>
          </w:tcPr>
          <w:p w:rsidR="00D75518" w:rsidRPr="001F26ED" w:rsidRDefault="00D75518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D75518" w:rsidRPr="001F26ED" w:rsidRDefault="00D75518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0357EA" w:rsidRPr="000357EA" w:rsidRDefault="00D75518" w:rsidP="000357EA">
            <w:pPr>
              <w:jc w:val="both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Умеет</w:t>
            </w:r>
            <w:r w:rsidR="006D4E18" w:rsidRPr="001F26ED">
              <w:rPr>
                <w:sz w:val="20"/>
                <w:szCs w:val="20"/>
              </w:rPr>
              <w:t xml:space="preserve"> </w:t>
            </w:r>
            <w:r w:rsidR="000357EA">
              <w:rPr>
                <w:spacing w:val="2"/>
                <w:sz w:val="20"/>
                <w:szCs w:val="20"/>
              </w:rPr>
              <w:t>и</w:t>
            </w:r>
            <w:r w:rsidR="000357EA" w:rsidRPr="000357EA">
              <w:rPr>
                <w:spacing w:val="2"/>
                <w:sz w:val="20"/>
                <w:szCs w:val="20"/>
              </w:rPr>
              <w:t>нтерпретир</w:t>
            </w:r>
            <w:r w:rsidR="000357EA">
              <w:rPr>
                <w:spacing w:val="2"/>
                <w:sz w:val="20"/>
                <w:szCs w:val="20"/>
              </w:rPr>
              <w:t>овать</w:t>
            </w:r>
            <w:r w:rsidR="000357EA" w:rsidRPr="000357EA">
              <w:rPr>
                <w:spacing w:val="2"/>
                <w:sz w:val="20"/>
                <w:szCs w:val="20"/>
              </w:rPr>
              <w:t xml:space="preserve">  реальные задачи управления строительной организацией в формальную математическую постановку оптимизационной задачи и находит</w:t>
            </w:r>
            <w:r w:rsidR="000357EA">
              <w:rPr>
                <w:spacing w:val="2"/>
                <w:sz w:val="20"/>
                <w:szCs w:val="20"/>
              </w:rPr>
              <w:t>ь</w:t>
            </w:r>
            <w:r w:rsidR="000357EA" w:rsidRPr="000357EA">
              <w:rPr>
                <w:spacing w:val="2"/>
                <w:sz w:val="20"/>
                <w:szCs w:val="20"/>
              </w:rPr>
              <w:t xml:space="preserve"> ее решение</w:t>
            </w:r>
            <w:r w:rsidR="000357EA" w:rsidRPr="000357EA">
              <w:rPr>
                <w:sz w:val="20"/>
                <w:szCs w:val="20"/>
              </w:rPr>
              <w:t>;</w:t>
            </w:r>
          </w:p>
          <w:p w:rsidR="000357EA" w:rsidRPr="000357EA" w:rsidRDefault="000357EA" w:rsidP="000357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0357EA">
              <w:rPr>
                <w:bCs/>
                <w:sz w:val="20"/>
                <w:szCs w:val="20"/>
              </w:rPr>
              <w:t>спольз</w:t>
            </w:r>
            <w:r>
              <w:rPr>
                <w:bCs/>
                <w:sz w:val="20"/>
                <w:szCs w:val="20"/>
              </w:rPr>
              <w:t>овать</w:t>
            </w:r>
            <w:r w:rsidRPr="000357EA">
              <w:rPr>
                <w:bCs/>
                <w:sz w:val="20"/>
                <w:szCs w:val="20"/>
              </w:rPr>
              <w:t xml:space="preserve"> математические модели, анализир</w:t>
            </w:r>
            <w:r>
              <w:rPr>
                <w:bCs/>
                <w:sz w:val="20"/>
                <w:szCs w:val="20"/>
              </w:rPr>
              <w:t>овать</w:t>
            </w:r>
            <w:r w:rsidRPr="000357EA">
              <w:rPr>
                <w:bCs/>
                <w:sz w:val="20"/>
                <w:szCs w:val="20"/>
              </w:rPr>
              <w:t xml:space="preserve"> их адекватность, проводит</w:t>
            </w:r>
            <w:r>
              <w:rPr>
                <w:bCs/>
                <w:sz w:val="20"/>
                <w:szCs w:val="20"/>
              </w:rPr>
              <w:t>ь</w:t>
            </w:r>
            <w:r w:rsidRPr="000357EA">
              <w:rPr>
                <w:bCs/>
                <w:sz w:val="20"/>
                <w:szCs w:val="20"/>
              </w:rPr>
              <w:t xml:space="preserve"> адаптацию моделей к конкретным задачам управления предприятий отрасли строительства</w:t>
            </w:r>
            <w:r>
              <w:rPr>
                <w:sz w:val="20"/>
                <w:szCs w:val="20"/>
              </w:rPr>
              <w:t>;</w:t>
            </w:r>
          </w:p>
          <w:p w:rsidR="000357EA" w:rsidRPr="000357EA" w:rsidRDefault="000357EA" w:rsidP="00035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0357EA">
              <w:rPr>
                <w:color w:val="000000"/>
                <w:sz w:val="20"/>
                <w:szCs w:val="20"/>
                <w:lang w:eastAsia="en-US"/>
              </w:rPr>
              <w:t>аходит</w:t>
            </w:r>
            <w:r>
              <w:rPr>
                <w:color w:val="000000"/>
                <w:sz w:val="20"/>
                <w:szCs w:val="20"/>
                <w:lang w:eastAsia="en-US"/>
              </w:rPr>
              <w:t>ь</w:t>
            </w:r>
            <w:r w:rsidRPr="000357EA">
              <w:rPr>
                <w:color w:val="000000"/>
                <w:sz w:val="20"/>
                <w:szCs w:val="20"/>
                <w:lang w:eastAsia="en-US"/>
              </w:rPr>
              <w:t xml:space="preserve"> подходящий метод решения оптимизационной зада</w:t>
            </w:r>
            <w:r>
              <w:rPr>
                <w:color w:val="000000"/>
                <w:sz w:val="20"/>
                <w:szCs w:val="20"/>
                <w:lang w:eastAsia="en-US"/>
              </w:rPr>
              <w:t>чи</w:t>
            </w:r>
          </w:p>
          <w:p w:rsidR="00D75518" w:rsidRPr="001F26ED" w:rsidRDefault="00D75518" w:rsidP="00B411F8">
            <w:pPr>
              <w:contextualSpacing/>
              <w:rPr>
                <w:b/>
                <w:i/>
                <w:sz w:val="20"/>
                <w:szCs w:val="20"/>
              </w:rPr>
            </w:pPr>
          </w:p>
        </w:tc>
        <w:tc>
          <w:tcPr>
            <w:tcW w:w="658" w:type="pct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r w:rsidR="003D1F9F"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1</w:t>
            </w:r>
          </w:p>
        </w:tc>
      </w:tr>
      <w:tr w:rsidR="00D75518" w:rsidRPr="001F26ED" w:rsidTr="00B82AE9">
        <w:trPr>
          <w:trHeight w:val="305"/>
          <w:jc w:val="center"/>
        </w:trPr>
        <w:tc>
          <w:tcPr>
            <w:tcW w:w="1393" w:type="pct"/>
            <w:vMerge/>
          </w:tcPr>
          <w:p w:rsidR="00D75518" w:rsidRPr="001F26ED" w:rsidRDefault="00D75518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D75518" w:rsidRPr="001F26ED" w:rsidRDefault="00D75518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0357EA" w:rsidRPr="000357EA" w:rsidRDefault="00D75518" w:rsidP="000357EA">
            <w:pPr>
              <w:jc w:val="both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Имеет навыки</w:t>
            </w:r>
            <w:r w:rsidR="00DE7634">
              <w:rPr>
                <w:b/>
                <w:sz w:val="20"/>
                <w:szCs w:val="20"/>
              </w:rPr>
              <w:t xml:space="preserve"> </w:t>
            </w:r>
            <w:r w:rsidR="000357EA">
              <w:rPr>
                <w:sz w:val="20"/>
                <w:szCs w:val="20"/>
              </w:rPr>
              <w:t>в</w:t>
            </w:r>
            <w:r w:rsidR="000357EA" w:rsidRPr="000357EA">
              <w:rPr>
                <w:sz w:val="20"/>
                <w:szCs w:val="20"/>
              </w:rPr>
              <w:t>ладе</w:t>
            </w:r>
            <w:r w:rsidR="000357EA">
              <w:rPr>
                <w:sz w:val="20"/>
                <w:szCs w:val="20"/>
              </w:rPr>
              <w:t>ния</w:t>
            </w:r>
            <w:r w:rsidR="000357EA" w:rsidRPr="000357EA">
              <w:rPr>
                <w:sz w:val="20"/>
                <w:szCs w:val="20"/>
              </w:rPr>
              <w:t xml:space="preserve"> методами разработки и исследования математических моделей (в том числе и имитационных) процессов и систем в строительной отрасли;</w:t>
            </w:r>
          </w:p>
          <w:p w:rsidR="000357EA" w:rsidRPr="000357EA" w:rsidRDefault="000357EA" w:rsidP="000357E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</w:t>
            </w:r>
            <w:r w:rsidRPr="000357EA">
              <w:rPr>
                <w:color w:val="000000"/>
                <w:sz w:val="20"/>
                <w:szCs w:val="20"/>
                <w:lang w:eastAsia="en-US"/>
              </w:rPr>
              <w:t>ахо</w:t>
            </w:r>
            <w:r>
              <w:rPr>
                <w:color w:val="000000"/>
                <w:sz w:val="20"/>
                <w:szCs w:val="20"/>
                <w:lang w:eastAsia="en-US"/>
              </w:rPr>
              <w:t>ждения</w:t>
            </w:r>
            <w:r w:rsidRPr="000357EA">
              <w:rPr>
                <w:color w:val="000000"/>
                <w:sz w:val="20"/>
                <w:szCs w:val="20"/>
                <w:lang w:eastAsia="en-US"/>
              </w:rPr>
              <w:t xml:space="preserve"> подходящ</w:t>
            </w:r>
            <w:r>
              <w:rPr>
                <w:color w:val="000000"/>
                <w:sz w:val="20"/>
                <w:szCs w:val="20"/>
                <w:lang w:eastAsia="en-US"/>
              </w:rPr>
              <w:t>его</w:t>
            </w:r>
            <w:r w:rsidRPr="000357EA">
              <w:rPr>
                <w:color w:val="000000"/>
                <w:sz w:val="20"/>
                <w:szCs w:val="20"/>
                <w:lang w:eastAsia="en-US"/>
              </w:rPr>
              <w:t xml:space="preserve"> метод</w:t>
            </w:r>
            <w:r>
              <w:rPr>
                <w:color w:val="000000"/>
                <w:sz w:val="20"/>
                <w:szCs w:val="20"/>
                <w:lang w:eastAsia="en-US"/>
              </w:rPr>
              <w:t>а</w:t>
            </w:r>
            <w:r w:rsidRPr="000357EA">
              <w:rPr>
                <w:color w:val="000000"/>
                <w:sz w:val="20"/>
                <w:szCs w:val="20"/>
                <w:lang w:eastAsia="en-US"/>
              </w:rPr>
              <w:t xml:space="preserve"> решения оптимизационной задачи;</w:t>
            </w:r>
          </w:p>
          <w:p w:rsidR="00D75518" w:rsidRPr="001F26ED" w:rsidRDefault="00D75518" w:rsidP="002D6DCD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  <w:tc>
          <w:tcPr>
            <w:tcW w:w="658" w:type="pct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r w:rsidR="003D1F9F"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1</w:t>
            </w:r>
          </w:p>
        </w:tc>
      </w:tr>
      <w:tr w:rsidR="00B82AE9" w:rsidRPr="001F26ED" w:rsidTr="005D076E">
        <w:trPr>
          <w:trHeight w:val="966"/>
          <w:jc w:val="center"/>
        </w:trPr>
        <w:tc>
          <w:tcPr>
            <w:tcW w:w="1393" w:type="pct"/>
            <w:vMerge w:val="restart"/>
          </w:tcPr>
          <w:p w:rsidR="00B82AE9" w:rsidRPr="00A54DC5" w:rsidRDefault="00A54DC5" w:rsidP="00A54DC5">
            <w:pPr>
              <w:spacing w:after="200"/>
              <w:rPr>
                <w:sz w:val="20"/>
                <w:szCs w:val="20"/>
              </w:rPr>
            </w:pPr>
            <w:r w:rsidRPr="00A54DC5">
              <w:rPr>
                <w:sz w:val="20"/>
                <w:szCs w:val="20"/>
              </w:rPr>
              <w:t>осознает сущность и значение информации в развитии современного общества; владеет основными методами, способами и средствами получения, хранения, переработки информации</w:t>
            </w:r>
            <w:r w:rsidR="00B82AE9" w:rsidRPr="00A54DC5">
              <w:rPr>
                <w:sz w:val="20"/>
                <w:szCs w:val="20"/>
              </w:rPr>
              <w:br/>
            </w:r>
          </w:p>
          <w:p w:rsidR="00B82AE9" w:rsidRPr="001F26ED" w:rsidRDefault="00B82AE9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 w:val="restart"/>
          </w:tcPr>
          <w:p w:rsidR="00B82AE9" w:rsidRPr="001F26ED" w:rsidRDefault="00A54DC5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ОК-11</w:t>
            </w:r>
          </w:p>
        </w:tc>
        <w:tc>
          <w:tcPr>
            <w:tcW w:w="2291" w:type="pct"/>
          </w:tcPr>
          <w:p w:rsidR="00B82AE9" w:rsidRPr="001F26ED" w:rsidRDefault="00B82AE9" w:rsidP="00B411F8">
            <w:pPr>
              <w:contextualSpacing/>
              <w:rPr>
                <w:b/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 xml:space="preserve">Знает </w:t>
            </w:r>
            <w:r w:rsidR="000357EA" w:rsidRPr="000357EA">
              <w:rPr>
                <w:rFonts w:cs="Arial"/>
                <w:sz w:val="20"/>
                <w:szCs w:val="20"/>
              </w:rPr>
              <w:t xml:space="preserve">цели и задачи </w:t>
            </w:r>
            <w:r w:rsidR="000357EA" w:rsidRPr="000357EA">
              <w:rPr>
                <w:sz w:val="20"/>
                <w:szCs w:val="20"/>
              </w:rPr>
              <w:t>построения математических моделей;</w:t>
            </w:r>
          </w:p>
        </w:tc>
        <w:tc>
          <w:tcPr>
            <w:tcW w:w="658" w:type="pct"/>
          </w:tcPr>
          <w:p w:rsidR="00B82AE9" w:rsidRPr="001F26ED" w:rsidRDefault="00B82AE9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</w:t>
            </w:r>
            <w:r w:rsidR="003D1F9F"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2</w:t>
            </w:r>
          </w:p>
        </w:tc>
      </w:tr>
      <w:tr w:rsidR="006D4E18" w:rsidRPr="001F26ED" w:rsidTr="00B411F8">
        <w:trPr>
          <w:trHeight w:val="1107"/>
          <w:jc w:val="center"/>
        </w:trPr>
        <w:tc>
          <w:tcPr>
            <w:tcW w:w="1393" w:type="pct"/>
            <w:vMerge/>
          </w:tcPr>
          <w:p w:rsidR="006D4E18" w:rsidRPr="001F26ED" w:rsidRDefault="006D4E18" w:rsidP="00B411F8">
            <w:pPr>
              <w:pStyle w:val="aa"/>
              <w:numPr>
                <w:ilvl w:val="0"/>
                <w:numId w:val="21"/>
              </w:numPr>
              <w:spacing w:after="200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6D4E18" w:rsidRPr="001F26ED" w:rsidRDefault="006D4E18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0357EA" w:rsidRPr="000357EA" w:rsidRDefault="006D4E18" w:rsidP="00035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Умее</w:t>
            </w:r>
            <w:r w:rsidR="00B82AE9" w:rsidRPr="001F26ED">
              <w:rPr>
                <w:b/>
                <w:sz w:val="20"/>
                <w:szCs w:val="20"/>
              </w:rPr>
              <w:t xml:space="preserve">т </w:t>
            </w:r>
            <w:r w:rsidR="000357EA">
              <w:rPr>
                <w:color w:val="000000"/>
                <w:sz w:val="20"/>
                <w:szCs w:val="20"/>
                <w:lang w:eastAsia="en-US"/>
              </w:rPr>
              <w:t>с</w:t>
            </w:r>
            <w:r w:rsidR="000357EA" w:rsidRPr="000357EA">
              <w:rPr>
                <w:color w:val="000000"/>
                <w:sz w:val="20"/>
                <w:szCs w:val="20"/>
                <w:lang w:eastAsia="en-US"/>
              </w:rPr>
              <w:t>троит</w:t>
            </w:r>
            <w:r w:rsidR="000357EA">
              <w:rPr>
                <w:color w:val="000000"/>
                <w:sz w:val="20"/>
                <w:szCs w:val="20"/>
                <w:lang w:eastAsia="en-US"/>
              </w:rPr>
              <w:t>ь</w:t>
            </w:r>
            <w:r w:rsidR="000357EA" w:rsidRPr="000357EA">
              <w:rPr>
                <w:color w:val="000000"/>
                <w:sz w:val="20"/>
                <w:szCs w:val="20"/>
                <w:lang w:eastAsia="en-US"/>
              </w:rPr>
              <w:t xml:space="preserve"> алго</w:t>
            </w:r>
            <w:r w:rsidR="000357EA">
              <w:rPr>
                <w:color w:val="000000"/>
                <w:sz w:val="20"/>
                <w:szCs w:val="20"/>
                <w:lang w:eastAsia="en-US"/>
              </w:rPr>
              <w:t>ритм решения задачи и использовать</w:t>
            </w:r>
            <w:r w:rsidR="000357EA" w:rsidRPr="000357EA">
              <w:rPr>
                <w:color w:val="000000"/>
                <w:sz w:val="20"/>
                <w:szCs w:val="20"/>
                <w:lang w:eastAsia="en-US"/>
              </w:rPr>
              <w:t xml:space="preserve"> имеющиеся программные средства для реализации алгоритма и решения задачи;</w:t>
            </w:r>
          </w:p>
          <w:p w:rsidR="000357EA" w:rsidRPr="000357EA" w:rsidRDefault="000357EA" w:rsidP="00035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  <w:r w:rsidRPr="000357EA">
              <w:rPr>
                <w:sz w:val="20"/>
                <w:szCs w:val="20"/>
              </w:rPr>
              <w:t xml:space="preserve"> свои знания к решению практических задач, </w:t>
            </w:r>
          </w:p>
          <w:p w:rsidR="000357EA" w:rsidRPr="000357EA" w:rsidRDefault="000357EA" w:rsidP="000357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57EA">
              <w:rPr>
                <w:sz w:val="20"/>
                <w:szCs w:val="20"/>
              </w:rPr>
              <w:t>ольз</w:t>
            </w:r>
            <w:r>
              <w:rPr>
                <w:sz w:val="20"/>
                <w:szCs w:val="20"/>
              </w:rPr>
              <w:t>оваться</w:t>
            </w:r>
            <w:r w:rsidRPr="000357EA">
              <w:rPr>
                <w:sz w:val="20"/>
                <w:szCs w:val="20"/>
              </w:rPr>
              <w:t xml:space="preserve"> соответствующей литературой для самостоятельного изучения вопросов, возникающих на практике.</w:t>
            </w:r>
          </w:p>
          <w:p w:rsidR="006D4E18" w:rsidRPr="001F26ED" w:rsidRDefault="00B82AE9" w:rsidP="00B411F8">
            <w:pPr>
              <w:pStyle w:val="aa"/>
              <w:spacing w:after="200"/>
              <w:ind w:left="30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</w:tcPr>
          <w:p w:rsidR="006D4E18" w:rsidRPr="001F26ED" w:rsidRDefault="00B82AE9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r w:rsidR="003D1F9F"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2</w:t>
            </w:r>
          </w:p>
        </w:tc>
      </w:tr>
      <w:tr w:rsidR="00D75518" w:rsidRPr="001F26ED" w:rsidTr="00B411F8">
        <w:trPr>
          <w:trHeight w:val="1028"/>
          <w:jc w:val="center"/>
        </w:trPr>
        <w:tc>
          <w:tcPr>
            <w:tcW w:w="1393" w:type="pct"/>
            <w:vMerge/>
          </w:tcPr>
          <w:p w:rsidR="00D75518" w:rsidRPr="001F26ED" w:rsidRDefault="00D75518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D75518" w:rsidRPr="001F26ED" w:rsidRDefault="00D75518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</w:tcPr>
          <w:p w:rsidR="00D75518" w:rsidRPr="001F26ED" w:rsidRDefault="00D75518" w:rsidP="00B83513">
            <w:pPr>
              <w:pStyle w:val="aa"/>
              <w:spacing w:after="200"/>
              <w:ind w:left="30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Имеет навыки</w:t>
            </w:r>
            <w:r w:rsidR="00DE7634">
              <w:rPr>
                <w:b/>
                <w:sz w:val="20"/>
                <w:szCs w:val="20"/>
              </w:rPr>
              <w:t xml:space="preserve"> </w:t>
            </w:r>
            <w:r w:rsidR="00B83513" w:rsidRPr="00B83513">
              <w:rPr>
                <w:sz w:val="20"/>
                <w:szCs w:val="20"/>
              </w:rPr>
              <w:t xml:space="preserve">компьютерной реализации моделей средствами </w:t>
            </w:r>
            <w:r w:rsidR="00B83513">
              <w:rPr>
                <w:sz w:val="20"/>
                <w:szCs w:val="20"/>
              </w:rPr>
              <w:t xml:space="preserve"> типа</w:t>
            </w:r>
            <w:r w:rsidR="00B83513" w:rsidRPr="00B83513">
              <w:rPr>
                <w:sz w:val="20"/>
                <w:szCs w:val="20"/>
              </w:rPr>
              <w:t xml:space="preserve"> </w:t>
            </w:r>
            <w:r w:rsidR="00B83513" w:rsidRPr="00B83513">
              <w:rPr>
                <w:sz w:val="20"/>
                <w:szCs w:val="20"/>
                <w:lang w:val="en-US"/>
              </w:rPr>
              <w:t>Microsoft</w:t>
            </w:r>
            <w:r w:rsidR="00B83513" w:rsidRPr="00B83513">
              <w:rPr>
                <w:sz w:val="20"/>
                <w:szCs w:val="20"/>
              </w:rPr>
              <w:t xml:space="preserve"> </w:t>
            </w:r>
            <w:r w:rsidR="00B83513" w:rsidRPr="00B83513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658" w:type="pct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r w:rsidR="003D1F9F"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2</w:t>
            </w:r>
          </w:p>
        </w:tc>
      </w:tr>
      <w:tr w:rsidR="00AA01CD" w:rsidRPr="001F26ED" w:rsidTr="00B411F8">
        <w:trPr>
          <w:trHeight w:val="918"/>
          <w:jc w:val="center"/>
        </w:trPr>
        <w:tc>
          <w:tcPr>
            <w:tcW w:w="1393" w:type="pct"/>
            <w:vMerge w:val="restart"/>
          </w:tcPr>
          <w:p w:rsidR="00AA01CD" w:rsidRPr="00B83513" w:rsidRDefault="00B83513" w:rsidP="00B411F8">
            <w:pPr>
              <w:pStyle w:val="aa"/>
              <w:spacing w:after="200"/>
              <w:ind w:left="63"/>
              <w:rPr>
                <w:sz w:val="20"/>
                <w:szCs w:val="20"/>
              </w:rPr>
            </w:pPr>
            <w:r w:rsidRPr="00B83513">
              <w:rPr>
                <w:sz w:val="20"/>
                <w:szCs w:val="20"/>
              </w:rPr>
              <w:t>разрабатывать модели компонентов информационных систем, включая модели баз данных</w:t>
            </w:r>
          </w:p>
        </w:tc>
        <w:tc>
          <w:tcPr>
            <w:tcW w:w="657" w:type="pct"/>
            <w:vMerge w:val="restart"/>
          </w:tcPr>
          <w:p w:rsidR="00AA01CD" w:rsidRPr="001F26ED" w:rsidRDefault="002D6DCD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</w:t>
            </w:r>
          </w:p>
        </w:tc>
        <w:tc>
          <w:tcPr>
            <w:tcW w:w="2291" w:type="pct"/>
            <w:tcBorders>
              <w:bottom w:val="single" w:sz="4" w:space="0" w:color="auto"/>
            </w:tcBorders>
          </w:tcPr>
          <w:p w:rsidR="00157201" w:rsidRPr="00157201" w:rsidRDefault="00AA01CD" w:rsidP="00157201">
            <w:pPr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Знает</w:t>
            </w:r>
            <w:r w:rsidRPr="001F26ED">
              <w:rPr>
                <w:sz w:val="20"/>
                <w:szCs w:val="20"/>
              </w:rPr>
              <w:t xml:space="preserve"> </w:t>
            </w:r>
            <w:r w:rsidR="00157201" w:rsidRPr="00157201">
              <w:rPr>
                <w:sz w:val="20"/>
                <w:szCs w:val="20"/>
              </w:rPr>
              <w:t>методы  разработки моделей детерминированных и стохастических процессов;</w:t>
            </w:r>
          </w:p>
          <w:p w:rsidR="00157201" w:rsidRPr="00157201" w:rsidRDefault="00157201" w:rsidP="00157201">
            <w:pPr>
              <w:rPr>
                <w:sz w:val="20"/>
                <w:szCs w:val="20"/>
              </w:rPr>
            </w:pPr>
            <w:r w:rsidRPr="00157201">
              <w:rPr>
                <w:sz w:val="20"/>
                <w:szCs w:val="20"/>
              </w:rPr>
              <w:t>Оценивает точность разрабатываемых моделей.</w:t>
            </w:r>
          </w:p>
          <w:p w:rsidR="00157201" w:rsidRPr="00157201" w:rsidRDefault="00157201" w:rsidP="001572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7201">
              <w:rPr>
                <w:sz w:val="20"/>
                <w:szCs w:val="20"/>
              </w:rPr>
              <w:t>Анализирует адекватность моделей.</w:t>
            </w:r>
          </w:p>
          <w:p w:rsidR="00AA01CD" w:rsidRPr="001F26ED" w:rsidRDefault="00157201" w:rsidP="00B411F8">
            <w:pPr>
              <w:pStyle w:val="aa"/>
              <w:ind w:left="0"/>
              <w:rPr>
                <w:b/>
                <w:sz w:val="20"/>
                <w:szCs w:val="20"/>
              </w:rPr>
            </w:pPr>
            <w:r w:rsidRPr="00157201">
              <w:rPr>
                <w:sz w:val="20"/>
                <w:szCs w:val="20"/>
              </w:rPr>
              <w:t>Использует модели  задач исследования операций, имитационное моделирование, моделирование систем управления технологическими процессами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AA01CD" w:rsidRPr="001F26ED" w:rsidRDefault="00AA01C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</w:t>
            </w:r>
            <w:r w:rsidR="003D1F9F"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3</w:t>
            </w:r>
          </w:p>
        </w:tc>
      </w:tr>
      <w:tr w:rsidR="00AA01CD" w:rsidRPr="001F26ED" w:rsidTr="009C09AC">
        <w:trPr>
          <w:trHeight w:val="1245"/>
          <w:jc w:val="center"/>
        </w:trPr>
        <w:tc>
          <w:tcPr>
            <w:tcW w:w="1393" w:type="pct"/>
            <w:vMerge/>
          </w:tcPr>
          <w:p w:rsidR="00AA01CD" w:rsidRPr="001F26ED" w:rsidRDefault="00AA01CD" w:rsidP="00B411F8">
            <w:pPr>
              <w:pStyle w:val="aa"/>
              <w:spacing w:after="200"/>
              <w:ind w:left="63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AA01CD" w:rsidRPr="001F26ED" w:rsidRDefault="00AA01CD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157201" w:rsidRPr="00157201" w:rsidRDefault="002D6DCD" w:rsidP="00157201">
            <w:pPr>
              <w:pStyle w:val="a"/>
              <w:numPr>
                <w:ilvl w:val="0"/>
                <w:numId w:val="0"/>
              </w:numPr>
              <w:tabs>
                <w:tab w:val="num" w:pos="34"/>
              </w:tabs>
              <w:spacing w:line="240" w:lineRule="auto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/>
                <w:sz w:val="20"/>
                <w:szCs w:val="20"/>
              </w:rPr>
              <w:t xml:space="preserve">Умеет </w:t>
            </w:r>
            <w:r w:rsidR="00157201">
              <w:rPr>
                <w:bCs/>
                <w:iCs/>
                <w:sz w:val="20"/>
                <w:szCs w:val="20"/>
                <w:lang w:eastAsia="en-US"/>
              </w:rPr>
              <w:t>р</w:t>
            </w:r>
            <w:r w:rsidR="00157201" w:rsidRPr="00157201">
              <w:rPr>
                <w:bCs/>
                <w:iCs/>
                <w:sz w:val="20"/>
                <w:szCs w:val="20"/>
                <w:lang w:eastAsia="en-US"/>
              </w:rPr>
              <w:t>азрабатыва</w:t>
            </w:r>
            <w:r w:rsidR="00157201">
              <w:rPr>
                <w:bCs/>
                <w:iCs/>
                <w:sz w:val="20"/>
                <w:szCs w:val="20"/>
                <w:lang w:eastAsia="en-US"/>
              </w:rPr>
              <w:t>ть</w:t>
            </w:r>
            <w:r w:rsidR="00157201" w:rsidRPr="00157201">
              <w:rPr>
                <w:bCs/>
                <w:iCs/>
                <w:sz w:val="20"/>
                <w:szCs w:val="20"/>
                <w:lang w:eastAsia="en-US"/>
              </w:rPr>
              <w:t xml:space="preserve"> постановки и алгоритмы решения задач функциональных подсистем строительной отрасли;</w:t>
            </w:r>
          </w:p>
          <w:p w:rsidR="00157201" w:rsidRPr="00157201" w:rsidRDefault="00157201" w:rsidP="00157201">
            <w:pPr>
              <w:jc w:val="both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о</w:t>
            </w:r>
            <w:r w:rsidRPr="00157201">
              <w:rPr>
                <w:sz w:val="20"/>
                <w:szCs w:val="20"/>
              </w:rPr>
              <w:t>писыва</w:t>
            </w:r>
            <w:r>
              <w:rPr>
                <w:sz w:val="20"/>
                <w:szCs w:val="20"/>
              </w:rPr>
              <w:t>ть</w:t>
            </w:r>
            <w:r w:rsidRPr="00157201">
              <w:rPr>
                <w:sz w:val="20"/>
                <w:szCs w:val="20"/>
              </w:rPr>
              <w:t xml:space="preserve"> объекты моделирования на содержательном и формализованном уровне;</w:t>
            </w:r>
          </w:p>
          <w:p w:rsidR="00157201" w:rsidRPr="00157201" w:rsidRDefault="00157201" w:rsidP="001572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57201">
              <w:rPr>
                <w:sz w:val="20"/>
                <w:szCs w:val="20"/>
              </w:rPr>
              <w:t>троит</w:t>
            </w:r>
            <w:r>
              <w:rPr>
                <w:sz w:val="20"/>
                <w:szCs w:val="20"/>
              </w:rPr>
              <w:t>ь</w:t>
            </w:r>
            <w:r w:rsidRPr="00157201">
              <w:rPr>
                <w:sz w:val="20"/>
                <w:szCs w:val="20"/>
              </w:rPr>
              <w:t xml:space="preserve"> </w:t>
            </w:r>
            <w:r w:rsidRPr="00157201">
              <w:rPr>
                <w:color w:val="000000"/>
                <w:sz w:val="20"/>
                <w:szCs w:val="20"/>
                <w:lang w:eastAsia="en-US"/>
              </w:rPr>
              <w:t>словесное описание модели реальной задачи управления строительной организации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157201" w:rsidRPr="00157201" w:rsidRDefault="00157201" w:rsidP="0015720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</w:t>
            </w:r>
            <w:r w:rsidRPr="00157201">
              <w:rPr>
                <w:color w:val="000000"/>
                <w:sz w:val="20"/>
                <w:szCs w:val="20"/>
                <w:lang w:eastAsia="en-US"/>
              </w:rPr>
              <w:t>троит</w:t>
            </w:r>
            <w:r>
              <w:rPr>
                <w:color w:val="000000"/>
                <w:sz w:val="20"/>
                <w:szCs w:val="20"/>
                <w:lang w:eastAsia="en-US"/>
              </w:rPr>
              <w:t>ь</w:t>
            </w:r>
            <w:r w:rsidRPr="00157201">
              <w:rPr>
                <w:color w:val="000000"/>
                <w:sz w:val="20"/>
                <w:szCs w:val="20"/>
                <w:lang w:eastAsia="en-US"/>
              </w:rPr>
              <w:t xml:space="preserve"> формальную математическую постановку по словесному описанию реальной задачи управления строительной организации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  <w:r w:rsidRPr="00157201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157201" w:rsidRPr="00157201" w:rsidRDefault="00157201" w:rsidP="001572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57201">
              <w:rPr>
                <w:sz w:val="20"/>
                <w:szCs w:val="20"/>
              </w:rPr>
              <w:t>роводит</w:t>
            </w:r>
            <w:r>
              <w:rPr>
                <w:sz w:val="20"/>
                <w:szCs w:val="20"/>
              </w:rPr>
              <w:t>ь</w:t>
            </w:r>
            <w:r w:rsidRPr="00157201">
              <w:rPr>
                <w:sz w:val="20"/>
                <w:szCs w:val="20"/>
              </w:rPr>
              <w:t xml:space="preserve"> адаптацию моделей к конкретным задачам управления предприятий отрасли строительства</w:t>
            </w:r>
          </w:p>
          <w:p w:rsidR="00AA01CD" w:rsidRPr="001F26ED" w:rsidRDefault="00AA01CD" w:rsidP="00B411F8">
            <w:pPr>
              <w:pStyle w:val="aa"/>
              <w:ind w:left="63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A01CD" w:rsidRPr="001F26ED" w:rsidRDefault="00AA01C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</w:t>
            </w:r>
            <w:r w:rsidR="003D1F9F"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3</w:t>
            </w:r>
          </w:p>
        </w:tc>
      </w:tr>
      <w:tr w:rsidR="00AA01CD" w:rsidRPr="001F26ED" w:rsidTr="00B411F8">
        <w:trPr>
          <w:trHeight w:val="492"/>
          <w:jc w:val="center"/>
        </w:trPr>
        <w:tc>
          <w:tcPr>
            <w:tcW w:w="1393" w:type="pct"/>
            <w:vMerge/>
          </w:tcPr>
          <w:p w:rsidR="00AA01CD" w:rsidRPr="001F26ED" w:rsidRDefault="00AA01CD" w:rsidP="00B411F8">
            <w:pPr>
              <w:pStyle w:val="aa"/>
              <w:spacing w:after="200"/>
              <w:ind w:left="63"/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AA01CD" w:rsidRPr="001F26ED" w:rsidRDefault="00AA01CD" w:rsidP="00D75518">
            <w:pPr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bottom w:val="single" w:sz="4" w:space="0" w:color="auto"/>
            </w:tcBorders>
          </w:tcPr>
          <w:p w:rsidR="00AA01CD" w:rsidRPr="001F26ED" w:rsidRDefault="002D6DCD" w:rsidP="00B411F8">
            <w:pPr>
              <w:pStyle w:val="aa"/>
              <w:spacing w:after="200"/>
              <w:ind w:left="63"/>
              <w:rPr>
                <w:sz w:val="20"/>
                <w:szCs w:val="20"/>
              </w:rPr>
            </w:pPr>
            <w:r w:rsidRPr="001F26ED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7201" w:rsidRPr="00157201">
              <w:rPr>
                <w:color w:val="000000"/>
                <w:spacing w:val="-6"/>
                <w:sz w:val="20"/>
                <w:szCs w:val="20"/>
              </w:rPr>
              <w:t>моделирования бизнес-процессов в строительстве</w:t>
            </w:r>
            <w:r w:rsidR="00157201" w:rsidRPr="00157201">
              <w:rPr>
                <w:sz w:val="20"/>
                <w:szCs w:val="20"/>
              </w:rPr>
              <w:t>;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A01CD" w:rsidRPr="001F26ED" w:rsidRDefault="00AA01CD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</w:t>
            </w:r>
            <w:r w:rsidR="003D1F9F">
              <w:rPr>
                <w:sz w:val="20"/>
                <w:szCs w:val="20"/>
              </w:rPr>
              <w:t xml:space="preserve"> </w:t>
            </w:r>
            <w:r w:rsidRPr="001F26ED">
              <w:rPr>
                <w:sz w:val="20"/>
                <w:szCs w:val="20"/>
              </w:rPr>
              <w:t>3</w:t>
            </w:r>
          </w:p>
        </w:tc>
      </w:tr>
    </w:tbl>
    <w:p w:rsidR="00D75518" w:rsidRPr="001F26ED" w:rsidRDefault="00D75518" w:rsidP="00D75518">
      <w:pPr>
        <w:contextualSpacing/>
        <w:rPr>
          <w:sz w:val="20"/>
          <w:szCs w:val="20"/>
        </w:rPr>
      </w:pPr>
    </w:p>
    <w:p w:rsidR="00D75518" w:rsidRDefault="00D75518" w:rsidP="00D75518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F902C4">
        <w:rPr>
          <w:b/>
          <w:bCs/>
        </w:rPr>
        <w:t>Ук</w:t>
      </w:r>
      <w:r w:rsidR="00D37BBA">
        <w:rPr>
          <w:b/>
          <w:bCs/>
        </w:rPr>
        <w:t>азание места дисциплины</w:t>
      </w:r>
      <w:r w:rsidRPr="00F902C4">
        <w:rPr>
          <w:b/>
          <w:bCs/>
        </w:rPr>
        <w:t xml:space="preserve"> в структуре образовательной программы </w:t>
      </w:r>
    </w:p>
    <w:p w:rsidR="00B411F8" w:rsidRPr="00F902C4" w:rsidRDefault="00B411F8" w:rsidP="00B411F8">
      <w:pPr>
        <w:pStyle w:val="aa"/>
        <w:tabs>
          <w:tab w:val="left" w:pos="284"/>
          <w:tab w:val="left" w:pos="567"/>
        </w:tabs>
        <w:ind w:left="0"/>
        <w:rPr>
          <w:b/>
          <w:bCs/>
        </w:rPr>
      </w:pPr>
    </w:p>
    <w:p w:rsidR="003665D4" w:rsidRPr="00075453" w:rsidRDefault="003665D4" w:rsidP="0007545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0E28B7">
        <w:t xml:space="preserve">Дисциплина </w:t>
      </w:r>
      <w:r w:rsidRPr="009E1BFE">
        <w:rPr>
          <w:lang w:eastAsia="en-US"/>
        </w:rPr>
        <w:t>«</w:t>
      </w:r>
      <w:r>
        <w:rPr>
          <w:lang w:eastAsia="en-US"/>
        </w:rPr>
        <w:t>Моделирование систем</w:t>
      </w:r>
      <w:r w:rsidRPr="009E1BFE">
        <w:rPr>
          <w:lang w:eastAsia="en-US"/>
        </w:rPr>
        <w:t>»</w:t>
      </w:r>
      <w:r>
        <w:rPr>
          <w:lang w:eastAsia="en-US"/>
        </w:rPr>
        <w:t xml:space="preserve"> </w:t>
      </w:r>
      <w:r w:rsidRPr="000E28B7">
        <w:t xml:space="preserve">относится к </w:t>
      </w:r>
      <w:r>
        <w:t xml:space="preserve">вариативной части </w:t>
      </w:r>
      <w:r>
        <w:rPr>
          <w:lang w:eastAsia="en-US"/>
        </w:rPr>
        <w:t xml:space="preserve">математического и естественнонаучного цикла </w:t>
      </w:r>
      <w:r w:rsidRPr="000E28B7">
        <w:t xml:space="preserve">основной образовательной программы </w:t>
      </w:r>
      <w:r w:rsidR="00075453" w:rsidRPr="004341D4">
        <w:rPr>
          <w:shd w:val="clear" w:color="auto" w:fill="FFFFFF"/>
        </w:rPr>
        <w:t xml:space="preserve">по направлению </w:t>
      </w:r>
      <w:r w:rsidR="00075453">
        <w:rPr>
          <w:shd w:val="clear" w:color="auto" w:fill="FFFFFF"/>
        </w:rPr>
        <w:t>подготовки 0</w:t>
      </w:r>
      <w:r w:rsidR="00075453">
        <w:rPr>
          <w:rFonts w:ascii="TimesNewRomanPSMT" w:hAnsi="TimesNewRomanPSMT" w:cs="TimesNewRomanPSMT"/>
          <w:lang w:eastAsia="en-US"/>
        </w:rPr>
        <w:t>9.</w:t>
      </w:r>
      <w:r w:rsidR="00075453" w:rsidRPr="004341D4">
        <w:rPr>
          <w:rFonts w:ascii="TimesNewRomanPSMT" w:hAnsi="TimesNewRomanPSMT" w:cs="TimesNewRomanPSMT"/>
          <w:lang w:eastAsia="en-US"/>
        </w:rPr>
        <w:t>03</w:t>
      </w:r>
      <w:r w:rsidR="00075453">
        <w:rPr>
          <w:rFonts w:ascii="TimesNewRomanPSMT" w:hAnsi="TimesNewRomanPSMT" w:cs="TimesNewRomanPSMT"/>
          <w:lang w:eastAsia="en-US"/>
        </w:rPr>
        <w:t>.</w:t>
      </w:r>
      <w:r w:rsidR="00075453" w:rsidRPr="004341D4">
        <w:rPr>
          <w:rFonts w:ascii="TimesNewRomanPSMT" w:hAnsi="TimesNewRomanPSMT" w:cs="TimesNewRomanPSMT"/>
          <w:lang w:eastAsia="en-US"/>
        </w:rPr>
        <w:t>0</w:t>
      </w:r>
      <w:r w:rsidR="00075453">
        <w:rPr>
          <w:rFonts w:ascii="TimesNewRomanPSMT" w:hAnsi="TimesNewRomanPSMT" w:cs="TimesNewRomanPSMT"/>
          <w:lang w:eastAsia="en-US"/>
        </w:rPr>
        <w:t>1</w:t>
      </w:r>
      <w:r w:rsidR="00075453" w:rsidRPr="004341D4">
        <w:rPr>
          <w:shd w:val="clear" w:color="auto" w:fill="FFFFFF"/>
        </w:rPr>
        <w:t xml:space="preserve"> «</w:t>
      </w:r>
      <w:r w:rsidR="00075453">
        <w:rPr>
          <w:shd w:val="clear" w:color="auto" w:fill="FFFFFF"/>
        </w:rPr>
        <w:t>И</w:t>
      </w:r>
      <w:r w:rsidR="00075453">
        <w:t>нформатика и вычислительная техника</w:t>
      </w:r>
      <w:r w:rsidR="00075453" w:rsidRPr="004341D4">
        <w:rPr>
          <w:shd w:val="clear" w:color="auto" w:fill="FFFFFF"/>
        </w:rPr>
        <w:t>»</w:t>
      </w:r>
      <w:r w:rsidR="00075453" w:rsidRPr="004341D4">
        <w:t xml:space="preserve"> </w:t>
      </w:r>
      <w:r w:rsidR="00075453">
        <w:rPr>
          <w:shd w:val="clear" w:color="auto" w:fill="FFFFFF"/>
        </w:rPr>
        <w:t>профиля «</w:t>
      </w:r>
      <w:r w:rsidR="00075453" w:rsidRPr="00027C1C">
        <w:rPr>
          <w:rFonts w:eastAsia="Calibri"/>
        </w:rPr>
        <w:t>Системотехника и автоматизация проектирования и управления в строительстве</w:t>
      </w:r>
      <w:r w:rsidR="00075453">
        <w:rPr>
          <w:rFonts w:eastAsia="Calibri"/>
        </w:rPr>
        <w:t>»</w:t>
      </w:r>
      <w:r>
        <w:t xml:space="preserve"> </w:t>
      </w:r>
      <w:r w:rsidRPr="000E28B7">
        <w:t>и является дисциплиной по выбору студента.</w:t>
      </w:r>
    </w:p>
    <w:p w:rsidR="003D1F9F" w:rsidRPr="00F902C4" w:rsidRDefault="003D1F9F" w:rsidP="00B411F8">
      <w:pPr>
        <w:ind w:firstLine="567"/>
        <w:jc w:val="both"/>
        <w:rPr>
          <w:color w:val="000000"/>
        </w:rPr>
      </w:pPr>
    </w:p>
    <w:p w:rsidR="005D076E" w:rsidRPr="00F902C4" w:rsidRDefault="005D076E" w:rsidP="005D076E">
      <w:pPr>
        <w:pStyle w:val="af4"/>
        <w:ind w:firstLine="284"/>
        <w:jc w:val="both"/>
        <w:rPr>
          <w:rFonts w:ascii="Times New Roman" w:hAnsi="Times New Roman"/>
          <w:sz w:val="24"/>
          <w:szCs w:val="24"/>
        </w:rPr>
      </w:pPr>
      <w:r w:rsidRPr="00F902C4">
        <w:rPr>
          <w:rFonts w:ascii="Times New Roman" w:hAnsi="Times New Roman"/>
          <w:i/>
          <w:sz w:val="24"/>
          <w:szCs w:val="24"/>
        </w:rPr>
        <w:t>Требования к входным знаниям, умениям и навыкам студентов</w:t>
      </w:r>
      <w:r w:rsidRPr="00F902C4">
        <w:rPr>
          <w:rFonts w:ascii="Times New Roman" w:hAnsi="Times New Roman"/>
          <w:sz w:val="24"/>
          <w:szCs w:val="24"/>
        </w:rPr>
        <w:t>.</w:t>
      </w:r>
    </w:p>
    <w:p w:rsidR="005D076E" w:rsidRPr="00F902C4" w:rsidRDefault="005D076E" w:rsidP="005D076E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5D076E" w:rsidRPr="00F902C4" w:rsidRDefault="005D076E" w:rsidP="005D076E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902C4">
        <w:rPr>
          <w:rFonts w:ascii="Times New Roman" w:hAnsi="Times New Roman"/>
          <w:sz w:val="24"/>
          <w:szCs w:val="24"/>
        </w:rPr>
        <w:t xml:space="preserve">Студент должен: </w:t>
      </w:r>
    </w:p>
    <w:p w:rsidR="005D076E" w:rsidRPr="00F902C4" w:rsidRDefault="005D076E" w:rsidP="005D076E">
      <w:pPr>
        <w:pStyle w:val="af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65D4" w:rsidRPr="00386100" w:rsidRDefault="005D076E" w:rsidP="003665D4">
      <w:pPr>
        <w:tabs>
          <w:tab w:val="left" w:pos="709"/>
        </w:tabs>
        <w:jc w:val="both"/>
      </w:pPr>
      <w:r w:rsidRPr="003665D4">
        <w:rPr>
          <w:b/>
          <w:u w:val="single"/>
        </w:rPr>
        <w:t>Знать</w:t>
      </w:r>
      <w:r w:rsidRPr="003665D4">
        <w:rPr>
          <w:b/>
        </w:rPr>
        <w:t xml:space="preserve">: </w:t>
      </w:r>
      <w:r w:rsidR="003665D4" w:rsidRPr="00386100">
        <w:t>основы теории вероятностей и математической статистики;</w:t>
      </w:r>
    </w:p>
    <w:p w:rsidR="003665D4" w:rsidRPr="00386100" w:rsidRDefault="003665D4" w:rsidP="003665D4">
      <w:pPr>
        <w:pStyle w:val="aa"/>
        <w:tabs>
          <w:tab w:val="left" w:pos="709"/>
        </w:tabs>
        <w:ind w:left="709"/>
        <w:jc w:val="both"/>
      </w:pPr>
      <w:r w:rsidRPr="00386100">
        <w:t>математические методы поиска оптимальных решений;</w:t>
      </w:r>
    </w:p>
    <w:p w:rsidR="003665D4" w:rsidRPr="00386100" w:rsidRDefault="003665D4" w:rsidP="003665D4">
      <w:pPr>
        <w:pStyle w:val="aa"/>
        <w:tabs>
          <w:tab w:val="left" w:pos="709"/>
        </w:tabs>
        <w:ind w:left="709"/>
        <w:jc w:val="both"/>
      </w:pPr>
      <w:r w:rsidRPr="00386100">
        <w:t>цели, задачи и методы управления</w:t>
      </w:r>
      <w:r>
        <w:t xml:space="preserve">, </w:t>
      </w:r>
      <w:r w:rsidRPr="00386100">
        <w:t>сущность и содержание процессов</w:t>
      </w:r>
      <w:r>
        <w:t xml:space="preserve"> управления.</w:t>
      </w:r>
    </w:p>
    <w:p w:rsidR="005D076E" w:rsidRPr="00F902C4" w:rsidRDefault="005D076E" w:rsidP="005D076E">
      <w:pPr>
        <w:pStyle w:val="af4"/>
        <w:jc w:val="both"/>
        <w:rPr>
          <w:rFonts w:ascii="Times New Roman" w:hAnsi="Times New Roman"/>
          <w:b/>
          <w:sz w:val="24"/>
          <w:szCs w:val="24"/>
        </w:rPr>
      </w:pPr>
    </w:p>
    <w:p w:rsidR="003665D4" w:rsidRPr="00386100" w:rsidRDefault="005D076E" w:rsidP="003665D4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F902C4">
        <w:rPr>
          <w:rFonts w:ascii="Times New Roman" w:hAnsi="Times New Roman"/>
          <w:b/>
          <w:sz w:val="24"/>
          <w:szCs w:val="24"/>
          <w:u w:val="single"/>
        </w:rPr>
        <w:t>Уметь</w:t>
      </w:r>
      <w:r w:rsidRPr="00F902C4">
        <w:rPr>
          <w:rFonts w:ascii="Times New Roman" w:hAnsi="Times New Roman"/>
          <w:b/>
          <w:sz w:val="24"/>
          <w:szCs w:val="24"/>
        </w:rPr>
        <w:t>:</w:t>
      </w:r>
      <w:r w:rsidR="00A64D5A">
        <w:rPr>
          <w:rFonts w:ascii="Times New Roman" w:hAnsi="Times New Roman"/>
          <w:b/>
          <w:sz w:val="24"/>
          <w:szCs w:val="24"/>
        </w:rPr>
        <w:t xml:space="preserve"> </w:t>
      </w:r>
      <w:r w:rsidR="003665D4">
        <w:rPr>
          <w:rFonts w:ascii="Times New Roman" w:hAnsi="Times New Roman"/>
          <w:sz w:val="24"/>
          <w:szCs w:val="24"/>
        </w:rPr>
        <w:t xml:space="preserve">использовать математические методы оптимизации решения задач; </w:t>
      </w:r>
    </w:p>
    <w:p w:rsidR="003665D4" w:rsidRPr="00386100" w:rsidRDefault="003665D4" w:rsidP="003665D4">
      <w:pPr>
        <w:pStyle w:val="aa"/>
        <w:tabs>
          <w:tab w:val="left" w:pos="709"/>
        </w:tabs>
        <w:ind w:left="709"/>
        <w:jc w:val="both"/>
      </w:pPr>
      <w:r w:rsidRPr="00386100">
        <w:t>определять критерии, факторы и показатели эффективности управления;</w:t>
      </w:r>
    </w:p>
    <w:p w:rsidR="00A36EE5" w:rsidRDefault="003665D4" w:rsidP="003665D4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386100">
        <w:rPr>
          <w:rFonts w:ascii="Times New Roman" w:hAnsi="Times New Roman"/>
          <w:sz w:val="24"/>
          <w:szCs w:val="24"/>
        </w:rPr>
        <w:t>анализировать состав и содержание функций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3665D4" w:rsidRPr="00F902C4" w:rsidRDefault="003665D4" w:rsidP="003665D4">
      <w:pPr>
        <w:pStyle w:val="af4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65D4" w:rsidRDefault="005D076E" w:rsidP="003665D4">
      <w:pPr>
        <w:tabs>
          <w:tab w:val="left" w:pos="709"/>
        </w:tabs>
        <w:ind w:left="709" w:hanging="709"/>
        <w:rPr>
          <w:bCs/>
          <w:iCs/>
          <w:lang w:eastAsia="en-US"/>
        </w:rPr>
      </w:pPr>
      <w:r w:rsidRPr="00F902C4">
        <w:rPr>
          <w:b/>
          <w:u w:val="single"/>
        </w:rPr>
        <w:lastRenderedPageBreak/>
        <w:t>Владеть</w:t>
      </w:r>
      <w:r w:rsidRPr="00F902C4">
        <w:rPr>
          <w:b/>
        </w:rPr>
        <w:t>:</w:t>
      </w:r>
      <w:r w:rsidR="00A64D5A">
        <w:rPr>
          <w:b/>
        </w:rPr>
        <w:t xml:space="preserve"> </w:t>
      </w:r>
      <w:r w:rsidR="003665D4" w:rsidRPr="00386100">
        <w:rPr>
          <w:lang w:eastAsia="en-US"/>
        </w:rPr>
        <w:t>методами обработки статистической информации;</w:t>
      </w:r>
    </w:p>
    <w:p w:rsidR="003665D4" w:rsidRDefault="003665D4" w:rsidP="003665D4">
      <w:pPr>
        <w:tabs>
          <w:tab w:val="left" w:pos="709"/>
        </w:tabs>
        <w:ind w:left="709" w:hanging="709"/>
        <w:rPr>
          <w:bCs/>
          <w:iCs/>
          <w:lang w:eastAsia="en-US"/>
        </w:rPr>
      </w:pPr>
      <w:r>
        <w:rPr>
          <w:bCs/>
          <w:iCs/>
          <w:lang w:eastAsia="en-US"/>
        </w:rPr>
        <w:tab/>
      </w:r>
      <w:r w:rsidRPr="00386100">
        <w:rPr>
          <w:bCs/>
          <w:iCs/>
          <w:lang w:eastAsia="en-US"/>
        </w:rPr>
        <w:t>методами линейного, нелинейного и целочисленного программирования;</w:t>
      </w:r>
    </w:p>
    <w:p w:rsidR="00A36EE5" w:rsidRPr="00F902C4" w:rsidRDefault="003665D4" w:rsidP="003665D4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Pr="00386100">
        <w:rPr>
          <w:rFonts w:ascii="Times New Roman" w:hAnsi="Times New Roman"/>
          <w:bCs/>
          <w:iCs/>
          <w:sz w:val="24"/>
          <w:szCs w:val="24"/>
        </w:rPr>
        <w:t xml:space="preserve">владеть навыками </w:t>
      </w:r>
      <w:r w:rsidRPr="00386100">
        <w:rPr>
          <w:rFonts w:ascii="Times New Roman" w:hAnsi="Times New Roman"/>
          <w:sz w:val="24"/>
          <w:szCs w:val="24"/>
        </w:rPr>
        <w:t>формализации задач управления в строительной отрасли</w:t>
      </w:r>
      <w:r>
        <w:rPr>
          <w:rFonts w:ascii="Times New Roman" w:hAnsi="Times New Roman"/>
          <w:sz w:val="24"/>
          <w:szCs w:val="24"/>
        </w:rPr>
        <w:t>.</w:t>
      </w:r>
    </w:p>
    <w:p w:rsidR="003665D4" w:rsidRDefault="003665D4" w:rsidP="00CC1A99">
      <w:pPr>
        <w:jc w:val="both"/>
      </w:pPr>
    </w:p>
    <w:p w:rsidR="005D076E" w:rsidRPr="00F902C4" w:rsidRDefault="005D076E" w:rsidP="005D076E">
      <w:pPr>
        <w:jc w:val="both"/>
        <w:rPr>
          <w:color w:val="000000"/>
        </w:rPr>
      </w:pPr>
    </w:p>
    <w:p w:rsidR="00D75518" w:rsidRPr="00F902C4" w:rsidRDefault="00D75518" w:rsidP="00F902C4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jc w:val="center"/>
        <w:rPr>
          <w:b/>
          <w:bCs/>
        </w:rPr>
      </w:pPr>
      <w:r w:rsidRPr="00F902C4">
        <w:rPr>
          <w:b/>
          <w:bCs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75518" w:rsidRPr="001F26ED" w:rsidRDefault="00D75518" w:rsidP="00D75518">
      <w:pPr>
        <w:pStyle w:val="aa"/>
        <w:tabs>
          <w:tab w:val="left" w:pos="284"/>
          <w:tab w:val="left" w:pos="567"/>
        </w:tabs>
        <w:ind w:left="0"/>
        <w:rPr>
          <w:b/>
          <w:bCs/>
          <w:sz w:val="20"/>
          <w:szCs w:val="20"/>
        </w:rPr>
      </w:pPr>
    </w:p>
    <w:p w:rsidR="00D75518" w:rsidRPr="00F902C4" w:rsidRDefault="00D75518" w:rsidP="00D75518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F902C4">
        <w:rPr>
          <w:rFonts w:eastAsiaTheme="minorHAnsi"/>
        </w:rPr>
        <w:t>Общая трудоемкость дисциплины составляет</w:t>
      </w:r>
      <w:r w:rsidR="00A36EE5" w:rsidRPr="00F902C4">
        <w:rPr>
          <w:rFonts w:eastAsiaTheme="minorHAnsi"/>
        </w:rPr>
        <w:t xml:space="preserve"> 5 </w:t>
      </w:r>
      <w:r w:rsidRPr="00F902C4">
        <w:rPr>
          <w:rFonts w:eastAsiaTheme="minorHAnsi"/>
        </w:rPr>
        <w:t xml:space="preserve">зачетных </w:t>
      </w:r>
      <w:r w:rsidR="00AB4E45" w:rsidRPr="00F902C4">
        <w:rPr>
          <w:rFonts w:eastAsiaTheme="minorHAnsi"/>
        </w:rPr>
        <w:t>единиц 180</w:t>
      </w:r>
      <w:r w:rsidR="00A36EE5" w:rsidRPr="00F902C4">
        <w:rPr>
          <w:rFonts w:eastAsiaTheme="minorHAnsi"/>
        </w:rPr>
        <w:t xml:space="preserve"> </w:t>
      </w:r>
      <w:proofErr w:type="spellStart"/>
      <w:r w:rsidRPr="00F902C4">
        <w:rPr>
          <w:rFonts w:eastAsiaTheme="minorHAnsi"/>
        </w:rPr>
        <w:t>акад.часов</w:t>
      </w:r>
      <w:proofErr w:type="spellEnd"/>
      <w:r w:rsidRPr="00F902C4">
        <w:rPr>
          <w:rFonts w:eastAsiaTheme="minorHAnsi"/>
        </w:rPr>
        <w:t>.</w:t>
      </w:r>
    </w:p>
    <w:p w:rsidR="00D75518" w:rsidRDefault="00D75518" w:rsidP="00D75518">
      <w:pPr>
        <w:contextualSpacing/>
        <w:rPr>
          <w:rFonts w:eastAsiaTheme="minorHAnsi"/>
          <w:i/>
          <w:iCs/>
          <w:color w:val="000000" w:themeColor="text1"/>
        </w:rPr>
      </w:pPr>
      <w:r w:rsidRPr="00F902C4">
        <w:rPr>
          <w:rFonts w:eastAsiaTheme="minorHAnsi"/>
          <w:i/>
          <w:iCs/>
          <w:color w:val="000000" w:themeColor="text1"/>
        </w:rPr>
        <w:t>(1 зачетная единица соответствует 36 академическим часам)</w:t>
      </w:r>
    </w:p>
    <w:p w:rsidR="00A64D5A" w:rsidRPr="00F902C4" w:rsidRDefault="00A64D5A" w:rsidP="00D75518">
      <w:pPr>
        <w:contextualSpacing/>
        <w:rPr>
          <w:rFonts w:eastAsiaTheme="minorHAnsi"/>
          <w:i/>
          <w:iCs/>
          <w:color w:val="000000" w:themeColor="text1"/>
        </w:rPr>
      </w:pPr>
    </w:p>
    <w:p w:rsidR="00D75518" w:rsidRDefault="00D75518" w:rsidP="00D75518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F902C4">
        <w:rPr>
          <w:i/>
          <w:lang w:eastAsia="en-US"/>
        </w:rPr>
        <w:t>Структура дисциплины:</w:t>
      </w:r>
    </w:p>
    <w:p w:rsidR="00A64D5A" w:rsidRPr="00F902C4" w:rsidRDefault="00A64D5A" w:rsidP="00D75518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</w:p>
    <w:p w:rsidR="00D75518" w:rsidRDefault="00D75518" w:rsidP="00D75518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F902C4">
        <w:rPr>
          <w:lang w:eastAsia="en-US"/>
        </w:rPr>
        <w:t xml:space="preserve">Форма обучения </w:t>
      </w:r>
      <w:r w:rsidR="00A64D5A">
        <w:rPr>
          <w:lang w:eastAsia="en-US"/>
        </w:rPr>
        <w:t>–</w:t>
      </w:r>
      <w:r w:rsidRPr="00F902C4">
        <w:rPr>
          <w:lang w:eastAsia="en-US"/>
        </w:rPr>
        <w:t xml:space="preserve"> очная</w:t>
      </w:r>
    </w:p>
    <w:p w:rsidR="00A64D5A" w:rsidRDefault="00A64D5A" w:rsidP="00D75518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A64D5A" w:rsidRPr="00F902C4" w:rsidRDefault="00A64D5A" w:rsidP="00D75518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80"/>
        <w:gridCol w:w="600"/>
        <w:gridCol w:w="1649"/>
      </w:tblGrid>
      <w:tr w:rsidR="00D75518" w:rsidRPr="001F26ED" w:rsidTr="00FD7C8A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№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Наименование раздела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дисциплины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Неделя семестра</w:t>
            </w:r>
          </w:p>
        </w:tc>
        <w:tc>
          <w:tcPr>
            <w:tcW w:w="2011" w:type="pct"/>
            <w:gridSpan w:val="6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Виды учебной работы, включая самостоятельную работу обучающихся и трудоемкость (в часах)</w:t>
            </w:r>
          </w:p>
        </w:tc>
        <w:tc>
          <w:tcPr>
            <w:tcW w:w="876" w:type="pct"/>
            <w:vMerge w:val="restart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Формы текущего контроля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успеваемости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0"/>
                <w:szCs w:val="20"/>
                <w:lang w:eastAsia="en-US"/>
              </w:rPr>
            </w:pPr>
            <w:r w:rsidRPr="001F26ED">
              <w:rPr>
                <w:iCs/>
                <w:sz w:val="20"/>
                <w:szCs w:val="20"/>
                <w:lang w:eastAsia="en-US"/>
              </w:rPr>
              <w:t>(по неделям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z w:val="20"/>
                <w:szCs w:val="20"/>
                <w:lang w:eastAsia="en-US"/>
              </w:rPr>
            </w:pPr>
            <w:r w:rsidRPr="001F26ED">
              <w:rPr>
                <w:iCs/>
                <w:sz w:val="20"/>
                <w:szCs w:val="20"/>
                <w:lang w:eastAsia="en-US"/>
              </w:rPr>
              <w:t>семестра)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Форма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промежуточной аттестации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iCs/>
                <w:sz w:val="20"/>
                <w:szCs w:val="20"/>
                <w:lang w:eastAsia="en-US"/>
              </w:rPr>
              <w:t>(по семестрам)</w:t>
            </w:r>
          </w:p>
        </w:tc>
      </w:tr>
      <w:tr w:rsidR="00D75518" w:rsidRPr="001F26ED" w:rsidTr="00FD7C8A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Контактная работа с обучающимися</w:t>
            </w:r>
          </w:p>
        </w:tc>
        <w:tc>
          <w:tcPr>
            <w:tcW w:w="319" w:type="pct"/>
            <w:vMerge w:val="restart"/>
            <w:textDirection w:val="btLr"/>
            <w:vAlign w:val="center"/>
          </w:tcPr>
          <w:p w:rsidR="00D75518" w:rsidRPr="001F26ED" w:rsidRDefault="00D75518" w:rsidP="00A64D5A">
            <w:pPr>
              <w:autoSpaceDE w:val="0"/>
              <w:autoSpaceDN w:val="0"/>
              <w:adjustRightInd w:val="0"/>
              <w:ind w:left="113" w:right="113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Самостоятельная работа</w:t>
            </w:r>
          </w:p>
        </w:tc>
        <w:tc>
          <w:tcPr>
            <w:tcW w:w="876" w:type="pct"/>
            <w:vMerge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5518" w:rsidRPr="001F26ED" w:rsidTr="00FD7C8A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КСР</w:t>
            </w:r>
          </w:p>
        </w:tc>
        <w:tc>
          <w:tcPr>
            <w:tcW w:w="319" w:type="pct"/>
            <w:vMerge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Merge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5518" w:rsidRPr="001F26ED" w:rsidTr="00FD7C8A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vMerge/>
            <w:textDirection w:val="btLr"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6" w:type="pct"/>
            <w:vMerge/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1DCC" w:rsidRPr="001F26ED" w:rsidTr="0084531E">
        <w:tc>
          <w:tcPr>
            <w:tcW w:w="297" w:type="pct"/>
            <w:vAlign w:val="center"/>
          </w:tcPr>
          <w:p w:rsidR="00261DCC" w:rsidRPr="001F26ED" w:rsidRDefault="00261DCC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5" w:type="pct"/>
          </w:tcPr>
          <w:p w:rsidR="00261DCC" w:rsidRPr="00261DCC" w:rsidRDefault="00261DCC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Моделирование как метод научного познания. Основные понятия и определения.</w:t>
            </w:r>
          </w:p>
        </w:tc>
        <w:tc>
          <w:tcPr>
            <w:tcW w:w="223" w:type="pct"/>
          </w:tcPr>
          <w:p w:rsidR="00261DCC" w:rsidRPr="00261DCC" w:rsidRDefault="00261DCC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8" w:type="pct"/>
          </w:tcPr>
          <w:p w:rsidR="00261DCC" w:rsidRPr="00261DCC" w:rsidRDefault="00261DCC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246" w:type="pct"/>
          </w:tcPr>
          <w:p w:rsidR="00261DCC" w:rsidRPr="00261DCC" w:rsidRDefault="00261DCC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261DCC" w:rsidRPr="001F26ED" w:rsidRDefault="00261DCC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CC" w:rsidRPr="00A051DB" w:rsidRDefault="00A051DB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CC" w:rsidRPr="001F26ED" w:rsidRDefault="00261DCC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DCC" w:rsidRPr="001F26ED" w:rsidRDefault="00261DCC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261DCC" w:rsidRPr="001F26ED" w:rsidRDefault="0093229D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61DC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pct"/>
            <w:vAlign w:val="center"/>
          </w:tcPr>
          <w:p w:rsidR="00261DCC" w:rsidRPr="001F26ED" w:rsidRDefault="00261DCC" w:rsidP="00A64D5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1371DA" w:rsidRPr="001F26ED" w:rsidTr="0084531E">
        <w:tc>
          <w:tcPr>
            <w:tcW w:w="297" w:type="pct"/>
            <w:vAlign w:val="center"/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5" w:type="pct"/>
          </w:tcPr>
          <w:p w:rsidR="001371DA" w:rsidRPr="00261DCC" w:rsidRDefault="001371DA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Многообразие моделей и систем</w:t>
            </w:r>
          </w:p>
        </w:tc>
        <w:tc>
          <w:tcPr>
            <w:tcW w:w="223" w:type="pct"/>
          </w:tcPr>
          <w:p w:rsidR="001371DA" w:rsidRPr="00261DCC" w:rsidRDefault="001371DA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8" w:type="pct"/>
          </w:tcPr>
          <w:p w:rsidR="001371DA" w:rsidRPr="00261DCC" w:rsidRDefault="001371DA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3</w:t>
            </w:r>
            <w:r w:rsidRPr="00261DCC">
              <w:rPr>
                <w:sz w:val="20"/>
                <w:szCs w:val="20"/>
                <w:lang w:val="en-US" w:eastAsia="en-US"/>
              </w:rPr>
              <w:t>-</w:t>
            </w:r>
            <w:r w:rsidRPr="00261DC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6" w:type="pct"/>
          </w:tcPr>
          <w:p w:rsidR="001371DA" w:rsidRPr="00261DCC" w:rsidRDefault="001371DA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371DA" w:rsidRPr="00A051DB" w:rsidRDefault="00A051DB" w:rsidP="0084531E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DA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1371DA" w:rsidRPr="001371DA" w:rsidRDefault="0093229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76" w:type="pct"/>
            <w:vAlign w:val="center"/>
          </w:tcPr>
          <w:p w:rsidR="001371DA" w:rsidRPr="001F26ED" w:rsidRDefault="001371DA" w:rsidP="00A64D5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1371DA" w:rsidRPr="001F26ED" w:rsidTr="0084531E">
        <w:tc>
          <w:tcPr>
            <w:tcW w:w="297" w:type="pct"/>
            <w:vAlign w:val="center"/>
          </w:tcPr>
          <w:p w:rsidR="001371DA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15" w:type="pct"/>
          </w:tcPr>
          <w:p w:rsidR="001371DA" w:rsidRPr="00261DCC" w:rsidRDefault="001371DA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Математические модели и их свойства</w:t>
            </w:r>
          </w:p>
        </w:tc>
        <w:tc>
          <w:tcPr>
            <w:tcW w:w="223" w:type="pct"/>
          </w:tcPr>
          <w:p w:rsidR="001371DA" w:rsidRPr="00261DCC" w:rsidRDefault="001371DA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8" w:type="pct"/>
          </w:tcPr>
          <w:p w:rsidR="001371DA" w:rsidRPr="00261DCC" w:rsidRDefault="001371DA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6" w:type="pct"/>
          </w:tcPr>
          <w:p w:rsidR="001371DA" w:rsidRPr="00261DCC" w:rsidRDefault="001371DA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371DA" w:rsidRPr="00A051DB" w:rsidRDefault="00A051DB" w:rsidP="0084531E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  <w:p w:rsidR="001371DA" w:rsidRPr="00261DCC" w:rsidRDefault="001371DA" w:rsidP="0084531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DA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1371DA" w:rsidRPr="001371DA" w:rsidRDefault="0093229D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6" w:type="pct"/>
            <w:vAlign w:val="center"/>
          </w:tcPr>
          <w:p w:rsidR="001371DA" w:rsidRPr="001F26ED" w:rsidRDefault="001371DA" w:rsidP="00A64D5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1371DA" w:rsidRPr="001F26ED" w:rsidTr="0084531E">
        <w:tc>
          <w:tcPr>
            <w:tcW w:w="297" w:type="pct"/>
            <w:vAlign w:val="center"/>
          </w:tcPr>
          <w:p w:rsidR="001371DA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5" w:type="pct"/>
          </w:tcPr>
          <w:p w:rsidR="001371DA" w:rsidRPr="00261DCC" w:rsidRDefault="001371DA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Модели  задач исследования операций</w:t>
            </w:r>
          </w:p>
        </w:tc>
        <w:tc>
          <w:tcPr>
            <w:tcW w:w="223" w:type="pct"/>
          </w:tcPr>
          <w:p w:rsidR="001371DA" w:rsidRPr="00261DCC" w:rsidRDefault="001371DA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8" w:type="pct"/>
          </w:tcPr>
          <w:p w:rsidR="001371DA" w:rsidRPr="00261DCC" w:rsidRDefault="001371DA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6-10</w:t>
            </w:r>
          </w:p>
        </w:tc>
        <w:tc>
          <w:tcPr>
            <w:tcW w:w="246" w:type="pct"/>
          </w:tcPr>
          <w:p w:rsidR="001371DA" w:rsidRPr="00261DCC" w:rsidRDefault="001371DA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371DA" w:rsidRPr="00A051DB" w:rsidRDefault="00A051DB" w:rsidP="0084531E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DA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1371DA" w:rsidRPr="001371DA" w:rsidRDefault="001371DA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76" w:type="pct"/>
            <w:vAlign w:val="center"/>
          </w:tcPr>
          <w:p w:rsidR="001371DA" w:rsidRPr="001F26ED" w:rsidRDefault="001371DA" w:rsidP="00A64D5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 xml:space="preserve">Промежуточное состояние </w:t>
            </w:r>
            <w:r>
              <w:rPr>
                <w:sz w:val="20"/>
                <w:szCs w:val="20"/>
                <w:lang w:eastAsia="en-US"/>
              </w:rPr>
              <w:t xml:space="preserve">курсовой работы </w:t>
            </w:r>
            <w:r w:rsidRPr="001F26ED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3</w:t>
            </w:r>
            <w:r w:rsidRPr="001F26ED">
              <w:rPr>
                <w:sz w:val="20"/>
                <w:szCs w:val="20"/>
                <w:lang w:eastAsia="en-US"/>
              </w:rPr>
              <w:t>0%</w:t>
            </w:r>
          </w:p>
        </w:tc>
      </w:tr>
      <w:tr w:rsidR="001371DA" w:rsidRPr="001F26ED" w:rsidTr="0084531E">
        <w:tc>
          <w:tcPr>
            <w:tcW w:w="297" w:type="pct"/>
            <w:vAlign w:val="center"/>
          </w:tcPr>
          <w:p w:rsidR="001371DA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15" w:type="pct"/>
          </w:tcPr>
          <w:p w:rsidR="001371DA" w:rsidRPr="00261DCC" w:rsidRDefault="001371DA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Имитационное моделирование</w:t>
            </w:r>
          </w:p>
        </w:tc>
        <w:tc>
          <w:tcPr>
            <w:tcW w:w="223" w:type="pct"/>
          </w:tcPr>
          <w:p w:rsidR="001371DA" w:rsidRPr="00261DCC" w:rsidRDefault="001371DA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8" w:type="pct"/>
          </w:tcPr>
          <w:p w:rsidR="001371DA" w:rsidRPr="00261DCC" w:rsidRDefault="001371DA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11-13</w:t>
            </w:r>
          </w:p>
        </w:tc>
        <w:tc>
          <w:tcPr>
            <w:tcW w:w="246" w:type="pct"/>
          </w:tcPr>
          <w:p w:rsidR="001371DA" w:rsidRPr="00261DCC" w:rsidRDefault="001371DA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371DA" w:rsidRPr="00A051DB" w:rsidRDefault="00A051DB" w:rsidP="0084531E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1DA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1371DA" w:rsidRPr="001371DA" w:rsidRDefault="00B175FF" w:rsidP="0084531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  <w:r w:rsidR="001371D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76" w:type="pct"/>
            <w:vAlign w:val="center"/>
          </w:tcPr>
          <w:p w:rsidR="001371DA" w:rsidRPr="001F26ED" w:rsidRDefault="001371DA" w:rsidP="00A64D5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1371DA" w:rsidRPr="001F26ED" w:rsidTr="00F902C4">
        <w:trPr>
          <w:trHeight w:val="2425"/>
        </w:trPr>
        <w:tc>
          <w:tcPr>
            <w:tcW w:w="297" w:type="pct"/>
          </w:tcPr>
          <w:p w:rsidR="001371DA" w:rsidRPr="001F26ED" w:rsidRDefault="001371DA" w:rsidP="001C7C27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215" w:type="pct"/>
          </w:tcPr>
          <w:p w:rsidR="001371DA" w:rsidRPr="00261DCC" w:rsidRDefault="001371DA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Моделирование систем управления технологическими процессами</w:t>
            </w:r>
          </w:p>
        </w:tc>
        <w:tc>
          <w:tcPr>
            <w:tcW w:w="223" w:type="pct"/>
          </w:tcPr>
          <w:p w:rsidR="001371DA" w:rsidRPr="00261DCC" w:rsidRDefault="001371DA" w:rsidP="0084531E">
            <w:pPr>
              <w:jc w:val="both"/>
              <w:rPr>
                <w:sz w:val="20"/>
                <w:szCs w:val="20"/>
                <w:lang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8" w:type="pct"/>
          </w:tcPr>
          <w:p w:rsidR="001371DA" w:rsidRPr="00261DCC" w:rsidRDefault="001371DA" w:rsidP="0084531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61DCC">
              <w:rPr>
                <w:sz w:val="20"/>
                <w:szCs w:val="20"/>
                <w:lang w:eastAsia="en-US"/>
              </w:rPr>
              <w:t>14-</w:t>
            </w:r>
            <w:r w:rsidRPr="00261DCC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46" w:type="pct"/>
          </w:tcPr>
          <w:p w:rsidR="001371DA" w:rsidRPr="00261DCC" w:rsidRDefault="001371DA" w:rsidP="0084531E">
            <w:pPr>
              <w:rPr>
                <w:sz w:val="20"/>
                <w:szCs w:val="20"/>
              </w:rPr>
            </w:pPr>
            <w:r w:rsidRPr="00261DCC">
              <w:rPr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371DA" w:rsidRPr="00A051DB" w:rsidRDefault="00A051DB" w:rsidP="0084531E">
            <w:pPr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1371DA" w:rsidRPr="001F26ED" w:rsidRDefault="001371DA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1371DA" w:rsidRPr="00B16AFE" w:rsidRDefault="001371DA" w:rsidP="00B16AF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1371DA">
              <w:rPr>
                <w:sz w:val="20"/>
                <w:szCs w:val="20"/>
                <w:lang w:eastAsia="en-US"/>
              </w:rPr>
              <w:t>2</w:t>
            </w:r>
            <w:r w:rsidR="00B16AFE">
              <w:rPr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876" w:type="pct"/>
          </w:tcPr>
          <w:p w:rsidR="001371DA" w:rsidRPr="001F26ED" w:rsidRDefault="001371DA" w:rsidP="00A64D5A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 xml:space="preserve">Промежуточное состояние </w:t>
            </w:r>
            <w:r>
              <w:rPr>
                <w:sz w:val="20"/>
                <w:szCs w:val="20"/>
                <w:lang w:eastAsia="en-US"/>
              </w:rPr>
              <w:t xml:space="preserve">курсовой работы </w:t>
            </w:r>
            <w:r w:rsidRPr="001F26ED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 xml:space="preserve"> 100</w:t>
            </w:r>
            <w:r w:rsidRPr="001F26ED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D75518" w:rsidRPr="001F26ED" w:rsidTr="00FD7C8A">
        <w:tc>
          <w:tcPr>
            <w:tcW w:w="297" w:type="pct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5" w:type="pct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23" w:type="pct"/>
          </w:tcPr>
          <w:p w:rsidR="00D75518" w:rsidRPr="001F26ED" w:rsidRDefault="003665D4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78" w:type="pct"/>
          </w:tcPr>
          <w:p w:rsidR="00D75518" w:rsidRPr="001F26ED" w:rsidRDefault="001C7C27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61DCC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6" w:type="pct"/>
          </w:tcPr>
          <w:p w:rsidR="00D75518" w:rsidRPr="001F26ED" w:rsidRDefault="003665D4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D75518" w:rsidRPr="002200BC" w:rsidRDefault="002200BC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D75518" w:rsidRPr="00DD64FE" w:rsidRDefault="00D75518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</w:tcPr>
          <w:p w:rsidR="00D75518" w:rsidRPr="002200BC" w:rsidRDefault="00D50069" w:rsidP="002200BC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200BC">
              <w:rPr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876" w:type="pct"/>
            <w:vAlign w:val="center"/>
          </w:tcPr>
          <w:p w:rsidR="00D75518" w:rsidRPr="001F26ED" w:rsidRDefault="00544D8F" w:rsidP="00D75518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 xml:space="preserve">Экзамен, </w:t>
            </w:r>
            <w:proofErr w:type="gramStart"/>
            <w:r w:rsidRPr="001F26ED">
              <w:rPr>
                <w:sz w:val="20"/>
                <w:szCs w:val="20"/>
                <w:lang w:eastAsia="en-US"/>
              </w:rPr>
              <w:t>К</w:t>
            </w:r>
            <w:r w:rsidR="003665D4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</w:tr>
    </w:tbl>
    <w:p w:rsidR="00D75518" w:rsidRPr="001F26ED" w:rsidRDefault="00D75518" w:rsidP="00D75518">
      <w:pPr>
        <w:autoSpaceDE w:val="0"/>
        <w:autoSpaceDN w:val="0"/>
        <w:adjustRightInd w:val="0"/>
        <w:contextualSpacing/>
        <w:jc w:val="both"/>
        <w:rPr>
          <w:sz w:val="20"/>
          <w:szCs w:val="20"/>
          <w:lang w:eastAsia="en-US"/>
        </w:rPr>
      </w:pPr>
    </w:p>
    <w:p w:rsidR="00D75518" w:rsidRPr="001F26ED" w:rsidRDefault="00D75518" w:rsidP="00D75518">
      <w:pPr>
        <w:contextualSpacing/>
        <w:jc w:val="both"/>
        <w:rPr>
          <w:sz w:val="20"/>
          <w:szCs w:val="20"/>
        </w:rPr>
      </w:pPr>
    </w:p>
    <w:p w:rsidR="00D75518" w:rsidRPr="00F902C4" w:rsidRDefault="00333D02" w:rsidP="00D75518">
      <w:pPr>
        <w:pStyle w:val="a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>
        <w:rPr>
          <w:b/>
          <w:bCs/>
        </w:rPr>
        <w:t>Содержание дисциплины</w:t>
      </w:r>
      <w:r w:rsidR="00D75518" w:rsidRPr="00F902C4">
        <w:rPr>
          <w:b/>
          <w:bCs/>
        </w:rPr>
        <w:t>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75518" w:rsidRPr="001F26ED" w:rsidRDefault="00D75518" w:rsidP="00D75518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A22FF2" w:rsidRDefault="00F902C4" w:rsidP="00F902C4">
      <w:pPr>
        <w:tabs>
          <w:tab w:val="left" w:pos="851"/>
        </w:tabs>
        <w:autoSpaceDE w:val="0"/>
        <w:autoSpaceDN w:val="0"/>
        <w:adjustRightInd w:val="0"/>
        <w:ind w:left="568"/>
        <w:jc w:val="both"/>
        <w:rPr>
          <w:bCs/>
          <w:i/>
        </w:rPr>
      </w:pPr>
      <w:r>
        <w:rPr>
          <w:bCs/>
          <w:i/>
        </w:rPr>
        <w:t>5.1</w:t>
      </w:r>
      <w:r w:rsidR="00D75518" w:rsidRPr="00F902C4">
        <w:rPr>
          <w:bCs/>
          <w:i/>
        </w:rPr>
        <w:t>Содержание лекционных занятий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2173"/>
        <w:gridCol w:w="5485"/>
        <w:gridCol w:w="1116"/>
      </w:tblGrid>
      <w:tr w:rsidR="00A22FF2" w:rsidRPr="00A22FF2" w:rsidTr="00A22FF2">
        <w:tc>
          <w:tcPr>
            <w:tcW w:w="513" w:type="dxa"/>
          </w:tcPr>
          <w:p w:rsidR="00A22FF2" w:rsidRP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75" w:type="dxa"/>
          </w:tcPr>
          <w:p w:rsidR="00A22FF2" w:rsidRP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 xml:space="preserve">Наименование раздела </w:t>
            </w:r>
          </w:p>
          <w:p w:rsidR="00A22FF2" w:rsidRP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>(темы)</w:t>
            </w:r>
          </w:p>
        </w:tc>
        <w:tc>
          <w:tcPr>
            <w:tcW w:w="5500" w:type="dxa"/>
          </w:tcPr>
          <w:p w:rsidR="00A22FF2" w:rsidRP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>Содержание занятия</w:t>
            </w:r>
          </w:p>
        </w:tc>
        <w:tc>
          <w:tcPr>
            <w:tcW w:w="1099" w:type="dxa"/>
          </w:tcPr>
          <w:p w:rsid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</w:t>
            </w:r>
          </w:p>
          <w:p w:rsidR="00A22FF2" w:rsidRP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акад.часов</w:t>
            </w:r>
          </w:p>
        </w:tc>
      </w:tr>
      <w:tr w:rsidR="00A22FF2" w:rsidRPr="00A22FF2" w:rsidTr="00A22FF2">
        <w:tc>
          <w:tcPr>
            <w:tcW w:w="513" w:type="dxa"/>
          </w:tcPr>
          <w:p w:rsidR="00A22FF2" w:rsidRP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5" w:type="dxa"/>
          </w:tcPr>
          <w:p w:rsidR="00A22FF2" w:rsidRPr="00A22FF2" w:rsidRDefault="00A22FF2" w:rsidP="0084531E">
            <w:pPr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>Моделирование как метод научного познания. Основные понятия и определения.</w:t>
            </w:r>
          </w:p>
        </w:tc>
        <w:tc>
          <w:tcPr>
            <w:tcW w:w="5500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 xml:space="preserve">Значение дисциплины в профессиональной подготовке бакалавров по направлению 230100. «Информатика и вычислительная техника», её место, в общем учебном плане подготовки бакалавров. Взаимосвязь дисциплины с другими дисциплинами профессионального цикла подготовки специалистов. Система как объект моделирования. Моделирование – инструмент системного анализа. Основные понятия и определения. Цели моделирования. Объекты моделирования. Методы моделирования. Общая схема построения математической модели. </w:t>
            </w:r>
          </w:p>
        </w:tc>
        <w:tc>
          <w:tcPr>
            <w:tcW w:w="1099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2FF2" w:rsidRPr="00A22FF2" w:rsidTr="00A22FF2">
        <w:tc>
          <w:tcPr>
            <w:tcW w:w="513" w:type="dxa"/>
          </w:tcPr>
          <w:p w:rsidR="00A22FF2" w:rsidRP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75" w:type="dxa"/>
          </w:tcPr>
          <w:p w:rsidR="00A22FF2" w:rsidRPr="00A22FF2" w:rsidRDefault="00A22FF2" w:rsidP="0084531E">
            <w:pPr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>Многообразие моделей  процессов и систем</w:t>
            </w:r>
          </w:p>
        </w:tc>
        <w:tc>
          <w:tcPr>
            <w:tcW w:w="5500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>Общая классификация моделей. Виртуальные модели, особенности построения, область применения.3</w:t>
            </w:r>
            <w:r w:rsidRPr="00A22FF2">
              <w:rPr>
                <w:sz w:val="20"/>
                <w:szCs w:val="20"/>
                <w:lang w:val="en-US"/>
              </w:rPr>
              <w:t>D</w:t>
            </w:r>
            <w:r w:rsidRPr="00A22FF2">
              <w:rPr>
                <w:sz w:val="20"/>
                <w:szCs w:val="20"/>
              </w:rPr>
              <w:t xml:space="preserve"> модели.  Физические модели, области применения. Теория подобия.  Класс абстрактных (информационных) моделей, области применения. Графические модели. Концептуальные модели. Математические модели. Примеры построения моделей экономических, социальных, физических, производственных систем.</w:t>
            </w:r>
          </w:p>
        </w:tc>
        <w:tc>
          <w:tcPr>
            <w:tcW w:w="1099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22FF2" w:rsidRPr="00A22FF2" w:rsidTr="00A22FF2">
        <w:tc>
          <w:tcPr>
            <w:tcW w:w="513" w:type="dxa"/>
          </w:tcPr>
          <w:p w:rsidR="00A22FF2" w:rsidRP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75" w:type="dxa"/>
          </w:tcPr>
          <w:p w:rsidR="00A22FF2" w:rsidRPr="00A22FF2" w:rsidRDefault="00A22FF2" w:rsidP="0084531E">
            <w:pPr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>Математические модели и их свойства</w:t>
            </w:r>
          </w:p>
        </w:tc>
        <w:tc>
          <w:tcPr>
            <w:tcW w:w="5500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 xml:space="preserve">Виды математических моделей. Классификация по используемому математическому аппарату. Классификация по предметным областям. Основные свойства моделей (множественность и единство, свойство конечности, приблизительность модели, адекватность и эффективность, свойство достаточной простоты, устойчивость моделей, востребованность моделей). </w:t>
            </w:r>
          </w:p>
        </w:tc>
        <w:tc>
          <w:tcPr>
            <w:tcW w:w="1099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22FF2" w:rsidRPr="00A22FF2" w:rsidTr="00A22FF2">
        <w:tc>
          <w:tcPr>
            <w:tcW w:w="513" w:type="dxa"/>
          </w:tcPr>
          <w:p w:rsidR="00A22FF2" w:rsidRP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75" w:type="dxa"/>
          </w:tcPr>
          <w:p w:rsidR="00A22FF2" w:rsidRPr="00A22FF2" w:rsidRDefault="00A22FF2" w:rsidP="0084531E">
            <w:pPr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 xml:space="preserve">Модели  задач исследования операций </w:t>
            </w:r>
          </w:p>
        </w:tc>
        <w:tc>
          <w:tcPr>
            <w:tcW w:w="5500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 xml:space="preserve">Порядок разработки математических моделей. Линейное программирование. Моделирование транспортных задач, управлением запасами. Модели упорядочивания и согласования. Модели систем массового обслуживания. Реализация математических моделей стандартными средствами </w:t>
            </w:r>
            <w:r w:rsidRPr="00A22FF2">
              <w:rPr>
                <w:sz w:val="20"/>
                <w:szCs w:val="20"/>
                <w:lang w:val="en-US"/>
              </w:rPr>
              <w:t>Microsoft</w:t>
            </w:r>
            <w:r w:rsidRPr="00A22FF2">
              <w:rPr>
                <w:sz w:val="20"/>
                <w:szCs w:val="20"/>
              </w:rPr>
              <w:t xml:space="preserve"> </w:t>
            </w:r>
            <w:r w:rsidRPr="00A22FF2">
              <w:rPr>
                <w:sz w:val="20"/>
                <w:szCs w:val="20"/>
                <w:lang w:val="en-US"/>
              </w:rPr>
              <w:t>Office</w:t>
            </w:r>
            <w:r w:rsidRPr="00A22FF2">
              <w:rPr>
                <w:sz w:val="20"/>
                <w:szCs w:val="20"/>
              </w:rPr>
              <w:t>.</w:t>
            </w:r>
          </w:p>
        </w:tc>
        <w:tc>
          <w:tcPr>
            <w:tcW w:w="1099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22FF2" w:rsidRPr="00A22FF2" w:rsidTr="00A22FF2">
        <w:tc>
          <w:tcPr>
            <w:tcW w:w="513" w:type="dxa"/>
          </w:tcPr>
          <w:p w:rsidR="00A22FF2" w:rsidRP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75" w:type="dxa"/>
          </w:tcPr>
          <w:p w:rsidR="00A22FF2" w:rsidRPr="00A22FF2" w:rsidRDefault="00A22FF2" w:rsidP="0084531E">
            <w:pPr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>Имитационное моделирование</w:t>
            </w:r>
          </w:p>
          <w:p w:rsidR="00A22FF2" w:rsidRPr="00A22FF2" w:rsidRDefault="00A22FF2" w:rsidP="0084531E">
            <w:pPr>
              <w:rPr>
                <w:sz w:val="20"/>
                <w:szCs w:val="20"/>
              </w:rPr>
            </w:pPr>
          </w:p>
        </w:tc>
        <w:tc>
          <w:tcPr>
            <w:tcW w:w="5500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 xml:space="preserve">Объекты имитационного моделирования (ИМ). Отличительные особенности ИМ. Оптимизация решения задач моделирования. Метод Монте-Карло. Моделирование случайных событий (одиночного случайного события, независимых случайных событий, зависимых случайных событий, случайного события из полной группы). Моделирование случайных величин (дискретной, непрерывной случайной величины). Моделирование </w:t>
            </w:r>
            <w:r w:rsidRPr="00A22FF2">
              <w:rPr>
                <w:sz w:val="20"/>
                <w:szCs w:val="20"/>
              </w:rPr>
              <w:lastRenderedPageBreak/>
              <w:t xml:space="preserve">случайных процессов. Статические ИМ.  Оценка точности имитационных моделей. </w:t>
            </w:r>
          </w:p>
        </w:tc>
        <w:tc>
          <w:tcPr>
            <w:tcW w:w="1099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A22FF2" w:rsidRPr="00A22FF2" w:rsidTr="00A22FF2">
        <w:tc>
          <w:tcPr>
            <w:tcW w:w="513" w:type="dxa"/>
          </w:tcPr>
          <w:p w:rsidR="00A22FF2" w:rsidRPr="00A22FF2" w:rsidRDefault="00A22FF2" w:rsidP="0084531E">
            <w:pPr>
              <w:jc w:val="center"/>
              <w:rPr>
                <w:sz w:val="20"/>
                <w:szCs w:val="20"/>
                <w:lang w:eastAsia="en-US"/>
              </w:rPr>
            </w:pPr>
            <w:r w:rsidRPr="00A22FF2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175" w:type="dxa"/>
          </w:tcPr>
          <w:p w:rsidR="00A22FF2" w:rsidRPr="00A22FF2" w:rsidRDefault="00A22FF2" w:rsidP="0084531E">
            <w:pPr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>Моделирование систем управления технологическими процессами</w:t>
            </w:r>
          </w:p>
        </w:tc>
        <w:tc>
          <w:tcPr>
            <w:tcW w:w="5500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 w:rsidRPr="00A22FF2">
              <w:rPr>
                <w:sz w:val="20"/>
                <w:szCs w:val="20"/>
              </w:rPr>
              <w:t xml:space="preserve">Цели моделирования АСУ технологическими процессами. Понятие систем реального времени. Задачи автоматического управления. </w:t>
            </w:r>
            <w:proofErr w:type="spellStart"/>
            <w:r w:rsidRPr="00A22FF2">
              <w:rPr>
                <w:sz w:val="20"/>
                <w:szCs w:val="20"/>
              </w:rPr>
              <w:t>Этапность</w:t>
            </w:r>
            <w:proofErr w:type="spellEnd"/>
            <w:r w:rsidRPr="00A22FF2">
              <w:rPr>
                <w:sz w:val="20"/>
                <w:szCs w:val="20"/>
              </w:rPr>
              <w:t xml:space="preserve"> моделирования. Типовые функциональные схемы. Структурная схема линейной системы. Передаточная функция. Передаточные функции типовых звеньев. Режимы и характеристики моделируемых систем. </w:t>
            </w:r>
          </w:p>
        </w:tc>
        <w:tc>
          <w:tcPr>
            <w:tcW w:w="1099" w:type="dxa"/>
          </w:tcPr>
          <w:p w:rsidR="00A22FF2" w:rsidRPr="00A22FF2" w:rsidRDefault="00A22FF2" w:rsidP="008453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A22FF2" w:rsidRPr="00F902C4" w:rsidRDefault="00A22FF2" w:rsidP="00F902C4">
      <w:pPr>
        <w:tabs>
          <w:tab w:val="left" w:pos="851"/>
        </w:tabs>
        <w:autoSpaceDE w:val="0"/>
        <w:autoSpaceDN w:val="0"/>
        <w:adjustRightInd w:val="0"/>
        <w:ind w:left="568"/>
        <w:jc w:val="both"/>
        <w:rPr>
          <w:bCs/>
          <w:i/>
        </w:rPr>
      </w:pPr>
    </w:p>
    <w:p w:rsidR="00D75518" w:rsidRPr="001F26ED" w:rsidRDefault="00D75518" w:rsidP="00D75518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D75518" w:rsidRPr="00F902C4" w:rsidRDefault="00D75518" w:rsidP="00F902C4">
      <w:pPr>
        <w:pStyle w:val="aa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F902C4">
        <w:rPr>
          <w:bCs/>
        </w:rPr>
        <w:t>Лабораторный практикум</w:t>
      </w:r>
    </w:p>
    <w:p w:rsidR="00F902C4" w:rsidRDefault="00F902C4" w:rsidP="00FD7C8A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</w:p>
    <w:p w:rsidR="00FD7C8A" w:rsidRPr="00F902C4" w:rsidRDefault="00FD7C8A" w:rsidP="00FD7C8A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  <w:r w:rsidRPr="00F902C4">
        <w:rPr>
          <w:bCs/>
        </w:rPr>
        <w:t>Лабораторный практикум не предусмотрен учебным планом</w:t>
      </w:r>
    </w:p>
    <w:p w:rsidR="00D75518" w:rsidRPr="00F902C4" w:rsidRDefault="00D75518" w:rsidP="00D75518">
      <w:pPr>
        <w:contextualSpacing/>
        <w:jc w:val="center"/>
        <w:rPr>
          <w:lang w:eastAsia="en-US"/>
        </w:rPr>
      </w:pPr>
    </w:p>
    <w:p w:rsidR="001C7C27" w:rsidRPr="001F26ED" w:rsidRDefault="001C7C27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p w:rsidR="00D75518" w:rsidRDefault="00D75518" w:rsidP="00F902C4">
      <w:pPr>
        <w:pStyle w:val="aa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F902C4">
        <w:rPr>
          <w:bCs/>
        </w:rPr>
        <w:t>Перечень практических занятий</w:t>
      </w:r>
      <w:r w:rsidR="00253FF4">
        <w:rPr>
          <w:bCs/>
        </w:rPr>
        <w:t xml:space="preserve">   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2693"/>
        <w:gridCol w:w="5110"/>
        <w:gridCol w:w="957"/>
      </w:tblGrid>
      <w:tr w:rsidR="00253FF4" w:rsidRPr="00276CD4" w:rsidTr="00253FF4">
        <w:tc>
          <w:tcPr>
            <w:tcW w:w="527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93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 xml:space="preserve">Наименование темы </w:t>
            </w:r>
          </w:p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Содержание занятия</w:t>
            </w:r>
          </w:p>
        </w:tc>
        <w:tc>
          <w:tcPr>
            <w:tcW w:w="957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Кол-во часов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253FF4" w:rsidRPr="00276CD4" w:rsidRDefault="00253FF4" w:rsidP="0084531E">
            <w:r w:rsidRPr="00276CD4"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 xml:space="preserve">Средства </w:t>
            </w:r>
            <w:r w:rsidRPr="00276CD4">
              <w:rPr>
                <w:sz w:val="22"/>
                <w:szCs w:val="22"/>
                <w:lang w:val="en-US" w:eastAsia="en-US"/>
              </w:rPr>
              <w:t>EXCEL</w:t>
            </w:r>
            <w:r w:rsidRPr="00276CD4">
              <w:rPr>
                <w:sz w:val="22"/>
                <w:szCs w:val="22"/>
                <w:lang w:eastAsia="en-US"/>
              </w:rPr>
              <w:t xml:space="preserve"> для разработки математических моделей 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 xml:space="preserve">Освоение средств  </w:t>
            </w:r>
            <w:r w:rsidRPr="00276CD4">
              <w:rPr>
                <w:sz w:val="22"/>
                <w:szCs w:val="22"/>
                <w:lang w:val="en-US" w:eastAsia="en-US"/>
              </w:rPr>
              <w:t>EXCEL</w:t>
            </w:r>
            <w:r w:rsidRPr="00276CD4">
              <w:rPr>
                <w:sz w:val="22"/>
                <w:szCs w:val="22"/>
                <w:lang w:eastAsia="en-US"/>
              </w:rPr>
              <w:t xml:space="preserve"> для построения математических моделей в режиме "поиска решений" и "анализа данных". 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:rsidR="00253FF4" w:rsidRPr="00276CD4" w:rsidRDefault="002E5680" w:rsidP="0084531E">
            <w:r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Объяснение </w:t>
            </w:r>
            <w:r w:rsidRPr="00276CD4">
              <w:rPr>
                <w:sz w:val="22"/>
                <w:szCs w:val="22"/>
                <w:lang w:eastAsia="en-US"/>
              </w:rPr>
              <w:t xml:space="preserve"> курсовой работы. </w:t>
            </w:r>
          </w:p>
        </w:tc>
        <w:tc>
          <w:tcPr>
            <w:tcW w:w="5110" w:type="dxa"/>
          </w:tcPr>
          <w:p w:rsidR="00253FF4" w:rsidRPr="008639EC" w:rsidRDefault="00253FF4" w:rsidP="0084531E">
            <w:pPr>
              <w:jc w:val="both"/>
              <w:rPr>
                <w:lang w:eastAsia="en-US"/>
              </w:rPr>
            </w:pPr>
            <w:r w:rsidRPr="008639EC">
              <w:rPr>
                <w:sz w:val="22"/>
                <w:szCs w:val="22"/>
                <w:lang w:eastAsia="en-US"/>
              </w:rPr>
              <w:t>Выдача заданий на курсовую работу. Постановка задачи. Обсуждение метода решения.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253FF4" w:rsidRPr="00276CD4" w:rsidRDefault="00253FF4" w:rsidP="002E5680">
            <w:pPr>
              <w:rPr>
                <w:lang w:eastAsia="en-US"/>
              </w:rPr>
            </w:pPr>
            <w:r w:rsidRPr="00276CD4">
              <w:rPr>
                <w:sz w:val="22"/>
                <w:szCs w:val="22"/>
              </w:rPr>
              <w:t xml:space="preserve">Практическое занятие </w:t>
            </w:r>
            <w:r w:rsidR="002E5680"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  <w:lang w:eastAsia="en-US"/>
              </w:rPr>
              <w:t xml:space="preserve">ъяснение </w:t>
            </w:r>
            <w:r w:rsidRPr="00276CD4">
              <w:rPr>
                <w:sz w:val="22"/>
                <w:szCs w:val="22"/>
                <w:lang w:eastAsia="en-US"/>
              </w:rPr>
              <w:t>курсовой работы.</w:t>
            </w:r>
          </w:p>
        </w:tc>
        <w:tc>
          <w:tcPr>
            <w:tcW w:w="5110" w:type="dxa"/>
          </w:tcPr>
          <w:p w:rsidR="00253FF4" w:rsidRPr="008639EC" w:rsidRDefault="00253FF4" w:rsidP="0084531E">
            <w:pPr>
              <w:jc w:val="both"/>
              <w:rPr>
                <w:lang w:eastAsia="en-US"/>
              </w:rPr>
            </w:pPr>
            <w:r w:rsidRPr="008639EC">
              <w:rPr>
                <w:sz w:val="22"/>
                <w:szCs w:val="22"/>
                <w:lang w:eastAsia="en-US"/>
              </w:rPr>
              <w:t>Выдача заданий на курсовую работу. Разбор варианта задачи.</w:t>
            </w:r>
            <w:r>
              <w:rPr>
                <w:sz w:val="22"/>
                <w:szCs w:val="22"/>
                <w:lang w:eastAsia="en-US"/>
              </w:rPr>
              <w:t xml:space="preserve"> Обсуждение формы отчетности.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</w:tcPr>
          <w:p w:rsidR="00253FF4" w:rsidRPr="00276CD4" w:rsidRDefault="00253FF4" w:rsidP="0084531E">
            <w:r w:rsidRPr="00276CD4"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r w:rsidRPr="00276CD4">
              <w:rPr>
                <w:sz w:val="22"/>
                <w:szCs w:val="22"/>
                <w:lang w:eastAsia="en-US"/>
              </w:rPr>
              <w:t>«Модели организации производства»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Разработка и реализация модели оптимального плана производства.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Консультации по выполнению курсовой работы.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E5680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</w:tcPr>
          <w:p w:rsidR="00253FF4" w:rsidRPr="00276CD4" w:rsidRDefault="002E5680" w:rsidP="0084531E">
            <w:r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«Модели организации производства»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Разработка и реализация модели производственной программы.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Консультации по выполнению курсовой работы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E5680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</w:tcPr>
          <w:p w:rsidR="00253FF4" w:rsidRPr="00276CD4" w:rsidRDefault="00253FF4" w:rsidP="0084531E">
            <w:r w:rsidRPr="00276CD4"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«Модели организации производства»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Разработка и реализация модели производственной программы.</w:t>
            </w:r>
          </w:p>
          <w:p w:rsidR="00253FF4" w:rsidRPr="00B175FF" w:rsidRDefault="00253FF4" w:rsidP="0084531E">
            <w:pPr>
              <w:jc w:val="both"/>
              <w:rPr>
                <w:lang w:val="en-US"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Консультации по выполнению курсовой работы.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E5680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3" w:type="dxa"/>
          </w:tcPr>
          <w:p w:rsidR="00253FF4" w:rsidRPr="00276CD4" w:rsidRDefault="00253FF4" w:rsidP="0084531E">
            <w:r w:rsidRPr="00276CD4"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«Модели организации производства»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 xml:space="preserve">Разработка и реализация модели </w:t>
            </w:r>
            <w:r>
              <w:rPr>
                <w:sz w:val="22"/>
                <w:szCs w:val="22"/>
                <w:lang w:eastAsia="en-US"/>
              </w:rPr>
              <w:t xml:space="preserve">транспортной задачи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Консультации по выполнению курсовой работы.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E5680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3" w:type="dxa"/>
          </w:tcPr>
          <w:p w:rsidR="00253FF4" w:rsidRPr="00276CD4" w:rsidRDefault="00253FF4" w:rsidP="0084531E">
            <w:r w:rsidRPr="00276CD4"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«Модели оптимизации состояния системы»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Разработка и реализация модели оптимальной загрузки ограниченного объема.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Консультации по выполнению курсовой работы.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E5680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</w:tcPr>
          <w:p w:rsidR="00253FF4" w:rsidRPr="00276CD4" w:rsidRDefault="00253FF4" w:rsidP="0084531E">
            <w:r w:rsidRPr="00276CD4"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«Модели оптимизации состояния системы»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Разработка и реализация модели задачи составления сплава.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1</w:t>
            </w:r>
            <w:r w:rsidR="002E568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</w:tcPr>
          <w:p w:rsidR="00253FF4" w:rsidRPr="00276CD4" w:rsidRDefault="00253FF4" w:rsidP="0084531E">
            <w:r w:rsidRPr="00276CD4"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«Модели оптимизации состояния системы»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 xml:space="preserve">Разработка и реализация модели </w:t>
            </w:r>
            <w:r>
              <w:rPr>
                <w:sz w:val="22"/>
                <w:szCs w:val="22"/>
                <w:lang w:eastAsia="en-US"/>
              </w:rPr>
              <w:t>СМО.</w:t>
            </w:r>
            <w:r w:rsidRPr="00276CD4">
              <w:rPr>
                <w:sz w:val="22"/>
                <w:szCs w:val="22"/>
                <w:lang w:eastAsia="en-US"/>
              </w:rPr>
              <w:t xml:space="preserve">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Консультации по выполнению курсовой работы.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1</w:t>
            </w:r>
            <w:r w:rsidR="002E568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</w:tcPr>
          <w:p w:rsidR="00253FF4" w:rsidRPr="00276CD4" w:rsidRDefault="00253FF4" w:rsidP="0084531E">
            <w:r w:rsidRPr="00276CD4"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«Имитационное моделирование»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</w:pPr>
            <w:r w:rsidRPr="00276CD4">
              <w:rPr>
                <w:sz w:val="22"/>
                <w:szCs w:val="22"/>
              </w:rPr>
              <w:t>Разработка имитационной модели задач обслуживания очередей.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A916B7">
              <w:rPr>
                <w:sz w:val="22"/>
                <w:szCs w:val="22"/>
                <w:lang w:eastAsia="en-US"/>
              </w:rPr>
              <w:t>Консультации по выполнению курсовой работы</w:t>
            </w:r>
            <w:r w:rsidRPr="00276C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1</w:t>
            </w:r>
            <w:r w:rsidR="002E568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</w:tcPr>
          <w:p w:rsidR="00253FF4" w:rsidRPr="00276CD4" w:rsidRDefault="00253FF4" w:rsidP="0084531E">
            <w:r w:rsidRPr="00276CD4">
              <w:rPr>
                <w:sz w:val="22"/>
                <w:szCs w:val="22"/>
              </w:rPr>
              <w:t>Практическое занятие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lastRenderedPageBreak/>
              <w:t>«Имитационное моделирование»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</w:pPr>
            <w:r w:rsidRPr="00276CD4">
              <w:rPr>
                <w:sz w:val="22"/>
                <w:szCs w:val="22"/>
              </w:rPr>
              <w:lastRenderedPageBreak/>
              <w:t xml:space="preserve">Разработка имитационной модели задачи </w:t>
            </w:r>
            <w:r w:rsidRPr="00276CD4">
              <w:rPr>
                <w:sz w:val="22"/>
                <w:szCs w:val="22"/>
              </w:rPr>
              <w:lastRenderedPageBreak/>
              <w:t>"случайного блуждания".</w:t>
            </w:r>
          </w:p>
          <w:p w:rsidR="00253FF4" w:rsidRPr="00276CD4" w:rsidRDefault="00253FF4" w:rsidP="0084531E">
            <w:pPr>
              <w:jc w:val="both"/>
            </w:pPr>
            <w:r w:rsidRPr="00276CD4">
              <w:rPr>
                <w:sz w:val="22"/>
                <w:szCs w:val="22"/>
                <w:lang w:eastAsia="en-US"/>
              </w:rPr>
              <w:t>Консультации по выполнению курсовой работы.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6470F2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2E568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253FF4" w:rsidRPr="00276CD4" w:rsidRDefault="0027376F" w:rsidP="0084531E">
            <w:r>
              <w:rPr>
                <w:sz w:val="22"/>
                <w:szCs w:val="22"/>
              </w:rPr>
              <w:t>Практическое занятие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«Имитационное моделирование»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</w:pPr>
            <w:r w:rsidRPr="00276CD4">
              <w:rPr>
                <w:sz w:val="22"/>
                <w:szCs w:val="22"/>
              </w:rPr>
              <w:t>Разработка имитационной модели алгебраических вычислений с заданной точностью.</w:t>
            </w:r>
          </w:p>
          <w:p w:rsidR="00253FF4" w:rsidRPr="00AB0B60" w:rsidRDefault="00253FF4" w:rsidP="0084531E">
            <w:pPr>
              <w:jc w:val="both"/>
              <w:rPr>
                <w:highlight w:val="yellow"/>
              </w:rPr>
            </w:pPr>
            <w:r w:rsidRPr="00A916B7">
              <w:rPr>
                <w:sz w:val="22"/>
                <w:szCs w:val="22"/>
                <w:lang w:eastAsia="en-US"/>
              </w:rPr>
              <w:t>Консультации по выполнению курсовой работы</w:t>
            </w:r>
            <w:r w:rsidRPr="00276CD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53FF4" w:rsidP="0084531E">
            <w:pPr>
              <w:jc w:val="center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1</w:t>
            </w:r>
            <w:r w:rsidR="002E568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3" w:type="dxa"/>
          </w:tcPr>
          <w:p w:rsidR="00253FF4" w:rsidRPr="00276CD4" w:rsidRDefault="00253FF4" w:rsidP="0084531E">
            <w:r w:rsidRPr="00276CD4"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 w:rsidRPr="00276CD4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Моделирование АСУ ТП</w:t>
            </w:r>
            <w:r w:rsidRPr="00276CD4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</w:pPr>
            <w:r w:rsidRPr="00276CD4">
              <w:rPr>
                <w:sz w:val="22"/>
                <w:szCs w:val="22"/>
              </w:rPr>
              <w:t>Разработка структурной схемы системы автоматического регулирования уровня жидкости</w:t>
            </w:r>
            <w:r w:rsidRPr="00276CD4">
              <w:rPr>
                <w:sz w:val="22"/>
                <w:szCs w:val="22"/>
                <w:lang w:eastAsia="en-US"/>
              </w:rPr>
              <w:t xml:space="preserve"> Консультации по выполнению курсовой работы.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E5680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93" w:type="dxa"/>
          </w:tcPr>
          <w:p w:rsidR="00253FF4" w:rsidRPr="00276CD4" w:rsidRDefault="00253FF4" w:rsidP="0084531E">
            <w:r w:rsidRPr="00276CD4"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276CD4" w:rsidRDefault="00253FF4" w:rsidP="00845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«Моделирование АСУ ТП</w:t>
            </w:r>
            <w:r w:rsidRPr="00276CD4">
              <w:rPr>
                <w:sz w:val="22"/>
                <w:szCs w:val="22"/>
                <w:lang w:eastAsia="en-US"/>
              </w:rPr>
              <w:t xml:space="preserve">» 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</w:pPr>
            <w:r w:rsidRPr="00276CD4">
              <w:rPr>
                <w:sz w:val="22"/>
                <w:szCs w:val="22"/>
              </w:rPr>
              <w:t>Разработка  функциональной схемы системы автоматического регулирования температуры.</w:t>
            </w:r>
          </w:p>
          <w:p w:rsidR="00253FF4" w:rsidRPr="00276CD4" w:rsidRDefault="00253FF4" w:rsidP="0084531E">
            <w:pPr>
              <w:jc w:val="both"/>
            </w:pPr>
            <w:r w:rsidRPr="00276CD4">
              <w:rPr>
                <w:sz w:val="22"/>
                <w:szCs w:val="22"/>
                <w:lang w:eastAsia="en-US"/>
              </w:rPr>
              <w:t>Консультации по выполнению курсовой работы.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253FF4" w:rsidRPr="00276CD4" w:rsidTr="00253FF4">
        <w:tc>
          <w:tcPr>
            <w:tcW w:w="527" w:type="dxa"/>
          </w:tcPr>
          <w:p w:rsidR="00253FF4" w:rsidRPr="00276CD4" w:rsidRDefault="0027376F" w:rsidP="0084531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3" w:type="dxa"/>
          </w:tcPr>
          <w:p w:rsidR="00253FF4" w:rsidRPr="00AB17E5" w:rsidRDefault="00253FF4" w:rsidP="0084531E">
            <w:r w:rsidRPr="00AB17E5">
              <w:rPr>
                <w:sz w:val="22"/>
                <w:szCs w:val="22"/>
              </w:rPr>
              <w:t xml:space="preserve">Практическое занятие </w:t>
            </w:r>
          </w:p>
          <w:p w:rsidR="00253FF4" w:rsidRPr="00AB17E5" w:rsidRDefault="00253FF4" w:rsidP="0084531E">
            <w:pPr>
              <w:rPr>
                <w:lang w:eastAsia="en-US"/>
              </w:rPr>
            </w:pPr>
            <w:r w:rsidRPr="00AB17E5">
              <w:rPr>
                <w:sz w:val="22"/>
                <w:szCs w:val="22"/>
                <w:lang w:eastAsia="en-US"/>
              </w:rPr>
              <w:t>Защита  курсовой работы.</w:t>
            </w:r>
          </w:p>
        </w:tc>
        <w:tc>
          <w:tcPr>
            <w:tcW w:w="5110" w:type="dxa"/>
          </w:tcPr>
          <w:p w:rsidR="00253FF4" w:rsidRPr="00276CD4" w:rsidRDefault="00253FF4" w:rsidP="0084531E">
            <w:pPr>
              <w:jc w:val="both"/>
            </w:pPr>
            <w:r w:rsidRPr="00276CD4">
              <w:rPr>
                <w:sz w:val="22"/>
                <w:szCs w:val="22"/>
              </w:rPr>
              <w:t>Прием курсовых работ.</w:t>
            </w:r>
            <w:r w:rsidR="002737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</w:tcPr>
          <w:p w:rsidR="00253FF4" w:rsidRPr="00B175FF" w:rsidRDefault="00B175FF" w:rsidP="0084531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</w:tbl>
    <w:p w:rsidR="00D75518" w:rsidRDefault="00D75518" w:rsidP="00D75518">
      <w:pPr>
        <w:autoSpaceDE w:val="0"/>
        <w:autoSpaceDN w:val="0"/>
        <w:adjustRightInd w:val="0"/>
        <w:ind w:left="567"/>
        <w:contextualSpacing/>
        <w:rPr>
          <w:bCs/>
          <w:i/>
          <w:iCs/>
          <w:sz w:val="20"/>
          <w:szCs w:val="20"/>
          <w:lang w:eastAsia="en-US"/>
        </w:rPr>
      </w:pPr>
    </w:p>
    <w:p w:rsidR="00FB5A78" w:rsidRPr="001F26ED" w:rsidRDefault="00FB5A78" w:rsidP="00D75518">
      <w:pPr>
        <w:autoSpaceDE w:val="0"/>
        <w:autoSpaceDN w:val="0"/>
        <w:adjustRightInd w:val="0"/>
        <w:ind w:left="567"/>
        <w:contextualSpacing/>
        <w:rPr>
          <w:bCs/>
          <w:i/>
          <w:iCs/>
          <w:sz w:val="20"/>
          <w:szCs w:val="20"/>
          <w:lang w:eastAsia="en-US"/>
        </w:rPr>
      </w:pPr>
    </w:p>
    <w:p w:rsidR="00D75518" w:rsidRPr="001F26ED" w:rsidRDefault="00D75518" w:rsidP="00D75518">
      <w:pPr>
        <w:pStyle w:val="aa"/>
        <w:tabs>
          <w:tab w:val="left" w:pos="0"/>
        </w:tabs>
        <w:ind w:left="0"/>
        <w:rPr>
          <w:b/>
          <w:bCs/>
          <w:sz w:val="20"/>
          <w:szCs w:val="20"/>
        </w:rPr>
      </w:pPr>
    </w:p>
    <w:p w:rsidR="00D75518" w:rsidRPr="00F902C4" w:rsidRDefault="00D75518" w:rsidP="00F902C4">
      <w:pPr>
        <w:pStyle w:val="aa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F902C4">
        <w:rPr>
          <w:bCs/>
          <w:i/>
        </w:rPr>
        <w:t>Групповые консультации по курсовым работам/курсовым проектам</w:t>
      </w:r>
    </w:p>
    <w:p w:rsidR="00D75518" w:rsidRPr="00F902C4" w:rsidRDefault="00D75518" w:rsidP="00D75518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center"/>
        <w:rPr>
          <w:bCs/>
          <w:i/>
        </w:rPr>
      </w:pPr>
      <w:r w:rsidRPr="00F902C4">
        <w:rPr>
          <w:bCs/>
          <w:i/>
        </w:rPr>
        <w:t>(при наличии выделенных часов контактной работы в учебном плане)</w:t>
      </w:r>
    </w:p>
    <w:p w:rsidR="00D75518" w:rsidRPr="00F902C4" w:rsidRDefault="00D75518" w:rsidP="00D75518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p w:rsidR="00D75518" w:rsidRPr="00F902C4" w:rsidRDefault="000B6A07" w:rsidP="00D75518">
      <w:pPr>
        <w:pStyle w:val="aa"/>
        <w:tabs>
          <w:tab w:val="left" w:pos="0"/>
        </w:tabs>
        <w:ind w:left="0"/>
        <w:rPr>
          <w:bCs/>
        </w:rPr>
      </w:pPr>
      <w:r w:rsidRPr="00F902C4">
        <w:rPr>
          <w:bCs/>
        </w:rPr>
        <w:t>Групповые консультации не предусмотрены учебным планом</w:t>
      </w:r>
    </w:p>
    <w:p w:rsidR="000B6A07" w:rsidRPr="00F902C4" w:rsidRDefault="000B6A07" w:rsidP="00D75518">
      <w:pPr>
        <w:pStyle w:val="aa"/>
        <w:tabs>
          <w:tab w:val="left" w:pos="0"/>
        </w:tabs>
        <w:ind w:left="0"/>
        <w:rPr>
          <w:b/>
          <w:bCs/>
        </w:rPr>
      </w:pPr>
    </w:p>
    <w:p w:rsidR="00D75518" w:rsidRPr="00F902C4" w:rsidRDefault="00D75518" w:rsidP="00F902C4">
      <w:pPr>
        <w:pStyle w:val="aa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F902C4">
        <w:rPr>
          <w:bCs/>
          <w:i/>
        </w:rPr>
        <w:t xml:space="preserve">Самостоятельная работа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479"/>
        <w:gridCol w:w="5311"/>
        <w:gridCol w:w="957"/>
      </w:tblGrid>
      <w:tr w:rsidR="00807C3F" w:rsidRPr="009E1BFE" w:rsidTr="00807C3F">
        <w:tc>
          <w:tcPr>
            <w:tcW w:w="540" w:type="dxa"/>
          </w:tcPr>
          <w:p w:rsidR="00807C3F" w:rsidRPr="009E1BFE" w:rsidRDefault="00807C3F" w:rsidP="0084531E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№ п/п</w:t>
            </w:r>
          </w:p>
        </w:tc>
        <w:tc>
          <w:tcPr>
            <w:tcW w:w="2479" w:type="dxa"/>
          </w:tcPr>
          <w:p w:rsidR="00807C3F" w:rsidRDefault="00807C3F" w:rsidP="0084531E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 xml:space="preserve">Наименование раздела </w:t>
            </w:r>
          </w:p>
          <w:p w:rsidR="00807C3F" w:rsidRPr="009E1BFE" w:rsidRDefault="00807C3F" w:rsidP="0084531E">
            <w:pPr>
              <w:jc w:val="center"/>
              <w:rPr>
                <w:lang w:eastAsia="en-US"/>
              </w:rPr>
            </w:pPr>
            <w:r w:rsidRPr="009E1BFE">
              <w:rPr>
                <w:lang w:eastAsia="en-US"/>
              </w:rPr>
              <w:t>(темы)</w:t>
            </w:r>
          </w:p>
        </w:tc>
        <w:tc>
          <w:tcPr>
            <w:tcW w:w="5311" w:type="dxa"/>
          </w:tcPr>
          <w:p w:rsidR="00807C3F" w:rsidRPr="009E1BFE" w:rsidRDefault="00807C3F" w:rsidP="00845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раздела (темы) для самостоятельной работы студента</w:t>
            </w:r>
          </w:p>
        </w:tc>
        <w:tc>
          <w:tcPr>
            <w:tcW w:w="957" w:type="dxa"/>
          </w:tcPr>
          <w:p w:rsidR="00807C3F" w:rsidRDefault="00807C3F" w:rsidP="008453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 часов</w:t>
            </w:r>
          </w:p>
        </w:tc>
      </w:tr>
      <w:tr w:rsidR="00807C3F" w:rsidRPr="009E1BFE" w:rsidTr="00807C3F">
        <w:tc>
          <w:tcPr>
            <w:tcW w:w="540" w:type="dxa"/>
          </w:tcPr>
          <w:p w:rsidR="00807C3F" w:rsidRPr="001460BB" w:rsidRDefault="00807C3F" w:rsidP="0084531E">
            <w:pPr>
              <w:jc w:val="center"/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79" w:type="dxa"/>
          </w:tcPr>
          <w:p w:rsidR="00807C3F" w:rsidRPr="001460BB" w:rsidRDefault="00807C3F" w:rsidP="0084531E">
            <w:r w:rsidRPr="001460BB">
              <w:rPr>
                <w:sz w:val="22"/>
                <w:szCs w:val="22"/>
              </w:rPr>
              <w:t>Моделирование как метод научного познания. Основные понятия и определения.</w:t>
            </w:r>
          </w:p>
        </w:tc>
        <w:tc>
          <w:tcPr>
            <w:tcW w:w="5311" w:type="dxa"/>
          </w:tcPr>
          <w:p w:rsidR="00807C3F" w:rsidRPr="001460BB" w:rsidRDefault="00807C3F" w:rsidP="0084531E">
            <w:r w:rsidRPr="001460BB">
              <w:rPr>
                <w:sz w:val="22"/>
                <w:szCs w:val="22"/>
              </w:rPr>
              <w:t xml:space="preserve">Цели моделирования. Объекты моделирования. Методы моделирования. Общая схема построения математической модели. </w:t>
            </w:r>
          </w:p>
          <w:p w:rsidR="00807C3F" w:rsidRPr="001460BB" w:rsidRDefault="00807C3F" w:rsidP="0084531E">
            <w:pPr>
              <w:rPr>
                <w:lang w:eastAsia="en-US"/>
              </w:rPr>
            </w:pPr>
            <w:r w:rsidRPr="001460BB">
              <w:rPr>
                <w:sz w:val="22"/>
                <w:szCs w:val="22"/>
              </w:rPr>
              <w:t>Выбор темы курсовой работы.</w:t>
            </w:r>
          </w:p>
        </w:tc>
        <w:tc>
          <w:tcPr>
            <w:tcW w:w="957" w:type="dxa"/>
          </w:tcPr>
          <w:p w:rsidR="00807C3F" w:rsidRPr="001460BB" w:rsidRDefault="00807C3F" w:rsidP="0084531E">
            <w:r>
              <w:rPr>
                <w:sz w:val="22"/>
                <w:szCs w:val="22"/>
              </w:rPr>
              <w:t>10</w:t>
            </w:r>
          </w:p>
        </w:tc>
      </w:tr>
      <w:tr w:rsidR="00807C3F" w:rsidRPr="001344B7" w:rsidTr="00807C3F">
        <w:tc>
          <w:tcPr>
            <w:tcW w:w="540" w:type="dxa"/>
          </w:tcPr>
          <w:p w:rsidR="00807C3F" w:rsidRPr="001460BB" w:rsidRDefault="00807C3F" w:rsidP="0084531E">
            <w:pPr>
              <w:jc w:val="center"/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79" w:type="dxa"/>
          </w:tcPr>
          <w:p w:rsidR="00807C3F" w:rsidRPr="001460BB" w:rsidRDefault="00807C3F" w:rsidP="0084531E">
            <w:r w:rsidRPr="001460BB">
              <w:rPr>
                <w:sz w:val="22"/>
                <w:szCs w:val="22"/>
              </w:rPr>
              <w:t>Многообразие моделей и систем</w:t>
            </w:r>
          </w:p>
        </w:tc>
        <w:tc>
          <w:tcPr>
            <w:tcW w:w="5311" w:type="dxa"/>
          </w:tcPr>
          <w:p w:rsidR="00807C3F" w:rsidRPr="001460BB" w:rsidRDefault="00807C3F" w:rsidP="0084531E">
            <w:r w:rsidRPr="001460BB">
              <w:rPr>
                <w:sz w:val="22"/>
                <w:szCs w:val="22"/>
              </w:rPr>
              <w:t xml:space="preserve">Общая классификация моделей процессов и систем.  </w:t>
            </w:r>
          </w:p>
          <w:p w:rsidR="00807C3F" w:rsidRPr="001460BB" w:rsidRDefault="00807C3F" w:rsidP="0084531E">
            <w:pPr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Подготовка к тестированию по теме. Выполнение курсовой работы.</w:t>
            </w:r>
          </w:p>
        </w:tc>
        <w:tc>
          <w:tcPr>
            <w:tcW w:w="957" w:type="dxa"/>
          </w:tcPr>
          <w:p w:rsidR="00807C3F" w:rsidRPr="001460BB" w:rsidRDefault="00503876" w:rsidP="0084531E">
            <w:r>
              <w:rPr>
                <w:sz w:val="22"/>
                <w:szCs w:val="22"/>
              </w:rPr>
              <w:t>10</w:t>
            </w:r>
          </w:p>
        </w:tc>
      </w:tr>
      <w:tr w:rsidR="00807C3F" w:rsidRPr="001344B7" w:rsidTr="00807C3F">
        <w:tc>
          <w:tcPr>
            <w:tcW w:w="540" w:type="dxa"/>
          </w:tcPr>
          <w:p w:rsidR="00807C3F" w:rsidRPr="001460BB" w:rsidRDefault="00807C3F" w:rsidP="0084531E">
            <w:pPr>
              <w:jc w:val="center"/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79" w:type="dxa"/>
          </w:tcPr>
          <w:p w:rsidR="00807C3F" w:rsidRPr="001460BB" w:rsidRDefault="00807C3F" w:rsidP="0084531E">
            <w:r w:rsidRPr="001460BB">
              <w:rPr>
                <w:sz w:val="22"/>
                <w:szCs w:val="22"/>
              </w:rPr>
              <w:t>Математические модели и их свойства</w:t>
            </w:r>
          </w:p>
        </w:tc>
        <w:tc>
          <w:tcPr>
            <w:tcW w:w="5311" w:type="dxa"/>
          </w:tcPr>
          <w:p w:rsidR="00807C3F" w:rsidRDefault="00807C3F" w:rsidP="0084531E">
            <w:pPr>
              <w:rPr>
                <w:lang w:eastAsia="en-US"/>
              </w:rPr>
            </w:pPr>
            <w:r w:rsidRPr="001460BB">
              <w:rPr>
                <w:sz w:val="22"/>
                <w:szCs w:val="22"/>
              </w:rPr>
              <w:t xml:space="preserve">Виды математических моделей. Основные свойства моделей процессов и систем. </w:t>
            </w:r>
            <w:r w:rsidRPr="001460BB">
              <w:rPr>
                <w:sz w:val="22"/>
                <w:szCs w:val="22"/>
                <w:lang w:eastAsia="en-US"/>
              </w:rPr>
              <w:t xml:space="preserve">Подготовка к тестированию по теме. </w:t>
            </w:r>
          </w:p>
          <w:p w:rsidR="00807C3F" w:rsidRPr="001460BB" w:rsidRDefault="00807C3F" w:rsidP="0084531E">
            <w:pPr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Выполнение курсовой работы.</w:t>
            </w:r>
          </w:p>
        </w:tc>
        <w:tc>
          <w:tcPr>
            <w:tcW w:w="957" w:type="dxa"/>
          </w:tcPr>
          <w:p w:rsidR="00807C3F" w:rsidRPr="001460BB" w:rsidRDefault="00503876" w:rsidP="0084531E">
            <w:r>
              <w:rPr>
                <w:sz w:val="22"/>
                <w:szCs w:val="22"/>
              </w:rPr>
              <w:t>20</w:t>
            </w:r>
          </w:p>
        </w:tc>
      </w:tr>
      <w:tr w:rsidR="00807C3F" w:rsidRPr="001344B7" w:rsidTr="00807C3F">
        <w:tc>
          <w:tcPr>
            <w:tcW w:w="540" w:type="dxa"/>
          </w:tcPr>
          <w:p w:rsidR="00807C3F" w:rsidRPr="001460BB" w:rsidRDefault="00807C3F" w:rsidP="0084531E">
            <w:pPr>
              <w:jc w:val="center"/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79" w:type="dxa"/>
          </w:tcPr>
          <w:p w:rsidR="00807C3F" w:rsidRPr="001460BB" w:rsidRDefault="00807C3F" w:rsidP="0084531E">
            <w:r w:rsidRPr="001460BB">
              <w:rPr>
                <w:sz w:val="22"/>
                <w:szCs w:val="22"/>
              </w:rPr>
              <w:t xml:space="preserve">Модели задач исследования операций </w:t>
            </w:r>
          </w:p>
        </w:tc>
        <w:tc>
          <w:tcPr>
            <w:tcW w:w="5311" w:type="dxa"/>
          </w:tcPr>
          <w:p w:rsidR="00807C3F" w:rsidRPr="001460BB" w:rsidRDefault="00807C3F" w:rsidP="0084531E">
            <w:pPr>
              <w:jc w:val="both"/>
              <w:rPr>
                <w:lang w:eastAsia="en-US"/>
              </w:rPr>
            </w:pPr>
            <w:r w:rsidRPr="001460BB">
              <w:rPr>
                <w:sz w:val="22"/>
                <w:szCs w:val="22"/>
              </w:rPr>
              <w:t xml:space="preserve">Порядок разработки математических моделей. Использование методов линейного </w:t>
            </w:r>
            <w:r>
              <w:rPr>
                <w:sz w:val="22"/>
                <w:szCs w:val="22"/>
              </w:rPr>
              <w:t>20</w:t>
            </w:r>
            <w:r w:rsidRPr="001460BB">
              <w:rPr>
                <w:sz w:val="22"/>
                <w:szCs w:val="22"/>
              </w:rPr>
              <w:t>программирования для прогноза поведения системы. Построение целевой функции. Задачи управления запасами, транспортные задачи. Задачи согласования, упорядочивания, систем массового обслуживания.</w:t>
            </w:r>
            <w:r w:rsidRPr="001460BB">
              <w:rPr>
                <w:sz w:val="22"/>
                <w:szCs w:val="22"/>
                <w:lang w:eastAsia="en-US"/>
              </w:rPr>
              <w:t xml:space="preserve"> Выполнение курсовой работы.</w:t>
            </w:r>
          </w:p>
        </w:tc>
        <w:tc>
          <w:tcPr>
            <w:tcW w:w="957" w:type="dxa"/>
          </w:tcPr>
          <w:p w:rsidR="00807C3F" w:rsidRPr="001460BB" w:rsidRDefault="00807C3F" w:rsidP="0084531E">
            <w:pPr>
              <w:jc w:val="both"/>
            </w:pPr>
            <w:r>
              <w:rPr>
                <w:sz w:val="22"/>
                <w:szCs w:val="22"/>
              </w:rPr>
              <w:t>20</w:t>
            </w:r>
          </w:p>
        </w:tc>
      </w:tr>
      <w:tr w:rsidR="00807C3F" w:rsidRPr="001344B7" w:rsidTr="00807C3F">
        <w:tc>
          <w:tcPr>
            <w:tcW w:w="540" w:type="dxa"/>
          </w:tcPr>
          <w:p w:rsidR="00807C3F" w:rsidRPr="001460BB" w:rsidRDefault="00807C3F" w:rsidP="0084531E">
            <w:pPr>
              <w:jc w:val="center"/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79" w:type="dxa"/>
          </w:tcPr>
          <w:p w:rsidR="00807C3F" w:rsidRPr="001460BB" w:rsidRDefault="00807C3F" w:rsidP="0084531E">
            <w:r w:rsidRPr="001460BB">
              <w:rPr>
                <w:sz w:val="22"/>
                <w:szCs w:val="22"/>
              </w:rPr>
              <w:t>Имитационное моделирование</w:t>
            </w:r>
          </w:p>
          <w:p w:rsidR="00807C3F" w:rsidRPr="001460BB" w:rsidRDefault="00807C3F" w:rsidP="0084531E"/>
        </w:tc>
        <w:tc>
          <w:tcPr>
            <w:tcW w:w="5311" w:type="dxa"/>
          </w:tcPr>
          <w:p w:rsidR="00807C3F" w:rsidRPr="001460BB" w:rsidRDefault="00807C3F" w:rsidP="0084531E">
            <w:r w:rsidRPr="001460BB">
              <w:rPr>
                <w:sz w:val="22"/>
                <w:szCs w:val="22"/>
              </w:rPr>
              <w:t xml:space="preserve">Отличительные особенности ИМ. Метод Монте-Карло. </w:t>
            </w:r>
          </w:p>
          <w:p w:rsidR="00807C3F" w:rsidRPr="001460BB" w:rsidRDefault="00807C3F" w:rsidP="0084531E">
            <w:pPr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Выполнение курсовой работы.</w:t>
            </w:r>
          </w:p>
        </w:tc>
        <w:tc>
          <w:tcPr>
            <w:tcW w:w="957" w:type="dxa"/>
          </w:tcPr>
          <w:p w:rsidR="00807C3F" w:rsidRPr="00B175FF" w:rsidRDefault="00807C3F" w:rsidP="00B175FF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175FF">
              <w:rPr>
                <w:sz w:val="22"/>
                <w:szCs w:val="22"/>
                <w:lang w:val="en-US"/>
              </w:rPr>
              <w:t>6</w:t>
            </w:r>
          </w:p>
        </w:tc>
      </w:tr>
      <w:tr w:rsidR="00807C3F" w:rsidRPr="009E1BFE" w:rsidTr="00807C3F">
        <w:tc>
          <w:tcPr>
            <w:tcW w:w="540" w:type="dxa"/>
          </w:tcPr>
          <w:p w:rsidR="00807C3F" w:rsidRPr="001460BB" w:rsidRDefault="00807C3F" w:rsidP="0084531E">
            <w:pPr>
              <w:jc w:val="center"/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79" w:type="dxa"/>
          </w:tcPr>
          <w:p w:rsidR="00807C3F" w:rsidRPr="001460BB" w:rsidRDefault="00807C3F" w:rsidP="0084531E">
            <w:r w:rsidRPr="001460BB">
              <w:rPr>
                <w:sz w:val="22"/>
                <w:szCs w:val="22"/>
              </w:rPr>
              <w:t>Моделирование систем управления  технологическими процессами</w:t>
            </w:r>
          </w:p>
        </w:tc>
        <w:tc>
          <w:tcPr>
            <w:tcW w:w="5311" w:type="dxa"/>
          </w:tcPr>
          <w:p w:rsidR="00807C3F" w:rsidRPr="001460BB" w:rsidRDefault="00807C3F" w:rsidP="0084531E">
            <w:r w:rsidRPr="001460BB">
              <w:rPr>
                <w:sz w:val="22"/>
                <w:szCs w:val="22"/>
              </w:rPr>
              <w:t xml:space="preserve">Цели моделирования АСУ ТП. Задачи автоматического управления. </w:t>
            </w:r>
          </w:p>
          <w:p w:rsidR="00807C3F" w:rsidRDefault="00807C3F" w:rsidP="0084531E">
            <w:pPr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 xml:space="preserve">Подготовка к  итоговому тестированию. </w:t>
            </w:r>
          </w:p>
          <w:p w:rsidR="00807C3F" w:rsidRPr="001460BB" w:rsidRDefault="00807C3F" w:rsidP="0084531E">
            <w:pPr>
              <w:rPr>
                <w:lang w:eastAsia="en-US"/>
              </w:rPr>
            </w:pPr>
            <w:r w:rsidRPr="001460BB">
              <w:rPr>
                <w:sz w:val="22"/>
                <w:szCs w:val="22"/>
                <w:lang w:eastAsia="en-US"/>
              </w:rPr>
              <w:t>Подготовка к сдаче курсовой работы.</w:t>
            </w:r>
          </w:p>
        </w:tc>
        <w:tc>
          <w:tcPr>
            <w:tcW w:w="957" w:type="dxa"/>
          </w:tcPr>
          <w:p w:rsidR="00807C3F" w:rsidRPr="001460BB" w:rsidRDefault="00B175FF" w:rsidP="0084531E">
            <w:r>
              <w:rPr>
                <w:sz w:val="22"/>
                <w:szCs w:val="22"/>
                <w:lang w:val="en-US"/>
              </w:rPr>
              <w:t>3</w:t>
            </w:r>
            <w:r w:rsidR="00807C3F">
              <w:rPr>
                <w:sz w:val="22"/>
                <w:szCs w:val="22"/>
              </w:rPr>
              <w:t>0</w:t>
            </w:r>
          </w:p>
        </w:tc>
      </w:tr>
    </w:tbl>
    <w:p w:rsidR="00D75518" w:rsidRPr="001F26ED" w:rsidRDefault="00D75518" w:rsidP="00D75518">
      <w:pPr>
        <w:autoSpaceDE w:val="0"/>
        <w:autoSpaceDN w:val="0"/>
        <w:adjustRightInd w:val="0"/>
        <w:contextualSpacing/>
        <w:jc w:val="center"/>
        <w:rPr>
          <w:bCs/>
          <w:i/>
          <w:iCs/>
          <w:sz w:val="20"/>
          <w:szCs w:val="20"/>
          <w:lang w:eastAsia="en-US"/>
        </w:rPr>
      </w:pPr>
    </w:p>
    <w:p w:rsidR="00D75518" w:rsidRPr="001F26ED" w:rsidRDefault="00D75518" w:rsidP="00D75518">
      <w:pPr>
        <w:pStyle w:val="aa"/>
        <w:tabs>
          <w:tab w:val="left" w:pos="0"/>
        </w:tabs>
        <w:ind w:left="0"/>
        <w:rPr>
          <w:b/>
          <w:bCs/>
          <w:sz w:val="20"/>
          <w:szCs w:val="20"/>
        </w:rPr>
      </w:pPr>
    </w:p>
    <w:p w:rsidR="00D75518" w:rsidRPr="00F902C4" w:rsidRDefault="00D75518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F902C4">
        <w:rPr>
          <w:b/>
          <w:bCs/>
        </w:rPr>
        <w:lastRenderedPageBreak/>
        <w:t>Перечень учебно-методического обеспечения для самостоятельной работы обучающихся</w:t>
      </w:r>
      <w:r w:rsidR="00467FC6">
        <w:rPr>
          <w:b/>
          <w:bCs/>
        </w:rPr>
        <w:t xml:space="preserve"> по дисциплине</w:t>
      </w:r>
    </w:p>
    <w:p w:rsidR="00B63E1B" w:rsidRPr="00F902C4" w:rsidRDefault="00B63E1B" w:rsidP="00B63E1B">
      <w:pPr>
        <w:pStyle w:val="aa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  <w:r w:rsidRPr="00F902C4">
        <w:rPr>
          <w:b/>
          <w:bCs/>
        </w:rPr>
        <w:tab/>
      </w:r>
      <w:r w:rsidRPr="00F902C4">
        <w:rPr>
          <w:bCs/>
          <w:i/>
        </w:rPr>
        <w:t>Формы организации самостоятельной работы студента:</w:t>
      </w:r>
    </w:p>
    <w:p w:rsidR="00B63E1B" w:rsidRPr="00F902C4" w:rsidRDefault="00B63E1B" w:rsidP="00B63E1B">
      <w:pPr>
        <w:pStyle w:val="aa"/>
        <w:tabs>
          <w:tab w:val="left" w:pos="284"/>
        </w:tabs>
        <w:autoSpaceDE w:val="0"/>
        <w:autoSpaceDN w:val="0"/>
        <w:adjustRightInd w:val="0"/>
        <w:ind w:left="928"/>
        <w:rPr>
          <w:bCs/>
          <w:i/>
        </w:rPr>
      </w:pPr>
    </w:p>
    <w:p w:rsidR="00B63E1B" w:rsidRPr="00F902C4" w:rsidRDefault="00B63E1B" w:rsidP="00B63E1B">
      <w:pPr>
        <w:pStyle w:val="3"/>
        <w:spacing w:before="0" w:line="276" w:lineRule="auto"/>
        <w:rPr>
          <w:rFonts w:ascii="Times New Roman" w:hAnsi="Times New Roman" w:cs="Times New Roman"/>
          <w:b w:val="0"/>
          <w:u w:val="single"/>
        </w:rPr>
      </w:pPr>
      <w:r w:rsidRPr="00F902C4">
        <w:rPr>
          <w:rFonts w:ascii="Times New Roman" w:hAnsi="Times New Roman" w:cs="Times New Roman"/>
          <w:b w:val="0"/>
          <w:i/>
          <w:color w:val="auto"/>
        </w:rPr>
        <w:t>А. Работа над книгой</w:t>
      </w:r>
      <w:r w:rsidRPr="00F902C4">
        <w:rPr>
          <w:rFonts w:ascii="Times New Roman" w:hAnsi="Times New Roman" w:cs="Times New Roman"/>
          <w:b w:val="0"/>
          <w:i/>
        </w:rPr>
        <w:t>:</w:t>
      </w:r>
    </w:p>
    <w:p w:rsidR="00B63E1B" w:rsidRPr="00F902C4" w:rsidRDefault="00B63E1B" w:rsidP="00B63E1B">
      <w:pPr>
        <w:spacing w:line="276" w:lineRule="auto"/>
      </w:pPr>
      <w:r w:rsidRPr="00F902C4">
        <w:t>-прораб</w:t>
      </w:r>
      <w:r w:rsidR="00080DC4">
        <w:t>отка текста книги</w:t>
      </w:r>
      <w:r w:rsidRPr="00F902C4">
        <w:t>;</w:t>
      </w:r>
    </w:p>
    <w:p w:rsidR="00B63E1B" w:rsidRPr="00F902C4" w:rsidRDefault="00B63E1B" w:rsidP="00B63E1B">
      <w:pPr>
        <w:spacing w:line="276" w:lineRule="auto"/>
      </w:pPr>
      <w:r w:rsidRPr="00F902C4">
        <w:t>-составление конспекта;</w:t>
      </w:r>
    </w:p>
    <w:p w:rsidR="00B63E1B" w:rsidRPr="00F902C4" w:rsidRDefault="00B63E1B" w:rsidP="00B63E1B">
      <w:pPr>
        <w:spacing w:line="276" w:lineRule="auto"/>
      </w:pPr>
      <w:r w:rsidRPr="00F902C4">
        <w:t>- разбор чертежей и схем без записи.</w:t>
      </w:r>
    </w:p>
    <w:p w:rsidR="00B63E1B" w:rsidRPr="00F902C4" w:rsidRDefault="00B63E1B" w:rsidP="00B63E1B">
      <w:pPr>
        <w:spacing w:line="276" w:lineRule="auto"/>
        <w:rPr>
          <w:i/>
        </w:rPr>
      </w:pPr>
      <w:r w:rsidRPr="00F902C4">
        <w:rPr>
          <w:i/>
        </w:rPr>
        <w:t>Б. Проработка конспекта лекций.</w:t>
      </w:r>
    </w:p>
    <w:p w:rsidR="00B63E1B" w:rsidRPr="00F902C4" w:rsidRDefault="00B63E1B" w:rsidP="00B63E1B">
      <w:pPr>
        <w:spacing w:line="276" w:lineRule="auto"/>
        <w:rPr>
          <w:i/>
        </w:rPr>
      </w:pPr>
      <w:r w:rsidRPr="00F902C4">
        <w:rPr>
          <w:i/>
        </w:rPr>
        <w:t>В. Подготовка к лекциям и практическим занятиям.</w:t>
      </w:r>
    </w:p>
    <w:p w:rsidR="00B63E1B" w:rsidRPr="00F902C4" w:rsidRDefault="00B63E1B" w:rsidP="00B63E1B">
      <w:pPr>
        <w:spacing w:line="276" w:lineRule="auto"/>
        <w:rPr>
          <w:i/>
        </w:rPr>
      </w:pPr>
      <w:r w:rsidRPr="00F902C4">
        <w:rPr>
          <w:i/>
        </w:rPr>
        <w:t>Г. Выполнение курсового</w:t>
      </w:r>
      <w:r w:rsidR="00721029">
        <w:rPr>
          <w:i/>
        </w:rPr>
        <w:t xml:space="preserve"> </w:t>
      </w:r>
      <w:r w:rsidRPr="00F902C4">
        <w:rPr>
          <w:i/>
        </w:rPr>
        <w:t>проекта с помощью консу</w:t>
      </w:r>
      <w:r w:rsidR="00807C3F">
        <w:rPr>
          <w:i/>
        </w:rPr>
        <w:t>льтаций руководителя</w:t>
      </w:r>
      <w:r w:rsidRPr="00F902C4">
        <w:rPr>
          <w:i/>
        </w:rPr>
        <w:t>.</w:t>
      </w:r>
    </w:p>
    <w:p w:rsidR="00B63E1B" w:rsidRPr="00F902C4" w:rsidRDefault="00B63E1B" w:rsidP="00B63E1B">
      <w:pPr>
        <w:pStyle w:val="aa"/>
        <w:tabs>
          <w:tab w:val="left" w:pos="284"/>
        </w:tabs>
        <w:autoSpaceDE w:val="0"/>
        <w:autoSpaceDN w:val="0"/>
        <w:adjustRightInd w:val="0"/>
        <w:ind w:left="0"/>
        <w:rPr>
          <w:b/>
          <w:bCs/>
        </w:rPr>
      </w:pPr>
    </w:p>
    <w:p w:rsidR="00BA49C4" w:rsidRPr="00F902C4" w:rsidRDefault="00BA49C4" w:rsidP="00BA49C4">
      <w:pPr>
        <w:ind w:firstLine="708"/>
        <w:jc w:val="both"/>
        <w:rPr>
          <w:bCs/>
          <w:i/>
          <w:iCs/>
          <w:lang w:eastAsia="en-US"/>
        </w:rPr>
      </w:pPr>
      <w:r w:rsidRPr="00F902C4">
        <w:rPr>
          <w:bCs/>
          <w:i/>
          <w:iCs/>
          <w:lang w:eastAsia="en-US"/>
        </w:rPr>
        <w:t>Учебно-методические материалы для самостоятельной работы студента</w:t>
      </w:r>
    </w:p>
    <w:p w:rsidR="00BA49C4" w:rsidRPr="00F902C4" w:rsidRDefault="00BA49C4" w:rsidP="00BA49C4">
      <w:pPr>
        <w:ind w:firstLine="708"/>
        <w:jc w:val="both"/>
        <w:rPr>
          <w:bCs/>
          <w:i/>
          <w:iCs/>
          <w:lang w:eastAsia="en-US"/>
        </w:rPr>
      </w:pPr>
    </w:p>
    <w:p w:rsidR="00BA49C4" w:rsidRPr="00F902C4" w:rsidRDefault="00BA49C4" w:rsidP="00BA49C4">
      <w:pPr>
        <w:pStyle w:val="aa"/>
        <w:tabs>
          <w:tab w:val="left" w:pos="851"/>
        </w:tabs>
        <w:ind w:left="0" w:firstLine="567"/>
        <w:jc w:val="both"/>
        <w:rPr>
          <w:iCs/>
        </w:rPr>
      </w:pPr>
      <w:r w:rsidRPr="00F902C4">
        <w:rPr>
          <w:iCs/>
        </w:rPr>
        <w:t>В самостоятельной работе  используются учебные материалы, указанные в разделе 8.</w:t>
      </w:r>
    </w:p>
    <w:p w:rsidR="00D75518" w:rsidRPr="00F902C4" w:rsidRDefault="00D75518" w:rsidP="00D75518">
      <w:pPr>
        <w:pStyle w:val="aa"/>
        <w:tabs>
          <w:tab w:val="left" w:pos="851"/>
        </w:tabs>
        <w:ind w:left="0" w:firstLine="567"/>
        <w:jc w:val="both"/>
        <w:rPr>
          <w:i/>
          <w:iCs/>
          <w:color w:val="4F81BD" w:themeColor="accent1"/>
        </w:rPr>
      </w:pPr>
    </w:p>
    <w:p w:rsidR="00D75518" w:rsidRPr="00467FC6" w:rsidRDefault="00D75518" w:rsidP="004E3B9B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b/>
          <w:bCs/>
          <w:color w:val="000000"/>
        </w:rPr>
      </w:pPr>
      <w:r w:rsidRPr="00467FC6">
        <w:rPr>
          <w:b/>
          <w:bCs/>
        </w:rPr>
        <w:t xml:space="preserve">Фонд оценочных средств для проведения промежуточной аттестации обучающихся по дисциплине </w:t>
      </w:r>
    </w:p>
    <w:p w:rsidR="00D75518" w:rsidRPr="00F902C4" w:rsidRDefault="00D75518" w:rsidP="00D75518">
      <w:pPr>
        <w:pStyle w:val="aa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F902C4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005"/>
        <w:gridCol w:w="1122"/>
        <w:gridCol w:w="1134"/>
        <w:gridCol w:w="1134"/>
        <w:gridCol w:w="1134"/>
        <w:gridCol w:w="850"/>
      </w:tblGrid>
      <w:tr w:rsidR="00467FC6" w:rsidRPr="00467FC6" w:rsidTr="00F90D07">
        <w:tc>
          <w:tcPr>
            <w:tcW w:w="1809" w:type="dxa"/>
            <w:vMerge w:val="restart"/>
          </w:tcPr>
          <w:p w:rsidR="00F90D07" w:rsidRPr="00467FC6" w:rsidRDefault="00F90D07" w:rsidP="00F90D07">
            <w:pPr>
              <w:contextualSpacing/>
              <w:jc w:val="center"/>
              <w:rPr>
                <w:sz w:val="20"/>
                <w:szCs w:val="20"/>
              </w:rPr>
            </w:pPr>
            <w:r w:rsidRPr="00467FC6">
              <w:rPr>
                <w:sz w:val="20"/>
                <w:szCs w:val="20"/>
              </w:rPr>
              <w:t>Код компетенции</w:t>
            </w:r>
          </w:p>
          <w:p w:rsidR="00F90D07" w:rsidRPr="00467FC6" w:rsidRDefault="00F90D07" w:rsidP="00F90D07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sz w:val="20"/>
                <w:szCs w:val="20"/>
              </w:rPr>
              <w:t>по ФГОС</w:t>
            </w:r>
          </w:p>
        </w:tc>
        <w:tc>
          <w:tcPr>
            <w:tcW w:w="6379" w:type="dxa"/>
            <w:gridSpan w:val="6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Cs/>
                <w:sz w:val="20"/>
                <w:szCs w:val="20"/>
              </w:rPr>
              <w:t>Этапы формирования компетенций (разделы теоретического обучения)</w:t>
            </w:r>
          </w:p>
        </w:tc>
      </w:tr>
      <w:tr w:rsidR="00467FC6" w:rsidRPr="00467FC6" w:rsidTr="00F90D07">
        <w:tc>
          <w:tcPr>
            <w:tcW w:w="1809" w:type="dxa"/>
            <w:vMerge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005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22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6</w:t>
            </w:r>
          </w:p>
        </w:tc>
      </w:tr>
      <w:tr w:rsidR="00467FC6" w:rsidRPr="00467FC6" w:rsidTr="00F90D07">
        <w:tc>
          <w:tcPr>
            <w:tcW w:w="1809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ОК-10</w:t>
            </w:r>
          </w:p>
        </w:tc>
        <w:tc>
          <w:tcPr>
            <w:tcW w:w="1005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122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</w:tr>
      <w:tr w:rsidR="00467FC6" w:rsidRPr="00467FC6" w:rsidTr="00F90D07">
        <w:tc>
          <w:tcPr>
            <w:tcW w:w="1809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ОК-11</w:t>
            </w:r>
          </w:p>
        </w:tc>
        <w:tc>
          <w:tcPr>
            <w:tcW w:w="1005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122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</w:tr>
      <w:tr w:rsidR="00467FC6" w:rsidRPr="00467FC6" w:rsidTr="00F90D07">
        <w:tc>
          <w:tcPr>
            <w:tcW w:w="1809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ПК-4</w:t>
            </w:r>
          </w:p>
        </w:tc>
        <w:tc>
          <w:tcPr>
            <w:tcW w:w="1005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22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F90D07" w:rsidRPr="00467FC6" w:rsidRDefault="00F90D07" w:rsidP="00D75518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467FC6">
              <w:rPr>
                <w:i/>
                <w:sz w:val="20"/>
                <w:szCs w:val="20"/>
              </w:rPr>
              <w:t>+</w:t>
            </w:r>
          </w:p>
        </w:tc>
      </w:tr>
    </w:tbl>
    <w:p w:rsidR="00D75518" w:rsidRPr="001F26ED" w:rsidRDefault="00D75518" w:rsidP="00D75518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D75518" w:rsidRPr="001F26ED" w:rsidRDefault="00D75518" w:rsidP="00D75518">
      <w:pPr>
        <w:tabs>
          <w:tab w:val="left" w:pos="3540"/>
        </w:tabs>
        <w:contextualSpacing/>
        <w:rPr>
          <w:i/>
          <w:sz w:val="20"/>
          <w:szCs w:val="20"/>
        </w:rPr>
      </w:pPr>
    </w:p>
    <w:p w:rsidR="00D75518" w:rsidRPr="00F902C4" w:rsidRDefault="00D75518" w:rsidP="00D75518">
      <w:pPr>
        <w:pStyle w:val="aa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F902C4">
        <w:rPr>
          <w:bCs/>
          <w:i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D75518" w:rsidRPr="00F902C4" w:rsidRDefault="00D75518" w:rsidP="00D75518">
      <w:pPr>
        <w:tabs>
          <w:tab w:val="left" w:pos="3540"/>
        </w:tabs>
        <w:contextualSpacing/>
        <w:rPr>
          <w:i/>
        </w:rPr>
      </w:pPr>
    </w:p>
    <w:p w:rsidR="00D75518" w:rsidRPr="00F902C4" w:rsidRDefault="00D75518" w:rsidP="00D75518">
      <w:pPr>
        <w:tabs>
          <w:tab w:val="left" w:pos="3540"/>
        </w:tabs>
        <w:contextualSpacing/>
        <w:rPr>
          <w:i/>
        </w:rPr>
      </w:pPr>
    </w:p>
    <w:p w:rsidR="00D75518" w:rsidRPr="00F902C4" w:rsidRDefault="00D75518" w:rsidP="00D75518">
      <w:pPr>
        <w:tabs>
          <w:tab w:val="left" w:pos="3540"/>
        </w:tabs>
        <w:contextualSpacing/>
        <w:rPr>
          <w:i/>
        </w:rPr>
      </w:pPr>
    </w:p>
    <w:p w:rsidR="00D75518" w:rsidRPr="00F902C4" w:rsidRDefault="00D75518" w:rsidP="00D75518">
      <w:pPr>
        <w:pStyle w:val="aa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Описание показателей и форм оценивания компетенций</w:t>
      </w:r>
    </w:p>
    <w:p w:rsidR="00D75518" w:rsidRPr="001F26ED" w:rsidRDefault="00D75518" w:rsidP="00D75518">
      <w:pPr>
        <w:tabs>
          <w:tab w:val="left" w:pos="3540"/>
        </w:tabs>
        <w:contextualSpacing/>
        <w:jc w:val="both"/>
        <w:rPr>
          <w:bCs/>
          <w:i/>
          <w:iCs/>
          <w:sz w:val="20"/>
          <w:szCs w:val="20"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1597"/>
        <w:gridCol w:w="1703"/>
        <w:gridCol w:w="1415"/>
        <w:gridCol w:w="1578"/>
        <w:gridCol w:w="1359"/>
        <w:gridCol w:w="6"/>
        <w:gridCol w:w="754"/>
        <w:gridCol w:w="18"/>
      </w:tblGrid>
      <w:tr w:rsidR="00BA49C4" w:rsidRPr="001F26ED" w:rsidTr="00B411F8">
        <w:trPr>
          <w:jc w:val="center"/>
        </w:trPr>
        <w:tc>
          <w:tcPr>
            <w:tcW w:w="982" w:type="dxa"/>
            <w:vMerge w:val="restart"/>
            <w:textDirection w:val="btLr"/>
            <w:vAlign w:val="center"/>
          </w:tcPr>
          <w:p w:rsidR="00BA49C4" w:rsidRPr="001F26ED" w:rsidRDefault="00BA49C4" w:rsidP="00B411F8">
            <w:pPr>
              <w:ind w:left="113" w:right="113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Код компетенции по ФГОС</w:t>
            </w:r>
          </w:p>
        </w:tc>
        <w:tc>
          <w:tcPr>
            <w:tcW w:w="1597" w:type="dxa"/>
            <w:vMerge w:val="restart"/>
            <w:vAlign w:val="center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Показатели освоения</w:t>
            </w:r>
          </w:p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(Код показателя освоения)</w:t>
            </w:r>
          </w:p>
        </w:tc>
        <w:tc>
          <w:tcPr>
            <w:tcW w:w="6055" w:type="dxa"/>
            <w:gridSpan w:val="4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Форма оценивания</w:t>
            </w:r>
          </w:p>
        </w:tc>
        <w:tc>
          <w:tcPr>
            <w:tcW w:w="778" w:type="dxa"/>
            <w:gridSpan w:val="3"/>
            <w:vMerge w:val="restart"/>
            <w:textDirection w:val="btLr"/>
            <w:vAlign w:val="center"/>
          </w:tcPr>
          <w:p w:rsidR="00BA49C4" w:rsidRPr="001F26ED" w:rsidRDefault="00BA49C4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Обеспеченность оценивания компетенции</w:t>
            </w:r>
          </w:p>
        </w:tc>
      </w:tr>
      <w:tr w:rsidR="00BA49C4" w:rsidRPr="001F26ED" w:rsidTr="00B411F8">
        <w:trPr>
          <w:jc w:val="center"/>
        </w:trPr>
        <w:tc>
          <w:tcPr>
            <w:tcW w:w="982" w:type="dxa"/>
            <w:vMerge/>
            <w:textDirection w:val="btLr"/>
            <w:vAlign w:val="center"/>
          </w:tcPr>
          <w:p w:rsidR="00BA49C4" w:rsidRPr="001F26ED" w:rsidRDefault="00BA49C4" w:rsidP="00B411F8">
            <w:pPr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2937" w:type="dxa"/>
            <w:gridSpan w:val="2"/>
            <w:vAlign w:val="center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78" w:type="dxa"/>
            <w:gridSpan w:val="3"/>
            <w:vMerge/>
            <w:textDirection w:val="btLr"/>
            <w:vAlign w:val="center"/>
          </w:tcPr>
          <w:p w:rsidR="00BA49C4" w:rsidRPr="001F26ED" w:rsidRDefault="00BA49C4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A49C4" w:rsidRPr="001F26ED" w:rsidTr="00B411F8">
        <w:trPr>
          <w:cantSplit/>
          <w:trHeight w:val="1709"/>
          <w:jc w:val="center"/>
        </w:trPr>
        <w:tc>
          <w:tcPr>
            <w:tcW w:w="982" w:type="dxa"/>
            <w:vMerge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extDirection w:val="btLr"/>
            <w:vAlign w:val="center"/>
          </w:tcPr>
          <w:p w:rsidR="00BA49C4" w:rsidRPr="001F26ED" w:rsidRDefault="00BA49C4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Задания практических заданий</w:t>
            </w:r>
          </w:p>
        </w:tc>
        <w:tc>
          <w:tcPr>
            <w:tcW w:w="1415" w:type="dxa"/>
            <w:textDirection w:val="btLr"/>
            <w:vAlign w:val="center"/>
          </w:tcPr>
          <w:p w:rsidR="00BA49C4" w:rsidRPr="001F26ED" w:rsidRDefault="00BA49C4" w:rsidP="00F90D07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Выполнение курсово</w:t>
            </w:r>
            <w:r w:rsidR="00F90D07">
              <w:rPr>
                <w:sz w:val="20"/>
                <w:szCs w:val="20"/>
              </w:rPr>
              <w:t>й</w:t>
            </w:r>
            <w:r w:rsidR="003216DE" w:rsidRPr="001F26ED">
              <w:rPr>
                <w:sz w:val="20"/>
                <w:szCs w:val="20"/>
              </w:rPr>
              <w:t xml:space="preserve"> </w:t>
            </w:r>
            <w:r w:rsidR="00F90D07">
              <w:rPr>
                <w:sz w:val="20"/>
                <w:szCs w:val="20"/>
              </w:rPr>
              <w:t>работы</w:t>
            </w:r>
          </w:p>
        </w:tc>
        <w:tc>
          <w:tcPr>
            <w:tcW w:w="1578" w:type="dxa"/>
            <w:textDirection w:val="btLr"/>
            <w:vAlign w:val="center"/>
          </w:tcPr>
          <w:p w:rsidR="00BA49C4" w:rsidRPr="001F26ED" w:rsidRDefault="00BA49C4" w:rsidP="00F90D07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Защита курсово</w:t>
            </w:r>
            <w:r w:rsidR="00F90D07">
              <w:rPr>
                <w:sz w:val="20"/>
                <w:szCs w:val="20"/>
              </w:rPr>
              <w:t>й</w:t>
            </w:r>
            <w:r w:rsidR="000E5A25">
              <w:rPr>
                <w:sz w:val="20"/>
                <w:szCs w:val="20"/>
              </w:rPr>
              <w:t xml:space="preserve"> </w:t>
            </w:r>
            <w:r w:rsidR="00F90D07">
              <w:rPr>
                <w:sz w:val="20"/>
                <w:szCs w:val="20"/>
              </w:rPr>
              <w:t>работы</w:t>
            </w:r>
          </w:p>
        </w:tc>
        <w:tc>
          <w:tcPr>
            <w:tcW w:w="1359" w:type="dxa"/>
            <w:textDirection w:val="btLr"/>
            <w:vAlign w:val="center"/>
          </w:tcPr>
          <w:p w:rsidR="00BA49C4" w:rsidRPr="001F26ED" w:rsidRDefault="003216DE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экзамен</w:t>
            </w:r>
          </w:p>
          <w:p w:rsidR="00BA49C4" w:rsidRPr="001F26ED" w:rsidRDefault="00BA49C4" w:rsidP="00B411F8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vMerge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A49C4" w:rsidRPr="001F26ED" w:rsidTr="00B411F8">
        <w:trPr>
          <w:trHeight w:val="601"/>
          <w:jc w:val="center"/>
        </w:trPr>
        <w:tc>
          <w:tcPr>
            <w:tcW w:w="982" w:type="dxa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2</w:t>
            </w:r>
          </w:p>
        </w:tc>
        <w:tc>
          <w:tcPr>
            <w:tcW w:w="1703" w:type="dxa"/>
            <w:vAlign w:val="center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</w:t>
            </w:r>
          </w:p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BA49C4" w:rsidRPr="001F26ED" w:rsidRDefault="00BA49C4" w:rsidP="00B411F8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4</w:t>
            </w:r>
          </w:p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6</w:t>
            </w:r>
          </w:p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7</w:t>
            </w:r>
          </w:p>
        </w:tc>
      </w:tr>
      <w:tr w:rsidR="003216DE" w:rsidRPr="001F26ED" w:rsidTr="00B411F8">
        <w:trPr>
          <w:jc w:val="center"/>
        </w:trPr>
        <w:tc>
          <w:tcPr>
            <w:tcW w:w="982" w:type="dxa"/>
            <w:vMerge w:val="restart"/>
          </w:tcPr>
          <w:p w:rsidR="003216DE" w:rsidRPr="001F26ED" w:rsidRDefault="00F90D07" w:rsidP="00B411F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</w:t>
            </w:r>
            <w:r w:rsidR="003216DE" w:rsidRPr="001F26E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97" w:type="dxa"/>
          </w:tcPr>
          <w:p w:rsidR="003216DE" w:rsidRPr="001F26ED" w:rsidRDefault="003216DE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31</w:t>
            </w:r>
          </w:p>
        </w:tc>
        <w:tc>
          <w:tcPr>
            <w:tcW w:w="1703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  <w:gridSpan w:val="3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3216DE" w:rsidRPr="001F26ED" w:rsidTr="00B411F8">
        <w:trPr>
          <w:jc w:val="center"/>
        </w:trPr>
        <w:tc>
          <w:tcPr>
            <w:tcW w:w="982" w:type="dxa"/>
            <w:vMerge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216DE" w:rsidRPr="001F26ED" w:rsidRDefault="003216DE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У1</w:t>
            </w:r>
          </w:p>
        </w:tc>
        <w:tc>
          <w:tcPr>
            <w:tcW w:w="1703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  <w:gridSpan w:val="3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3216DE" w:rsidRPr="001F26ED" w:rsidTr="00B411F8">
        <w:trPr>
          <w:jc w:val="center"/>
        </w:trPr>
        <w:tc>
          <w:tcPr>
            <w:tcW w:w="982" w:type="dxa"/>
            <w:vMerge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216DE" w:rsidRPr="001F26ED" w:rsidRDefault="003216DE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Н1</w:t>
            </w:r>
          </w:p>
        </w:tc>
        <w:tc>
          <w:tcPr>
            <w:tcW w:w="1703" w:type="dxa"/>
          </w:tcPr>
          <w:p w:rsidR="003216DE" w:rsidRPr="001F26ED" w:rsidRDefault="00080DC4" w:rsidP="00B411F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3216DE" w:rsidRPr="001F26ED" w:rsidTr="00B411F8">
        <w:trPr>
          <w:jc w:val="center"/>
        </w:trPr>
        <w:tc>
          <w:tcPr>
            <w:tcW w:w="982" w:type="dxa"/>
            <w:vMerge w:val="restart"/>
          </w:tcPr>
          <w:p w:rsidR="003216DE" w:rsidRPr="001F26ED" w:rsidRDefault="00F90D07" w:rsidP="00F90D07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216DE" w:rsidRPr="001F26ED">
              <w:rPr>
                <w:sz w:val="20"/>
                <w:szCs w:val="20"/>
              </w:rPr>
              <w:t>К-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1597" w:type="dxa"/>
          </w:tcPr>
          <w:p w:rsidR="003216DE" w:rsidRPr="001F26ED" w:rsidRDefault="003216DE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З2</w:t>
            </w:r>
          </w:p>
        </w:tc>
        <w:tc>
          <w:tcPr>
            <w:tcW w:w="1703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  <w:gridSpan w:val="3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3216DE" w:rsidRPr="001F26ED" w:rsidTr="00B411F8">
        <w:trPr>
          <w:jc w:val="center"/>
        </w:trPr>
        <w:tc>
          <w:tcPr>
            <w:tcW w:w="982" w:type="dxa"/>
            <w:vMerge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216DE" w:rsidRPr="001F26ED" w:rsidRDefault="003216DE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У2</w:t>
            </w:r>
          </w:p>
        </w:tc>
        <w:tc>
          <w:tcPr>
            <w:tcW w:w="1703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  <w:gridSpan w:val="3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3216DE" w:rsidRPr="001F26ED" w:rsidTr="00B411F8">
        <w:trPr>
          <w:jc w:val="center"/>
        </w:trPr>
        <w:tc>
          <w:tcPr>
            <w:tcW w:w="982" w:type="dxa"/>
            <w:vMerge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216DE" w:rsidRPr="001F26ED" w:rsidRDefault="003216DE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Н2</w:t>
            </w:r>
          </w:p>
        </w:tc>
        <w:tc>
          <w:tcPr>
            <w:tcW w:w="1703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3216DE" w:rsidRPr="001F26ED" w:rsidRDefault="00080DC4" w:rsidP="00080DC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gridSpan w:val="3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3216DE" w:rsidRPr="001F26ED" w:rsidTr="00B411F8">
        <w:trPr>
          <w:gridAfter w:val="1"/>
          <w:wAfter w:w="18" w:type="dxa"/>
          <w:jc w:val="center"/>
        </w:trPr>
        <w:tc>
          <w:tcPr>
            <w:tcW w:w="982" w:type="dxa"/>
            <w:vMerge w:val="restart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lastRenderedPageBreak/>
              <w:t>ПК-</w:t>
            </w:r>
            <w:r w:rsidR="00F90D07">
              <w:rPr>
                <w:sz w:val="20"/>
                <w:szCs w:val="20"/>
              </w:rPr>
              <w:t>4</w:t>
            </w:r>
          </w:p>
        </w:tc>
        <w:tc>
          <w:tcPr>
            <w:tcW w:w="1597" w:type="dxa"/>
          </w:tcPr>
          <w:p w:rsidR="003216DE" w:rsidRPr="001F26ED" w:rsidRDefault="003216DE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З3</w:t>
            </w:r>
          </w:p>
        </w:tc>
        <w:tc>
          <w:tcPr>
            <w:tcW w:w="1703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65" w:type="dxa"/>
            <w:gridSpan w:val="2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54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3216DE" w:rsidRPr="001F26ED" w:rsidTr="00B411F8">
        <w:trPr>
          <w:gridAfter w:val="1"/>
          <w:wAfter w:w="18" w:type="dxa"/>
          <w:jc w:val="center"/>
        </w:trPr>
        <w:tc>
          <w:tcPr>
            <w:tcW w:w="982" w:type="dxa"/>
            <w:vMerge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216DE" w:rsidRPr="001F26ED" w:rsidRDefault="003216DE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У3</w:t>
            </w:r>
          </w:p>
        </w:tc>
        <w:tc>
          <w:tcPr>
            <w:tcW w:w="1703" w:type="dxa"/>
          </w:tcPr>
          <w:p w:rsidR="003216DE" w:rsidRPr="001F26ED" w:rsidRDefault="00080DC4" w:rsidP="00B411F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65" w:type="dxa"/>
            <w:gridSpan w:val="2"/>
          </w:tcPr>
          <w:p w:rsidR="003216DE" w:rsidRPr="001F26ED" w:rsidRDefault="00080DC4" w:rsidP="00B411F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54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3216DE" w:rsidRPr="001F26ED" w:rsidTr="00B411F8">
        <w:trPr>
          <w:gridAfter w:val="1"/>
          <w:wAfter w:w="18" w:type="dxa"/>
          <w:jc w:val="center"/>
        </w:trPr>
        <w:tc>
          <w:tcPr>
            <w:tcW w:w="982" w:type="dxa"/>
            <w:vMerge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216DE" w:rsidRPr="001F26ED" w:rsidRDefault="003216DE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Н3</w:t>
            </w:r>
          </w:p>
        </w:tc>
        <w:tc>
          <w:tcPr>
            <w:tcW w:w="1703" w:type="dxa"/>
          </w:tcPr>
          <w:p w:rsidR="003216DE" w:rsidRPr="001F26ED" w:rsidRDefault="00080DC4" w:rsidP="00B411F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65" w:type="dxa"/>
            <w:gridSpan w:val="2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  <w:tr w:rsidR="003216DE" w:rsidRPr="001F26ED" w:rsidTr="00B411F8">
        <w:trPr>
          <w:jc w:val="center"/>
        </w:trPr>
        <w:tc>
          <w:tcPr>
            <w:tcW w:w="982" w:type="dxa"/>
            <w:vMerge w:val="restart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216DE" w:rsidRPr="001F26ED" w:rsidRDefault="003216DE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216DE" w:rsidRPr="001F26ED" w:rsidTr="00B411F8">
        <w:trPr>
          <w:jc w:val="center"/>
        </w:trPr>
        <w:tc>
          <w:tcPr>
            <w:tcW w:w="982" w:type="dxa"/>
            <w:vMerge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216DE" w:rsidRPr="001F26ED" w:rsidRDefault="003216DE" w:rsidP="00B411F8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</w:tcPr>
          <w:p w:rsidR="003216DE" w:rsidRPr="001F26ED" w:rsidRDefault="003216DE" w:rsidP="00B411F8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BA49C4" w:rsidRPr="001F26ED" w:rsidTr="00B411F8">
        <w:trPr>
          <w:trHeight w:val="343"/>
          <w:jc w:val="center"/>
        </w:trPr>
        <w:tc>
          <w:tcPr>
            <w:tcW w:w="2579" w:type="dxa"/>
            <w:gridSpan w:val="2"/>
          </w:tcPr>
          <w:p w:rsidR="00BA49C4" w:rsidRPr="001F26ED" w:rsidRDefault="00BA49C4" w:rsidP="00B411F8">
            <w:pPr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ИТОГО</w:t>
            </w:r>
          </w:p>
        </w:tc>
        <w:tc>
          <w:tcPr>
            <w:tcW w:w="1703" w:type="dxa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415" w:type="dxa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578" w:type="dxa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1359" w:type="dxa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  <w:tc>
          <w:tcPr>
            <w:tcW w:w="778" w:type="dxa"/>
            <w:gridSpan w:val="3"/>
          </w:tcPr>
          <w:p w:rsidR="00BA49C4" w:rsidRPr="001F26ED" w:rsidRDefault="00BA49C4" w:rsidP="00B411F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+</w:t>
            </w:r>
          </w:p>
        </w:tc>
      </w:tr>
    </w:tbl>
    <w:p w:rsidR="003216DE" w:rsidRPr="001F26ED" w:rsidRDefault="003216DE" w:rsidP="00D75518">
      <w:pPr>
        <w:ind w:firstLine="709"/>
        <w:contextualSpacing/>
        <w:jc w:val="both"/>
        <w:rPr>
          <w:i/>
          <w:color w:val="4F81BD" w:themeColor="accent1"/>
          <w:sz w:val="20"/>
          <w:szCs w:val="20"/>
        </w:rPr>
      </w:pPr>
    </w:p>
    <w:p w:rsidR="003216DE" w:rsidRPr="001F26ED" w:rsidRDefault="003216DE" w:rsidP="00D75518">
      <w:pPr>
        <w:ind w:firstLine="709"/>
        <w:contextualSpacing/>
        <w:jc w:val="both"/>
        <w:rPr>
          <w:i/>
          <w:color w:val="4F81BD" w:themeColor="accent1"/>
          <w:sz w:val="20"/>
          <w:szCs w:val="20"/>
        </w:rPr>
      </w:pPr>
    </w:p>
    <w:p w:rsidR="00D75518" w:rsidRPr="001F26ED" w:rsidRDefault="00D75518" w:rsidP="00D75518">
      <w:pPr>
        <w:pStyle w:val="aa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  <w:sz w:val="20"/>
          <w:szCs w:val="20"/>
        </w:rPr>
      </w:pPr>
      <w:r w:rsidRPr="001F26ED">
        <w:rPr>
          <w:bCs/>
          <w:i/>
          <w:sz w:val="20"/>
          <w:szCs w:val="20"/>
        </w:rPr>
        <w:t>Описание шкалы и критериев оценивания для проведения промежуточной аттестации обучающихся по дисциплине в форме Экз</w:t>
      </w:r>
      <w:r w:rsidR="00264B35" w:rsidRPr="001F26ED">
        <w:rPr>
          <w:bCs/>
          <w:i/>
          <w:sz w:val="20"/>
          <w:szCs w:val="20"/>
        </w:rPr>
        <w:t>амена</w:t>
      </w:r>
    </w:p>
    <w:p w:rsidR="00D75518" w:rsidRPr="001F26ED" w:rsidRDefault="00D75518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tbl>
      <w:tblPr>
        <w:tblStyle w:val="ac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D75518" w:rsidRPr="001F26ED" w:rsidTr="00952371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Код показателя </w:t>
            </w:r>
            <w:proofErr w:type="spellStart"/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оценива</w:t>
            </w:r>
            <w:r w:rsidR="00F902C4">
              <w:rPr>
                <w:bCs/>
                <w:iCs/>
                <w:sz w:val="20"/>
                <w:szCs w:val="20"/>
                <w:lang w:eastAsia="en-US"/>
              </w:rPr>
              <w:t>-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D75518" w:rsidRPr="001F26ED" w:rsidTr="00952371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D75518" w:rsidRPr="001F26ED" w:rsidTr="00952371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D75518" w:rsidRPr="001F26ED" w:rsidTr="0095237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264B35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952371" w:rsidP="00F97779">
            <w:pPr>
              <w:pStyle w:val="aa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="00264B35" w:rsidRPr="001F26ED">
              <w:rPr>
                <w:bCs/>
                <w:iCs/>
                <w:sz w:val="20"/>
                <w:szCs w:val="20"/>
                <w:lang w:eastAsia="en-US"/>
              </w:rPr>
              <w:t>е знает значительной части программного материала</w:t>
            </w:r>
            <w:r w:rsidR="00124CE1" w:rsidRPr="001F26ED">
              <w:rPr>
                <w:bCs/>
                <w:iCs/>
                <w:sz w:val="20"/>
                <w:szCs w:val="20"/>
                <w:lang w:eastAsia="en-US"/>
              </w:rPr>
              <w:t xml:space="preserve"> в части </w:t>
            </w:r>
            <w:r w:rsidR="00F97779">
              <w:rPr>
                <w:bCs/>
                <w:iCs/>
                <w:sz w:val="20"/>
                <w:szCs w:val="20"/>
                <w:lang w:eastAsia="en-US"/>
              </w:rPr>
              <w:t xml:space="preserve">классификации моделей и порядка разработки математических моделей. </w:t>
            </w:r>
            <w:r w:rsidR="00124CE1" w:rsidRPr="001F26ED">
              <w:rPr>
                <w:bCs/>
                <w:iCs/>
                <w:sz w:val="20"/>
                <w:szCs w:val="20"/>
                <w:lang w:eastAsia="en-US"/>
              </w:rPr>
              <w:t>Д</w:t>
            </w:r>
            <w:r w:rsidR="00264B35" w:rsidRPr="001F26ED">
              <w:rPr>
                <w:bCs/>
                <w:iCs/>
                <w:sz w:val="20"/>
                <w:szCs w:val="20"/>
                <w:lang w:eastAsia="en-US"/>
              </w:rPr>
              <w:t xml:space="preserve">опускает существенные ошибки. Не ориентируется в материале, который непосредственно касается его </w:t>
            </w:r>
            <w:r w:rsidR="00F97779">
              <w:rPr>
                <w:bCs/>
                <w:iCs/>
                <w:sz w:val="20"/>
                <w:szCs w:val="20"/>
                <w:lang w:eastAsia="en-US"/>
              </w:rPr>
              <w:t>курсовой работы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264B35" w:rsidP="00F977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 w:rsidR="00952371" w:rsidRPr="001F26ED">
              <w:rPr>
                <w:bCs/>
                <w:iCs/>
                <w:sz w:val="20"/>
                <w:szCs w:val="20"/>
                <w:lang w:eastAsia="en-US"/>
              </w:rPr>
              <w:t xml:space="preserve"> в части </w:t>
            </w:r>
            <w:r w:rsidR="00F97779">
              <w:rPr>
                <w:bCs/>
                <w:iCs/>
                <w:sz w:val="20"/>
                <w:szCs w:val="20"/>
                <w:lang w:eastAsia="en-US"/>
              </w:rPr>
              <w:t>классификации моделей и порядка разработки математических моделей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</w:t>
            </w:r>
            <w:r w:rsidR="00F97779">
              <w:rPr>
                <w:bCs/>
                <w:iCs/>
                <w:sz w:val="20"/>
                <w:szCs w:val="20"/>
                <w:lang w:eastAsia="en-US"/>
              </w:rPr>
              <w:t>курсовой работы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264B35" w:rsidP="00124CE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</w:t>
            </w:r>
            <w:r w:rsidR="00124CE1" w:rsidRPr="001F26ED">
              <w:rPr>
                <w:bCs/>
                <w:iCs/>
                <w:sz w:val="20"/>
                <w:szCs w:val="20"/>
                <w:lang w:eastAsia="en-US"/>
              </w:rPr>
              <w:t xml:space="preserve"> в части </w:t>
            </w:r>
            <w:r w:rsidR="00F97779">
              <w:rPr>
                <w:bCs/>
                <w:iCs/>
                <w:sz w:val="20"/>
                <w:szCs w:val="20"/>
                <w:lang w:eastAsia="en-US"/>
              </w:rPr>
              <w:t>классификации моделей и порядка разработки математических моделей</w:t>
            </w:r>
            <w:r w:rsidR="00952371" w:rsidRPr="001F26ED">
              <w:rPr>
                <w:sz w:val="20"/>
                <w:szCs w:val="20"/>
              </w:rPr>
              <w:t>.</w:t>
            </w:r>
            <w:r w:rsidR="00124CE1" w:rsidRPr="001F26ED">
              <w:rPr>
                <w:bCs/>
                <w:iCs/>
                <w:sz w:val="20"/>
                <w:szCs w:val="20"/>
                <w:lang w:eastAsia="en-US"/>
              </w:rPr>
              <w:t xml:space="preserve"> Г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</w:t>
            </w:r>
            <w:r w:rsidR="00F97779">
              <w:rPr>
                <w:bCs/>
                <w:iCs/>
                <w:sz w:val="20"/>
                <w:szCs w:val="20"/>
                <w:lang w:eastAsia="en-US"/>
              </w:rPr>
              <w:t>курсовой работы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264B35" w:rsidP="00D409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</w:t>
            </w:r>
            <w:r w:rsidR="00124CE1" w:rsidRPr="001F26ED">
              <w:rPr>
                <w:bCs/>
                <w:iCs/>
                <w:sz w:val="20"/>
                <w:szCs w:val="20"/>
                <w:lang w:eastAsia="en-US"/>
              </w:rPr>
              <w:t xml:space="preserve"> в части </w:t>
            </w:r>
            <w:r w:rsidR="00F97779">
              <w:rPr>
                <w:bCs/>
                <w:iCs/>
                <w:sz w:val="20"/>
                <w:szCs w:val="20"/>
                <w:lang w:eastAsia="en-US"/>
              </w:rPr>
              <w:t>классификации моделей и порядка разработки математических моделей</w:t>
            </w:r>
            <w:r w:rsidR="00D40971" w:rsidRPr="001F26ED">
              <w:rPr>
                <w:sz w:val="20"/>
                <w:szCs w:val="20"/>
              </w:rPr>
              <w:t>.</w:t>
            </w:r>
            <w:r w:rsidR="00124CE1" w:rsidRPr="001F26ED">
              <w:rPr>
                <w:bCs/>
                <w:iCs/>
                <w:sz w:val="20"/>
                <w:szCs w:val="20"/>
                <w:lang w:eastAsia="en-US"/>
              </w:rPr>
              <w:t xml:space="preserve"> И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D75518" w:rsidRPr="001F26ED" w:rsidTr="0095237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264B35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B35" w:rsidRPr="001F26ED" w:rsidRDefault="00952371" w:rsidP="00264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="00264B35" w:rsidRPr="001F26ED">
              <w:rPr>
                <w:bCs/>
                <w:iCs/>
                <w:sz w:val="20"/>
                <w:szCs w:val="20"/>
                <w:lang w:eastAsia="en-US"/>
              </w:rPr>
              <w:t xml:space="preserve">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D75518" w:rsidRPr="001F26ED" w:rsidRDefault="00264B35" w:rsidP="00264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="00952371" w:rsidRPr="001F26ED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264B35" w:rsidP="00F9777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 w:rsidR="00124CE1" w:rsidRPr="001F26ED">
              <w:rPr>
                <w:bCs/>
                <w:iCs/>
                <w:sz w:val="20"/>
                <w:szCs w:val="20"/>
                <w:lang w:eastAsia="en-US"/>
              </w:rPr>
              <w:t xml:space="preserve"> в части </w:t>
            </w:r>
            <w:r w:rsidR="00F97779">
              <w:rPr>
                <w:bCs/>
                <w:iCs/>
                <w:sz w:val="20"/>
                <w:szCs w:val="20"/>
                <w:lang w:eastAsia="en-US"/>
              </w:rPr>
              <w:t xml:space="preserve">интерпретации реальных задач и использования математических моделей,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положений на практике при ответе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B35" w:rsidRPr="001F26ED" w:rsidRDefault="00264B35" w:rsidP="00264B3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D75518" w:rsidRPr="001F26ED" w:rsidRDefault="00E036AE" w:rsidP="00E036A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Умеет применить теоретические знания в с</w:t>
            </w:r>
            <w:r w:rsidR="00F97779">
              <w:rPr>
                <w:bCs/>
                <w:iCs/>
                <w:sz w:val="20"/>
                <w:szCs w:val="20"/>
                <w:lang w:eastAsia="en-US"/>
              </w:rPr>
              <w:t>воей курсовой работе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952371" w:rsidP="00D7551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="006D0930" w:rsidRPr="001F26ED">
              <w:rPr>
                <w:bCs/>
                <w:iCs/>
                <w:sz w:val="20"/>
                <w:szCs w:val="20"/>
                <w:lang w:eastAsia="en-US"/>
              </w:rPr>
              <w:t>свободно справляется с задачами, вопросами и д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ругими видами применения знаний.</w:t>
            </w:r>
            <w:r w:rsidR="006D0930" w:rsidRPr="001F26ED">
              <w:rPr>
                <w:bCs/>
                <w:iCs/>
                <w:sz w:val="20"/>
                <w:szCs w:val="20"/>
                <w:lang w:eastAsia="en-US"/>
              </w:rPr>
              <w:t xml:space="preserve">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D75518" w:rsidRPr="001F26ED" w:rsidTr="0095237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6D0930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C514C7">
              <w:rPr>
                <w:bCs/>
                <w:iCs/>
                <w:sz w:val="20"/>
                <w:szCs w:val="20"/>
                <w:lang w:eastAsia="en-US"/>
              </w:rPr>
              <w:lastRenderedPageBreak/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952371" w:rsidP="004468F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="006D0930" w:rsidRPr="001F26ED">
              <w:rPr>
                <w:bCs/>
                <w:iCs/>
                <w:sz w:val="20"/>
                <w:szCs w:val="20"/>
                <w:lang w:eastAsia="en-US"/>
              </w:rPr>
              <w:t>е показывает практических навыков в выполнении практических заданий</w:t>
            </w:r>
            <w:r w:rsidR="00CC56A6" w:rsidRPr="001F26ED">
              <w:rPr>
                <w:bCs/>
                <w:iCs/>
                <w:sz w:val="20"/>
                <w:szCs w:val="20"/>
                <w:lang w:eastAsia="en-US"/>
              </w:rPr>
              <w:t xml:space="preserve">, требуемых составом компетенций.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CC56A6" w:rsidP="004468F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 w:rsidR="00C96E83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952371" w:rsidRPr="001F26ED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 w:rsidR="004468FD">
              <w:rPr>
                <w:bCs/>
                <w:iCs/>
                <w:sz w:val="20"/>
                <w:szCs w:val="20"/>
                <w:lang w:eastAsia="en-US"/>
              </w:rPr>
              <w:t xml:space="preserve">владения методами разработки и исследования математических моделей,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</w:t>
            </w:r>
            <w:r w:rsidR="00952371" w:rsidRPr="001F26ED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при</w:t>
            </w:r>
            <w:r w:rsidR="00952371" w:rsidRPr="001F26ED">
              <w:rPr>
                <w:bCs/>
                <w:iCs/>
                <w:sz w:val="20"/>
                <w:szCs w:val="20"/>
                <w:lang w:eastAsia="en-US"/>
              </w:rPr>
              <w:t xml:space="preserve"> ответе на практические вопросы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экзаменатора.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CC56A6" w:rsidP="00D7551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имеет п</w:t>
            </w:r>
            <w:r w:rsidR="004468FD">
              <w:rPr>
                <w:bCs/>
                <w:iCs/>
                <w:sz w:val="20"/>
                <w:szCs w:val="20"/>
                <w:lang w:eastAsia="en-US"/>
              </w:rPr>
              <w:t xml:space="preserve">рочные навыки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работы</w:t>
            </w:r>
            <w:r w:rsidR="00124CE1" w:rsidRPr="001F26ED">
              <w:rPr>
                <w:bCs/>
                <w:iCs/>
                <w:sz w:val="20"/>
                <w:szCs w:val="20"/>
                <w:lang w:eastAsia="en-US"/>
              </w:rPr>
              <w:t xml:space="preserve"> в области</w:t>
            </w:r>
            <w:r w:rsidR="00956709"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4468FD">
              <w:rPr>
                <w:bCs/>
                <w:iCs/>
                <w:sz w:val="20"/>
                <w:szCs w:val="20"/>
                <w:lang w:eastAsia="en-US"/>
              </w:rPr>
              <w:t>владения методами разработки и исследования математических моделей,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75518" w:rsidRPr="001F26ED" w:rsidRDefault="00CC56A6" w:rsidP="00D7551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исследовательской работы</w:t>
            </w:r>
            <w:r w:rsidR="00952371" w:rsidRPr="001F26ED"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="004468FD">
              <w:rPr>
                <w:bCs/>
                <w:iCs/>
                <w:sz w:val="20"/>
                <w:szCs w:val="20"/>
                <w:lang w:eastAsia="en-US"/>
              </w:rPr>
              <w:t>владения методами разработки и исследования математических моделей,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</w:t>
            </w:r>
            <w:r w:rsidR="004468FD">
              <w:rPr>
                <w:bCs/>
                <w:iCs/>
                <w:sz w:val="20"/>
                <w:szCs w:val="20"/>
                <w:lang w:eastAsia="en-US"/>
              </w:rPr>
              <w:t>й курсовой работе</w:t>
            </w:r>
          </w:p>
        </w:tc>
      </w:tr>
      <w:tr w:rsidR="00CC56A6" w:rsidRPr="001F26ED" w:rsidTr="0095237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56A6" w:rsidRPr="001F26ED" w:rsidRDefault="00CC56A6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56A6" w:rsidRPr="001F26ED" w:rsidRDefault="00952371" w:rsidP="004468FD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="00CC56A6" w:rsidRPr="001F26ED">
              <w:rPr>
                <w:bCs/>
                <w:iCs/>
                <w:sz w:val="20"/>
                <w:szCs w:val="20"/>
                <w:lang w:eastAsia="en-US"/>
              </w:rPr>
              <w:t>е знает значительной части программного материала</w:t>
            </w:r>
            <w:r w:rsidR="007736D4" w:rsidRPr="001F26ED">
              <w:rPr>
                <w:bCs/>
                <w:iCs/>
                <w:sz w:val="20"/>
                <w:szCs w:val="20"/>
                <w:lang w:eastAsia="en-US"/>
              </w:rPr>
              <w:t xml:space="preserve"> в части </w:t>
            </w:r>
            <w:r w:rsidR="004468FD">
              <w:rPr>
                <w:bCs/>
                <w:iCs/>
                <w:sz w:val="20"/>
                <w:szCs w:val="20"/>
                <w:lang w:eastAsia="en-US"/>
              </w:rPr>
              <w:t xml:space="preserve">целей и задач построения математических моделей.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56A6" w:rsidRPr="001F26ED" w:rsidRDefault="00CC56A6" w:rsidP="0095670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 w:rsidR="00956709" w:rsidRPr="001F26ED">
              <w:rPr>
                <w:bCs/>
                <w:iCs/>
                <w:sz w:val="20"/>
                <w:szCs w:val="20"/>
                <w:lang w:eastAsia="en-US"/>
              </w:rPr>
              <w:t xml:space="preserve"> в части </w:t>
            </w:r>
            <w:r w:rsidR="004468FD">
              <w:rPr>
                <w:bCs/>
                <w:iCs/>
                <w:sz w:val="20"/>
                <w:szCs w:val="20"/>
                <w:lang w:eastAsia="en-US"/>
              </w:rPr>
              <w:t>целей и задач построения математических моделей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4CE1" w:rsidRPr="001F26ED" w:rsidRDefault="00124CE1" w:rsidP="00124CE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</w:t>
            </w:r>
            <w:r w:rsidR="00956709" w:rsidRPr="001F26ED">
              <w:rPr>
                <w:bCs/>
                <w:iCs/>
                <w:sz w:val="20"/>
                <w:szCs w:val="20"/>
                <w:lang w:eastAsia="en-US"/>
              </w:rPr>
              <w:t xml:space="preserve"> в части </w:t>
            </w:r>
            <w:r w:rsidR="00E8352C">
              <w:rPr>
                <w:bCs/>
                <w:iCs/>
                <w:sz w:val="20"/>
                <w:szCs w:val="20"/>
                <w:lang w:eastAsia="en-US"/>
              </w:rPr>
              <w:t>целей и задач построения математических моделей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CC56A6" w:rsidRPr="001F26ED" w:rsidRDefault="00CC56A6" w:rsidP="00124CE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56A6" w:rsidRPr="001F26ED" w:rsidRDefault="00956709" w:rsidP="00D7551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</w:t>
            </w:r>
            <w:r w:rsidR="00C96E83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="00952371" w:rsidRPr="001F26ED">
              <w:rPr>
                <w:sz w:val="20"/>
                <w:szCs w:val="20"/>
              </w:rPr>
              <w:t xml:space="preserve">в области </w:t>
            </w:r>
            <w:r w:rsidR="00E8352C">
              <w:rPr>
                <w:bCs/>
                <w:iCs/>
                <w:sz w:val="20"/>
                <w:szCs w:val="20"/>
                <w:lang w:eastAsia="en-US"/>
              </w:rPr>
              <w:t>целей и задач построения математических моделей</w:t>
            </w:r>
            <w:r w:rsidR="00E8352C"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956709" w:rsidRPr="001F26ED" w:rsidTr="0095237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6709" w:rsidRPr="001F26ED" w:rsidRDefault="00956709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6709" w:rsidRPr="001F26ED" w:rsidRDefault="00EB1155" w:rsidP="0095670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="00956709" w:rsidRPr="001F26ED">
              <w:rPr>
                <w:bCs/>
                <w:iCs/>
                <w:sz w:val="20"/>
                <w:szCs w:val="20"/>
                <w:lang w:eastAsia="en-US"/>
              </w:rPr>
              <w:t xml:space="preserve">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956709" w:rsidRPr="001F26ED" w:rsidRDefault="00956709" w:rsidP="0095670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6709" w:rsidRPr="001F26ED" w:rsidRDefault="00956709" w:rsidP="00066DD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имеет знания только основного материала в части </w:t>
            </w:r>
            <w:r w:rsidR="00066DDC">
              <w:rPr>
                <w:bCs/>
                <w:iCs/>
                <w:sz w:val="20"/>
                <w:szCs w:val="20"/>
                <w:lang w:eastAsia="en-US"/>
              </w:rPr>
              <w:t>построения алгоритмов решения задач и использования имеющихся программных средств для реализации алгоритма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</w:t>
            </w:r>
            <w:r w:rsidR="00EB1155" w:rsidRPr="001F26ED">
              <w:rPr>
                <w:bCs/>
                <w:iCs/>
                <w:sz w:val="20"/>
                <w:szCs w:val="20"/>
                <w:lang w:eastAsia="en-US"/>
              </w:rPr>
              <w:t>С трудом осуществляет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логическую связь теории с практикой</w:t>
            </w:r>
            <w:r w:rsidR="007736D4" w:rsidRPr="001F26ED">
              <w:rPr>
                <w:bCs/>
                <w:iCs/>
                <w:sz w:val="20"/>
                <w:szCs w:val="20"/>
                <w:lang w:eastAsia="en-US"/>
              </w:rPr>
              <w:t xml:space="preserve">,  не усвоил деталей, </w:t>
            </w:r>
            <w:r w:rsidR="007736D4"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6709" w:rsidRPr="001F26ED" w:rsidRDefault="00027338" w:rsidP="00124CE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правильно применяет теоретические положения при решении практических вопросов и задач в части </w:t>
            </w:r>
            <w:r w:rsidR="00066DDC">
              <w:rPr>
                <w:bCs/>
                <w:iCs/>
                <w:sz w:val="20"/>
                <w:szCs w:val="20"/>
                <w:lang w:eastAsia="en-US"/>
              </w:rPr>
              <w:t>построения алгоритмов решения задач и использования имеющихся программных средств для реализации алгоритма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. Умеет логически последовательно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56709" w:rsidRPr="001F26ED" w:rsidRDefault="00027338" w:rsidP="0002733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</w:t>
            </w:r>
            <w:r w:rsidR="00066DDC">
              <w:rPr>
                <w:bCs/>
                <w:iCs/>
                <w:sz w:val="20"/>
                <w:szCs w:val="20"/>
                <w:lang w:eastAsia="en-US"/>
              </w:rPr>
              <w:t>построения алгоритмов решения задач и использования имеющихся программных средств для реализации алгоритма</w:t>
            </w:r>
            <w:r w:rsidR="00066DDC" w:rsidRPr="001F26ED">
              <w:rPr>
                <w:bCs/>
                <w:iCs/>
                <w:sz w:val="20"/>
                <w:szCs w:val="20"/>
                <w:lang w:eastAsia="en-US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все предусмотренные программой задания выполнены, качество их выполнения оценено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027338" w:rsidRPr="001F26ED" w:rsidTr="0095237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338" w:rsidRPr="001F26ED" w:rsidRDefault="0002733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338" w:rsidRPr="001F26ED" w:rsidRDefault="00EB1155" w:rsidP="005E443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="00027338" w:rsidRPr="001F26ED">
              <w:rPr>
                <w:bCs/>
                <w:iCs/>
                <w:sz w:val="20"/>
                <w:szCs w:val="20"/>
                <w:lang w:eastAsia="en-US"/>
              </w:rPr>
              <w:t xml:space="preserve">е имеет практических навыков в части </w:t>
            </w:r>
            <w:r w:rsidR="005E4439">
              <w:rPr>
                <w:bCs/>
                <w:iCs/>
                <w:sz w:val="20"/>
                <w:szCs w:val="20"/>
                <w:lang w:eastAsia="en-US"/>
              </w:rPr>
              <w:t>компьютерной реализации моделей</w:t>
            </w:r>
            <w:r w:rsidR="00027338" w:rsidRPr="001F26ED">
              <w:rPr>
                <w:sz w:val="20"/>
                <w:szCs w:val="20"/>
              </w:rPr>
              <w:t xml:space="preserve">. </w:t>
            </w:r>
            <w:r w:rsidRPr="001F26ED">
              <w:rPr>
                <w:sz w:val="20"/>
                <w:szCs w:val="20"/>
              </w:rPr>
              <w:t>Необходимые компетенции</w:t>
            </w:r>
            <w:r w:rsidR="00027338" w:rsidRPr="001F26ED">
              <w:rPr>
                <w:sz w:val="20"/>
                <w:szCs w:val="20"/>
              </w:rPr>
              <w:t xml:space="preserve">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338" w:rsidRPr="001F26ED" w:rsidRDefault="00027338" w:rsidP="00E6428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r w:rsidR="005E4439">
              <w:rPr>
                <w:bCs/>
                <w:iCs/>
                <w:sz w:val="20"/>
                <w:szCs w:val="20"/>
                <w:lang w:eastAsia="en-US"/>
              </w:rPr>
              <w:t>компьютерной реализации моделей</w:t>
            </w:r>
            <w:r w:rsidRPr="001F26ED">
              <w:rPr>
                <w:sz w:val="20"/>
                <w:szCs w:val="20"/>
              </w:rPr>
              <w:t xml:space="preserve">. Практические навыки сформированы, но позволяют выполнить практические задания курса на </w:t>
            </w:r>
            <w:r w:rsidR="00E6428A" w:rsidRPr="001F26ED">
              <w:rPr>
                <w:sz w:val="20"/>
                <w:szCs w:val="20"/>
              </w:rPr>
              <w:t>удовлетворительном</w:t>
            </w:r>
            <w:r w:rsidRPr="001F26ED">
              <w:rPr>
                <w:sz w:val="20"/>
                <w:szCs w:val="20"/>
              </w:rPr>
              <w:t xml:space="preserve">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338" w:rsidRPr="001F26ED" w:rsidRDefault="0026782C" w:rsidP="005E443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 w:rsidR="005E4439">
              <w:rPr>
                <w:bCs/>
                <w:iCs/>
                <w:sz w:val="20"/>
                <w:szCs w:val="20"/>
                <w:lang w:eastAsia="en-US"/>
              </w:rPr>
              <w:t>компьютерной реализации моделей</w:t>
            </w:r>
            <w:r w:rsidRPr="001F26E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7338" w:rsidRPr="001F26ED" w:rsidRDefault="0026782C" w:rsidP="005E443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</w:t>
            </w:r>
            <w:r w:rsidR="00EB1155" w:rsidRPr="001F26ED">
              <w:rPr>
                <w:bCs/>
                <w:iCs/>
                <w:sz w:val="20"/>
                <w:szCs w:val="20"/>
                <w:lang w:eastAsia="en-US"/>
              </w:rPr>
              <w:t xml:space="preserve">практической и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исследовательской работы, но свободно оперирует объемом необходимых </w:t>
            </w:r>
            <w:r w:rsidRPr="005E4439">
              <w:rPr>
                <w:bCs/>
                <w:iCs/>
                <w:sz w:val="20"/>
                <w:szCs w:val="20"/>
                <w:lang w:eastAsia="en-US"/>
              </w:rPr>
              <w:t xml:space="preserve">знаний </w:t>
            </w:r>
          </w:p>
        </w:tc>
      </w:tr>
      <w:tr w:rsidR="007736D4" w:rsidRPr="001F26ED" w:rsidTr="0095237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6D4" w:rsidRPr="001F26ED" w:rsidRDefault="007736D4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6D4" w:rsidRPr="001F26ED" w:rsidRDefault="00EB1155" w:rsidP="005E443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="007736D4" w:rsidRPr="001F26ED">
              <w:rPr>
                <w:bCs/>
                <w:iCs/>
                <w:sz w:val="20"/>
                <w:szCs w:val="20"/>
                <w:lang w:eastAsia="en-US"/>
              </w:rPr>
              <w:t xml:space="preserve">е знает значительной части программного материала в области </w:t>
            </w:r>
            <w:r w:rsidR="005E4439"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="00E6428A" w:rsidRPr="001F26ED">
              <w:rPr>
                <w:sz w:val="20"/>
                <w:szCs w:val="20"/>
              </w:rPr>
              <w:t xml:space="preserve">, </w:t>
            </w:r>
            <w:r w:rsidR="00E6428A" w:rsidRPr="001F26ED">
              <w:rPr>
                <w:bCs/>
                <w:iCs/>
                <w:sz w:val="20"/>
                <w:szCs w:val="20"/>
                <w:lang w:eastAsia="en-US"/>
              </w:rPr>
              <w:t xml:space="preserve">допускает существенные ошибки, необходимые практические компетенции не сформированы.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6D4" w:rsidRPr="001F26ED" w:rsidRDefault="007736D4" w:rsidP="00027338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="005E4439"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28A" w:rsidRPr="001F26ED" w:rsidRDefault="007736D4" w:rsidP="00E6428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 в области </w:t>
            </w:r>
            <w:r w:rsidR="005E4439"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="00E6428A" w:rsidRPr="001F26ED">
              <w:rPr>
                <w:sz w:val="20"/>
                <w:szCs w:val="20"/>
              </w:rPr>
              <w:t xml:space="preserve">, </w:t>
            </w:r>
            <w:r w:rsidR="00E6428A" w:rsidRPr="001F26ED">
              <w:rPr>
                <w:bCs/>
                <w:iCs/>
                <w:sz w:val="20"/>
                <w:szCs w:val="20"/>
                <w:lang w:eastAsia="en-US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7736D4" w:rsidRPr="001F26ED" w:rsidRDefault="007736D4" w:rsidP="00E6428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36D4" w:rsidRPr="001F26ED" w:rsidRDefault="00E6428A" w:rsidP="005E443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области </w:t>
            </w:r>
            <w:r w:rsidR="005E4439"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</w:t>
            </w:r>
            <w:r w:rsidR="005E4439">
              <w:rPr>
                <w:bCs/>
                <w:iCs/>
                <w:sz w:val="20"/>
                <w:szCs w:val="20"/>
                <w:lang w:eastAsia="en-US"/>
              </w:rPr>
              <w:t>ругими видами применения знаний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428A" w:rsidRPr="001F26ED" w:rsidTr="0095237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28A" w:rsidRPr="001F26ED" w:rsidRDefault="00E6428A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28A" w:rsidRPr="001F26ED" w:rsidRDefault="00EB1155" w:rsidP="00E6428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="00E6428A" w:rsidRPr="001F26ED">
              <w:rPr>
                <w:bCs/>
                <w:iCs/>
                <w:sz w:val="20"/>
                <w:szCs w:val="20"/>
                <w:lang w:eastAsia="en-US"/>
              </w:rPr>
              <w:t xml:space="preserve">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E6428A" w:rsidRPr="001F26ED" w:rsidRDefault="00E6428A" w:rsidP="00DD2EF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 w:rsidR="00DD2EF9">
              <w:rPr>
                <w:bCs/>
                <w:iCs/>
                <w:sz w:val="20"/>
                <w:szCs w:val="20"/>
                <w:lang w:eastAsia="en-US"/>
              </w:rPr>
              <w:t xml:space="preserve">разработки постановок и алгоритмов решения задач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28A" w:rsidRPr="001F26ED" w:rsidRDefault="00E6428A" w:rsidP="00EB115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 w:rsidR="00DD2EF9"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="00EB1155" w:rsidRPr="001F26ED">
              <w:rPr>
                <w:sz w:val="20"/>
                <w:szCs w:val="20"/>
              </w:rPr>
              <w:t>,</w:t>
            </w:r>
            <w:r w:rsidR="00C96E83">
              <w:rPr>
                <w:sz w:val="20"/>
                <w:szCs w:val="20"/>
              </w:rPr>
              <w:t xml:space="preserve"> </w:t>
            </w:r>
            <w:r w:rsidR="00EB1155" w:rsidRPr="001F26ED">
              <w:rPr>
                <w:bCs/>
                <w:iCs/>
                <w:sz w:val="20"/>
                <w:szCs w:val="20"/>
                <w:lang w:eastAsia="en-US"/>
              </w:rPr>
              <w:t>не усвоил его деталей, испытывает затруднения в применении теоретических положений на практике.</w:t>
            </w:r>
            <w:r w:rsidR="00C96E83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Не умеет провести логичес</w:t>
            </w:r>
            <w:r w:rsidR="00BF1AA0" w:rsidRPr="001F26ED">
              <w:rPr>
                <w:bCs/>
                <w:iCs/>
                <w:sz w:val="20"/>
                <w:szCs w:val="20"/>
                <w:lang w:eastAsia="en-US"/>
              </w:rPr>
              <w:t>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28A" w:rsidRPr="001F26ED" w:rsidRDefault="00BF1AA0" w:rsidP="00DD2EF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</w:t>
            </w:r>
            <w:r w:rsidR="00E6428A" w:rsidRPr="001F26ED">
              <w:rPr>
                <w:bCs/>
                <w:iCs/>
                <w:sz w:val="20"/>
                <w:szCs w:val="20"/>
                <w:lang w:eastAsia="en-US"/>
              </w:rPr>
              <w:t>меет твердые навыки выпо</w:t>
            </w:r>
            <w:r w:rsidR="00DD2EF9">
              <w:rPr>
                <w:bCs/>
                <w:iCs/>
                <w:sz w:val="20"/>
                <w:szCs w:val="20"/>
                <w:lang w:eastAsia="en-US"/>
              </w:rPr>
              <w:t>лнения практических задач курса</w:t>
            </w:r>
            <w:r w:rsidR="00E6428A" w:rsidRPr="001F26ED">
              <w:rPr>
                <w:bCs/>
                <w:iCs/>
                <w:sz w:val="20"/>
                <w:szCs w:val="20"/>
                <w:lang w:eastAsia="en-US"/>
              </w:rPr>
              <w:t xml:space="preserve"> в  области </w:t>
            </w:r>
            <w:r w:rsidR="00DD2EF9"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="00DD2EF9" w:rsidRPr="001F2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28A" w:rsidRPr="001F26ED" w:rsidRDefault="00E6428A" w:rsidP="00DD2EF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 w:rsidR="00DD2EF9"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proofErr w:type="gramStart"/>
            <w:r w:rsidR="00DD2EF9" w:rsidRPr="001F26ED">
              <w:rPr>
                <w:sz w:val="20"/>
                <w:szCs w:val="20"/>
              </w:rPr>
              <w:t xml:space="preserve"> </w:t>
            </w:r>
            <w:r w:rsidR="00BF1AA0" w:rsidRPr="001F26ED">
              <w:rPr>
                <w:bCs/>
                <w:iCs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се предусмотренные программой задания выполнены, качество их выполнения оценено числом </w:t>
            </w:r>
            <w:r w:rsidR="00DD2EF9">
              <w:rPr>
                <w:bCs/>
                <w:iCs/>
                <w:sz w:val="20"/>
                <w:szCs w:val="20"/>
                <w:lang w:eastAsia="en-US"/>
              </w:rPr>
              <w:t>баллов, близким к максимальному.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428A" w:rsidRPr="001F26ED" w:rsidTr="00952371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28A" w:rsidRPr="001F26ED" w:rsidRDefault="00E6428A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28A" w:rsidRPr="001F26ED" w:rsidRDefault="00BF1AA0" w:rsidP="00DD2EF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</w:t>
            </w:r>
            <w:r w:rsidR="00E6428A" w:rsidRPr="001F26ED">
              <w:rPr>
                <w:bCs/>
                <w:iCs/>
                <w:sz w:val="20"/>
                <w:szCs w:val="20"/>
                <w:lang w:eastAsia="en-US"/>
              </w:rPr>
              <w:t xml:space="preserve">е </w:t>
            </w:r>
            <w:r w:rsidR="00E6428A"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имеет практических навыков в части </w:t>
            </w:r>
            <w:r w:rsidR="00DD2EF9">
              <w:rPr>
                <w:bCs/>
                <w:iCs/>
                <w:sz w:val="20"/>
                <w:szCs w:val="20"/>
                <w:lang w:eastAsia="en-US"/>
              </w:rPr>
              <w:t xml:space="preserve">моделирования бизнес-процессов в строительстве </w:t>
            </w:r>
            <w:r w:rsidR="00E6428A" w:rsidRPr="001F26ED">
              <w:rPr>
                <w:sz w:val="20"/>
                <w:szCs w:val="20"/>
              </w:rPr>
              <w:t>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28A" w:rsidRPr="001F26ED" w:rsidRDefault="00E6428A" w:rsidP="0060696A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</w:t>
            </w:r>
            <w:r w:rsidR="00BF1AA0" w:rsidRPr="001F26ED">
              <w:rPr>
                <w:bCs/>
                <w:iCs/>
                <w:sz w:val="20"/>
                <w:szCs w:val="20"/>
                <w:lang w:eastAsia="en-US"/>
              </w:rPr>
              <w:t xml:space="preserve">усвоил </w:t>
            </w:r>
            <w:r w:rsidR="00BF1AA0"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знания только основного материала, 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испытывает затруднения в части применения навыков в практической работе в</w:t>
            </w:r>
            <w:r w:rsidR="0060696A" w:rsidRPr="001F26ED">
              <w:rPr>
                <w:bCs/>
                <w:iCs/>
                <w:sz w:val="20"/>
                <w:szCs w:val="20"/>
                <w:lang w:eastAsia="en-US"/>
              </w:rPr>
              <w:t xml:space="preserve"> области </w:t>
            </w:r>
            <w:r w:rsidR="00DD2EF9">
              <w:rPr>
                <w:bCs/>
                <w:iCs/>
                <w:sz w:val="20"/>
                <w:szCs w:val="20"/>
                <w:lang w:eastAsia="en-US"/>
              </w:rPr>
              <w:t xml:space="preserve">моделирования бизнес-процессов в строительстве </w:t>
            </w:r>
            <w:r w:rsidR="0060696A" w:rsidRPr="001F26ED">
              <w:rPr>
                <w:sz w:val="20"/>
                <w:szCs w:val="20"/>
              </w:rPr>
              <w:t>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28A" w:rsidRPr="001F26ED" w:rsidRDefault="0060696A" w:rsidP="00DD2EF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знает материал  в области</w:t>
            </w:r>
            <w:r w:rsidRPr="001F26ED">
              <w:rPr>
                <w:sz w:val="20"/>
                <w:szCs w:val="20"/>
              </w:rPr>
              <w:t xml:space="preserve"> </w:t>
            </w:r>
            <w:r w:rsidR="00DD2EF9">
              <w:rPr>
                <w:bCs/>
                <w:iCs/>
                <w:sz w:val="20"/>
                <w:szCs w:val="20"/>
                <w:lang w:eastAsia="en-US"/>
              </w:rPr>
              <w:t>моделирования бизнес-процессов в строительстве</w:t>
            </w:r>
            <w:r w:rsidR="00BF1AA0"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</w:t>
            </w:r>
            <w:r w:rsidR="00DD2EF9">
              <w:rPr>
                <w:bCs/>
                <w:iCs/>
                <w:sz w:val="20"/>
                <w:szCs w:val="20"/>
                <w:lang w:eastAsia="en-US"/>
              </w:rPr>
              <w:t>лнения практических задач курса.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6428A" w:rsidRPr="001F26ED" w:rsidRDefault="0060696A" w:rsidP="00DD2EF9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прочные навыки исследовательской работы в области </w:t>
            </w:r>
            <w:r w:rsidR="00DD2EF9">
              <w:rPr>
                <w:bCs/>
                <w:iCs/>
                <w:sz w:val="20"/>
                <w:szCs w:val="20"/>
                <w:lang w:eastAsia="en-US"/>
              </w:rPr>
              <w:t>моделирования бизнес-процессов в строительстве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:rsidR="00D75518" w:rsidRPr="001F26ED" w:rsidRDefault="00D75518" w:rsidP="00D75518">
      <w:pPr>
        <w:autoSpaceDE w:val="0"/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D75518" w:rsidRPr="00F902C4" w:rsidRDefault="00D75518" w:rsidP="00D75518">
      <w:pPr>
        <w:pStyle w:val="aa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Описание шкалы и критериев оценивания для проведения промежуточной аттест</w:t>
      </w:r>
      <w:r w:rsidR="00467FC6">
        <w:rPr>
          <w:bCs/>
          <w:i/>
        </w:rPr>
        <w:t xml:space="preserve">ации обучающихся по дисциплине </w:t>
      </w:r>
      <w:r w:rsidR="00F87F3C">
        <w:rPr>
          <w:bCs/>
          <w:i/>
        </w:rPr>
        <w:t>в форме Защиты курсовой</w:t>
      </w:r>
      <w:r w:rsidR="007736D4" w:rsidRPr="00F902C4">
        <w:rPr>
          <w:bCs/>
          <w:i/>
        </w:rPr>
        <w:t xml:space="preserve"> </w:t>
      </w:r>
      <w:r w:rsidR="00F87F3C">
        <w:rPr>
          <w:bCs/>
          <w:i/>
        </w:rPr>
        <w:t>работы</w:t>
      </w:r>
    </w:p>
    <w:p w:rsidR="00D75518" w:rsidRPr="001F26ED" w:rsidRDefault="00D75518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tbl>
      <w:tblPr>
        <w:tblStyle w:val="ac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021"/>
        <w:gridCol w:w="1985"/>
        <w:gridCol w:w="1984"/>
        <w:gridCol w:w="2127"/>
        <w:gridCol w:w="2295"/>
      </w:tblGrid>
      <w:tr w:rsidR="00BF1AA0" w:rsidRPr="001F26ED" w:rsidTr="00602FD5">
        <w:trPr>
          <w:jc w:val="center"/>
        </w:trPr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Код показателя оценивания</w:t>
            </w:r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Оценка</w:t>
            </w:r>
          </w:p>
        </w:tc>
      </w:tr>
      <w:tr w:rsidR="00BF1AA0" w:rsidRPr="001F26ED" w:rsidTr="00602FD5">
        <w:trPr>
          <w:trHeight w:val="331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неудовлетв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Продвинутый уровень освоения</w:t>
            </w:r>
          </w:p>
        </w:tc>
      </w:tr>
      <w:tr w:rsidR="00BF1AA0" w:rsidRPr="001F26ED" w:rsidTr="00602FD5">
        <w:trPr>
          <w:trHeight w:val="330"/>
          <w:jc w:val="center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1F26ED">
              <w:rPr>
                <w:bCs/>
                <w:iCs/>
                <w:sz w:val="20"/>
                <w:szCs w:val="20"/>
                <w:lang w:eastAsia="en-US"/>
              </w:rPr>
              <w:t>удовлетвор</w:t>
            </w:r>
            <w:proofErr w:type="spellEnd"/>
            <w:r w:rsidRPr="001F26ED">
              <w:rPr>
                <w:bCs/>
                <w:i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«4»</w:t>
            </w:r>
          </w:p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«5»</w:t>
            </w:r>
          </w:p>
          <w:p w:rsidR="00BF1AA0" w:rsidRPr="001F26ED" w:rsidRDefault="00BF1AA0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(отлично)</w:t>
            </w:r>
          </w:p>
        </w:tc>
      </w:tr>
      <w:tr w:rsidR="00F87F3C" w:rsidRPr="001F26ED" w:rsidTr="00602FD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pStyle w:val="aa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классификации моделей и порядка разработки математических моделей.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Допускает существенные ошибки. Не ориентируется в материале, который непосредственно касается его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работы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классификации моделей и порядка разработки математических моделей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работы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классификации моделей и порядка разработки математических моделей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  ориентируется в материале, который непосредственно касается его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работы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классификации моделей и порядка разработки математических моделей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F87F3C" w:rsidRPr="001F26ED" w:rsidTr="00602FD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необходимые практические компетенции не сформированы, </w:t>
            </w:r>
          </w:p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интерпретации реальных задач и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использования математических моделей,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Умеет применить теоретические знания в с</w:t>
            </w:r>
            <w:r>
              <w:rPr>
                <w:bCs/>
                <w:iCs/>
                <w:sz w:val="20"/>
                <w:szCs w:val="20"/>
                <w:lang w:eastAsia="en-US"/>
              </w:rPr>
              <w:t>воей курсовой работе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знаний. Умеет анализировать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полученные результаты; проявляет самостоятельность при выполнении практических заданий.</w:t>
            </w:r>
          </w:p>
        </w:tc>
      </w:tr>
      <w:tr w:rsidR="00F87F3C" w:rsidRPr="001F26ED" w:rsidTr="00602FD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владения методами разработки и исследования математических моделей,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имеет п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рочные навыки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владения методами разработки и исследования математических моделей,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теоретические знания. 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не только имеет прочные навыки исследовательской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владения методами разработки и исследования математических моделей,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>й курсовой работе</w:t>
            </w:r>
          </w:p>
        </w:tc>
      </w:tr>
      <w:tr w:rsidR="00F87F3C" w:rsidRPr="001F26ED" w:rsidTr="00602FD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целей и задач построения математических моделей.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целей и задач построения математических моделей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испытывает затруднения в применении теоретических положений на практике 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целей и задач построения математических моделей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глубоко и прочно усвоил программный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целей и задач построения математических моделей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F87F3C" w:rsidRPr="001F26ED" w:rsidTr="00602FD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практические работы, необходимые практические компетенции не сформированы, </w:t>
            </w:r>
          </w:p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построения алгоритмов решения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задач и использования имеющихся программных средств для реализации алгоритма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С трудом осуществляет логическую связь теории с практикой,  не усвоил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правильно применяет теоретические положения при решении практических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вопросов и задач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построения алгоритмов решения задач и использования имеющихся программных средств для реализации алгоритма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логически последовательно увязывать теоретические знания с практикой.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построения алгоритмов решения задач и использования имеющихся программных средств для реализации алгоритма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все предусмотренные программой задания выполнены, качество их выполнения оценено числом баллов, близким к максимальному; умеет анализировать полученные результаты; проявляет самостоятельность при выполнении заданий.</w:t>
            </w:r>
          </w:p>
        </w:tc>
      </w:tr>
      <w:tr w:rsidR="00F87F3C" w:rsidRPr="001F26ED" w:rsidTr="00602FD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компьютерной реализации моделей</w:t>
            </w:r>
            <w:r w:rsidRPr="001F26ED">
              <w:rPr>
                <w:sz w:val="20"/>
                <w:szCs w:val="20"/>
              </w:rPr>
              <w:t>. Необходимые компетенции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испытывает затруднения в части применения навыков в практической работе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компьютерной реализации моделей</w:t>
            </w:r>
            <w:r w:rsidRPr="001F26ED">
              <w:rPr>
                <w:sz w:val="20"/>
                <w:szCs w:val="20"/>
              </w:rPr>
              <w:t>. Практические навыки сформированы, но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Имеет твердые навыки выполнения практических задач курса, а также навыки исследовательской работы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компьютерной реализации моделей</w:t>
            </w:r>
            <w:r w:rsidRPr="001F26E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практической и исследовательской работы, но свободно оперирует объемом необходимых </w:t>
            </w:r>
            <w:r w:rsidRPr="005E4439">
              <w:rPr>
                <w:bCs/>
                <w:iCs/>
                <w:sz w:val="20"/>
                <w:szCs w:val="20"/>
                <w:lang w:eastAsia="en-US"/>
              </w:rPr>
              <w:t xml:space="preserve">знаний </w:t>
            </w:r>
          </w:p>
        </w:tc>
      </w:tr>
      <w:tr w:rsidR="00F87F3C" w:rsidRPr="001F26ED" w:rsidTr="00602FD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допускает существенные ошибки, необходимые практические компетенции не сформированы.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задач.</w:t>
            </w:r>
          </w:p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</w:t>
            </w:r>
            <w:r>
              <w:rPr>
                <w:bCs/>
                <w:iCs/>
                <w:sz w:val="20"/>
                <w:szCs w:val="20"/>
                <w:lang w:eastAsia="en-US"/>
              </w:rPr>
              <w:t>ругими видами применения знаний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7F3C" w:rsidRPr="001F26ED" w:rsidTr="00602FD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сформированы, </w:t>
            </w:r>
          </w:p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разработки постановок и алгоритмов решения задач 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Pr="001F26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не усвоил его деталей, испытывает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затруднения в применении теоретических положений на практике.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Не умеет провести логическую связь теории с практикой.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proofErr w:type="gramStart"/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</w:t>
            </w:r>
            <w:r>
              <w:rPr>
                <w:bCs/>
                <w:iCs/>
                <w:sz w:val="20"/>
                <w:szCs w:val="20"/>
                <w:lang w:eastAsia="en-US"/>
              </w:rPr>
              <w:t>лнения практических задач курса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в 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r w:rsidRPr="001F26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методов разработки математических моделей</w:t>
            </w:r>
            <w:proofErr w:type="gramStart"/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се предусмотренные программой задания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выполнены, качество их выполнения оценено числом </w:t>
            </w:r>
            <w:r>
              <w:rPr>
                <w:bCs/>
                <w:iCs/>
                <w:sz w:val="20"/>
                <w:szCs w:val="20"/>
                <w:lang w:eastAsia="en-US"/>
              </w:rPr>
              <w:t>баллов, близким к максимальному.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87F3C" w:rsidRPr="001F26ED" w:rsidTr="00602FD5">
        <w:trPr>
          <w:jc w:val="center"/>
        </w:trPr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602FD5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имеет практических навыков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моделирования бизнес-процессов в строительстве </w:t>
            </w:r>
            <w:r w:rsidRPr="001F26ED">
              <w:rPr>
                <w:sz w:val="20"/>
                <w:szCs w:val="20"/>
              </w:rPr>
              <w:t>Практические навыки не сформированы, что не позволяет выполнить практические задания курса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усвоил знания только основного материала, но испытывает затруднения в части применения навыков в практической работе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моделирования бизнес-процессов в строительстве </w:t>
            </w:r>
            <w:r w:rsidRPr="001F26ED">
              <w:rPr>
                <w:sz w:val="20"/>
                <w:szCs w:val="20"/>
              </w:rPr>
              <w:t>Практические навыки сформированы и позволяют выполнить практические задания курса на удовлетворительном уровне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  в области</w:t>
            </w:r>
            <w:r w:rsidRPr="001F26ED">
              <w:rPr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моделирования бизнес-процессов в строительстве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Имеет твердые навыки выпо</w:t>
            </w:r>
            <w:r>
              <w:rPr>
                <w:bCs/>
                <w:iCs/>
                <w:sz w:val="20"/>
                <w:szCs w:val="20"/>
                <w:lang w:eastAsia="en-US"/>
              </w:rPr>
              <w:t>лнения практических задач курса.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7F3C" w:rsidRPr="001F26ED" w:rsidRDefault="00F87F3C" w:rsidP="00F87F3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исследовательской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моделирования бизнес-процессов в строительстве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</w:tr>
    </w:tbl>
    <w:p w:rsidR="00BF1AA0" w:rsidRPr="001F26ED" w:rsidRDefault="00BF1AA0" w:rsidP="00D75518">
      <w:pPr>
        <w:autoSpaceDE w:val="0"/>
        <w:autoSpaceDN w:val="0"/>
        <w:adjustRightInd w:val="0"/>
        <w:contextualSpacing/>
        <w:rPr>
          <w:bCs/>
          <w:i/>
          <w:iCs/>
          <w:sz w:val="20"/>
          <w:szCs w:val="20"/>
          <w:lang w:eastAsia="en-US"/>
        </w:rPr>
      </w:pPr>
    </w:p>
    <w:p w:rsidR="00D75518" w:rsidRPr="001F26ED" w:rsidRDefault="00D75518" w:rsidP="00D75518">
      <w:pPr>
        <w:autoSpaceDE w:val="0"/>
        <w:autoSpaceDN w:val="0"/>
        <w:adjustRightInd w:val="0"/>
        <w:contextualSpacing/>
        <w:jc w:val="center"/>
        <w:rPr>
          <w:bCs/>
          <w:iCs/>
          <w:sz w:val="20"/>
          <w:szCs w:val="20"/>
          <w:lang w:eastAsia="en-US"/>
        </w:rPr>
      </w:pPr>
    </w:p>
    <w:p w:rsidR="00783E0E" w:rsidRPr="00F902C4" w:rsidRDefault="00D75518" w:rsidP="00783E0E">
      <w:pPr>
        <w:pStyle w:val="aa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Описание шкалы и критериев оценивания для проведения промежуточной аттестации обучающихся по дисциплине в форме Зачета</w:t>
      </w:r>
    </w:p>
    <w:p w:rsidR="003D1F9F" w:rsidRDefault="003D1F9F" w:rsidP="00783E0E">
      <w:pPr>
        <w:pStyle w:val="aa"/>
        <w:tabs>
          <w:tab w:val="left" w:pos="851"/>
        </w:tabs>
        <w:ind w:left="568"/>
        <w:jc w:val="both"/>
        <w:rPr>
          <w:bCs/>
          <w:iCs/>
          <w:lang w:eastAsia="en-US"/>
        </w:rPr>
      </w:pPr>
    </w:p>
    <w:p w:rsidR="00D75518" w:rsidRPr="00F902C4" w:rsidRDefault="00783E0E" w:rsidP="00783E0E">
      <w:pPr>
        <w:pStyle w:val="aa"/>
        <w:tabs>
          <w:tab w:val="left" w:pos="851"/>
        </w:tabs>
        <w:ind w:left="568"/>
        <w:jc w:val="both"/>
        <w:rPr>
          <w:bCs/>
          <w:i/>
        </w:rPr>
      </w:pPr>
      <w:r w:rsidRPr="00F902C4">
        <w:rPr>
          <w:bCs/>
          <w:iCs/>
          <w:lang w:eastAsia="en-US"/>
        </w:rPr>
        <w:t>Зачет не предусмотрен учебным планом</w:t>
      </w:r>
    </w:p>
    <w:p w:rsidR="00264B35" w:rsidRPr="00F902C4" w:rsidRDefault="00264B35" w:rsidP="00D75518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D75518" w:rsidRPr="00F902C4" w:rsidRDefault="00D75518" w:rsidP="00D75518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D75518" w:rsidRPr="00F902C4" w:rsidRDefault="00D75518" w:rsidP="00D75518">
      <w:pPr>
        <w:pStyle w:val="aa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F902C4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783E0E" w:rsidRPr="00F902C4" w:rsidRDefault="00783E0E" w:rsidP="00783E0E">
      <w:pPr>
        <w:pStyle w:val="aa"/>
        <w:tabs>
          <w:tab w:val="left" w:pos="851"/>
        </w:tabs>
        <w:ind w:left="0"/>
        <w:jc w:val="both"/>
        <w:rPr>
          <w:bCs/>
          <w:i/>
        </w:rPr>
      </w:pPr>
    </w:p>
    <w:p w:rsidR="00783E0E" w:rsidRPr="00F902C4" w:rsidRDefault="003D1F9F" w:rsidP="00783E0E">
      <w:pPr>
        <w:pStyle w:val="aa"/>
        <w:tabs>
          <w:tab w:val="left" w:pos="851"/>
        </w:tabs>
        <w:ind w:left="0"/>
        <w:jc w:val="both"/>
        <w:rPr>
          <w:bCs/>
        </w:rPr>
      </w:pPr>
      <w:r>
        <w:rPr>
          <w:bCs/>
        </w:rPr>
        <w:tab/>
      </w:r>
      <w:r w:rsidR="00783E0E" w:rsidRPr="00F902C4">
        <w:rPr>
          <w:bCs/>
        </w:rPr>
        <w:t xml:space="preserve">Контрольными заданиями являются </w:t>
      </w:r>
      <w:r w:rsidR="00F87F3C">
        <w:rPr>
          <w:bCs/>
        </w:rPr>
        <w:t>задачи</w:t>
      </w:r>
      <w:r w:rsidR="00783E0E" w:rsidRPr="00F902C4">
        <w:rPr>
          <w:bCs/>
        </w:rPr>
        <w:t>, предусмотренные учебным планом,</w:t>
      </w:r>
    </w:p>
    <w:p w:rsidR="00D75518" w:rsidRPr="00F902C4" w:rsidRDefault="00783E0E" w:rsidP="00783E0E">
      <w:pPr>
        <w:pStyle w:val="aa"/>
        <w:tabs>
          <w:tab w:val="left" w:pos="851"/>
        </w:tabs>
        <w:ind w:left="0"/>
        <w:jc w:val="both"/>
        <w:rPr>
          <w:bCs/>
          <w:i/>
        </w:rPr>
      </w:pPr>
      <w:r w:rsidRPr="00F902C4">
        <w:rPr>
          <w:bCs/>
        </w:rPr>
        <w:t xml:space="preserve">которые выполняются в рамках практических занятий в аудитории. Перечень </w:t>
      </w:r>
      <w:r w:rsidR="00F87F3C">
        <w:rPr>
          <w:bCs/>
        </w:rPr>
        <w:t>задач</w:t>
      </w:r>
      <w:r w:rsidRPr="00F902C4">
        <w:rPr>
          <w:bCs/>
        </w:rPr>
        <w:t xml:space="preserve"> представлен в п.5.3 настоящей программы. </w:t>
      </w:r>
    </w:p>
    <w:p w:rsidR="000528F4" w:rsidRPr="00F902C4" w:rsidRDefault="000528F4" w:rsidP="000528F4">
      <w:pPr>
        <w:pStyle w:val="aa"/>
        <w:tabs>
          <w:tab w:val="left" w:pos="851"/>
        </w:tabs>
        <w:ind w:left="0"/>
        <w:jc w:val="both"/>
        <w:rPr>
          <w:bCs/>
        </w:rPr>
      </w:pPr>
    </w:p>
    <w:p w:rsidR="00924C93" w:rsidRPr="00F902C4" w:rsidRDefault="00924C93" w:rsidP="00924C93">
      <w:pPr>
        <w:pStyle w:val="aa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F902C4">
        <w:rPr>
          <w:bCs/>
          <w:i/>
        </w:rPr>
        <w:t>Текущий контроль</w:t>
      </w:r>
    </w:p>
    <w:p w:rsidR="000528F4" w:rsidRPr="00F902C4" w:rsidRDefault="000528F4" w:rsidP="000528F4">
      <w:pPr>
        <w:pStyle w:val="aa"/>
        <w:tabs>
          <w:tab w:val="left" w:pos="851"/>
        </w:tabs>
        <w:ind w:left="0"/>
        <w:jc w:val="both"/>
        <w:rPr>
          <w:bCs/>
          <w:i/>
        </w:rPr>
      </w:pPr>
    </w:p>
    <w:p w:rsidR="00924C93" w:rsidRPr="00F902C4" w:rsidRDefault="00924C93" w:rsidP="00924C93">
      <w:pPr>
        <w:pStyle w:val="af4"/>
        <w:ind w:firstLine="928"/>
        <w:jc w:val="both"/>
        <w:rPr>
          <w:rFonts w:ascii="Times New Roman" w:hAnsi="Times New Roman"/>
          <w:sz w:val="24"/>
          <w:szCs w:val="24"/>
        </w:rPr>
      </w:pPr>
      <w:r w:rsidRPr="00F902C4">
        <w:rPr>
          <w:rFonts w:ascii="Times New Roman" w:hAnsi="Times New Roman"/>
          <w:sz w:val="24"/>
          <w:szCs w:val="24"/>
        </w:rPr>
        <w:t xml:space="preserve">Контролируется выполнение заданий на практических занятиях, например, </w:t>
      </w:r>
      <w:r w:rsidR="00A92107">
        <w:rPr>
          <w:rFonts w:ascii="Times New Roman" w:hAnsi="Times New Roman"/>
          <w:sz w:val="24"/>
          <w:szCs w:val="24"/>
        </w:rPr>
        <w:t xml:space="preserve">по словесному описанию задачи </w:t>
      </w:r>
      <w:r w:rsidRPr="00F902C4">
        <w:rPr>
          <w:rFonts w:ascii="Times New Roman" w:hAnsi="Times New Roman"/>
          <w:sz w:val="24"/>
          <w:szCs w:val="24"/>
        </w:rPr>
        <w:t xml:space="preserve">разрабатывается </w:t>
      </w:r>
      <w:r w:rsidR="00A92107">
        <w:rPr>
          <w:rFonts w:ascii="Times New Roman" w:hAnsi="Times New Roman"/>
          <w:sz w:val="24"/>
          <w:szCs w:val="24"/>
        </w:rPr>
        <w:t xml:space="preserve">математическое описание, формируется реализация алгоритма стандартными программными средствами. </w:t>
      </w:r>
      <w:r w:rsidRPr="00F902C4">
        <w:rPr>
          <w:rFonts w:ascii="Times New Roman" w:hAnsi="Times New Roman"/>
          <w:sz w:val="24"/>
          <w:szCs w:val="24"/>
        </w:rPr>
        <w:t xml:space="preserve">Результат оценивается оценкой «зачтено». </w:t>
      </w:r>
    </w:p>
    <w:p w:rsidR="00924C93" w:rsidRPr="00F902C4" w:rsidRDefault="00924C93" w:rsidP="00924C93">
      <w:pPr>
        <w:pStyle w:val="aa"/>
        <w:ind w:left="0" w:firstLine="928"/>
        <w:jc w:val="both"/>
      </w:pPr>
      <w:r w:rsidRPr="00F902C4">
        <w:tab/>
        <w:t xml:space="preserve">Самостоятельная работа, обеспечиваемая «Методическими указаниями для самостоятельной работы студента» по данной дисциплине, а также учебной литературой, контролируется в форме </w:t>
      </w:r>
      <w:proofErr w:type="spellStart"/>
      <w:r w:rsidRPr="00F902C4">
        <w:t>процентовки</w:t>
      </w:r>
      <w:proofErr w:type="spellEnd"/>
      <w:r w:rsidRPr="00F902C4">
        <w:t xml:space="preserve"> этапов выполнения курсово</w:t>
      </w:r>
      <w:r w:rsidR="00A92107">
        <w:t>й</w:t>
      </w:r>
      <w:r w:rsidR="009A15E7" w:rsidRPr="00F902C4">
        <w:t xml:space="preserve"> </w:t>
      </w:r>
      <w:r w:rsidR="00A92107">
        <w:t>работы</w:t>
      </w:r>
      <w:r w:rsidRPr="00F902C4">
        <w:t xml:space="preserve">. </w:t>
      </w:r>
    </w:p>
    <w:p w:rsidR="00D75518" w:rsidRPr="00F902C4" w:rsidRDefault="00924C93" w:rsidP="001D06E2">
      <w:pPr>
        <w:pStyle w:val="aa"/>
        <w:ind w:left="0" w:firstLine="928"/>
        <w:jc w:val="both"/>
        <w:rPr>
          <w:bCs/>
          <w:iCs/>
        </w:rPr>
      </w:pPr>
      <w:r w:rsidRPr="00F902C4">
        <w:rPr>
          <w:i/>
        </w:rPr>
        <w:tab/>
      </w:r>
    </w:p>
    <w:p w:rsidR="009A15E7" w:rsidRPr="00F902C4" w:rsidRDefault="009A15E7" w:rsidP="009A15E7">
      <w:pPr>
        <w:contextualSpacing/>
        <w:jc w:val="center"/>
        <w:rPr>
          <w:i/>
        </w:rPr>
      </w:pPr>
      <w:r w:rsidRPr="00F902C4">
        <w:rPr>
          <w:i/>
        </w:rPr>
        <w:lastRenderedPageBreak/>
        <w:t>Примерные вопросы для текущего контр</w:t>
      </w:r>
      <w:r w:rsidR="0077422A" w:rsidRPr="00F902C4">
        <w:rPr>
          <w:i/>
        </w:rPr>
        <w:t>оля при сдаче студентом заданий</w:t>
      </w:r>
      <w:r w:rsidRPr="00F902C4">
        <w:rPr>
          <w:i/>
        </w:rPr>
        <w:t>, выполненных на практических занятиях:</w:t>
      </w:r>
    </w:p>
    <w:p w:rsidR="009A15E7" w:rsidRPr="00F902C4" w:rsidRDefault="009A15E7" w:rsidP="009A15E7">
      <w:pPr>
        <w:contextualSpacing/>
        <w:jc w:val="center"/>
        <w:rPr>
          <w:i/>
        </w:rPr>
      </w:pPr>
    </w:p>
    <w:p w:rsidR="009A15E7" w:rsidRPr="00F902C4" w:rsidRDefault="00A92107" w:rsidP="009A15E7">
      <w:pPr>
        <w:pStyle w:val="aa"/>
        <w:numPr>
          <w:ilvl w:val="0"/>
          <w:numId w:val="29"/>
        </w:numPr>
      </w:pPr>
      <w:r>
        <w:t>Какие показатели выбраны в качестве переменных</w:t>
      </w:r>
      <w:r w:rsidR="009A15E7" w:rsidRPr="00F902C4">
        <w:t>?</w:t>
      </w:r>
    </w:p>
    <w:p w:rsidR="009A15E7" w:rsidRPr="00F902C4" w:rsidRDefault="00A92107" w:rsidP="009A15E7">
      <w:pPr>
        <w:pStyle w:val="aa"/>
        <w:numPr>
          <w:ilvl w:val="0"/>
          <w:numId w:val="29"/>
        </w:numPr>
      </w:pPr>
      <w:r>
        <w:t>К какому виду моделей относится получившаяся модель.</w:t>
      </w:r>
    </w:p>
    <w:p w:rsidR="0077422A" w:rsidRPr="00F902C4" w:rsidRDefault="00562BF5" w:rsidP="009A15E7">
      <w:pPr>
        <w:pStyle w:val="aa"/>
        <w:numPr>
          <w:ilvl w:val="0"/>
          <w:numId w:val="29"/>
        </w:numPr>
      </w:pPr>
      <w:r>
        <w:t>Каковы оценки точности получившейся модели</w:t>
      </w:r>
      <w:r w:rsidR="0077422A" w:rsidRPr="00F902C4">
        <w:t>.</w:t>
      </w:r>
    </w:p>
    <w:p w:rsidR="0077422A" w:rsidRPr="00F902C4" w:rsidRDefault="00562BF5" w:rsidP="009A15E7">
      <w:pPr>
        <w:pStyle w:val="aa"/>
        <w:numPr>
          <w:ilvl w:val="0"/>
          <w:numId w:val="29"/>
        </w:numPr>
      </w:pPr>
      <w:r>
        <w:t xml:space="preserve">Какие изменения словесного описания приведут к необходимости заменить модель. </w:t>
      </w:r>
      <w:r w:rsidR="0077422A" w:rsidRPr="00F902C4">
        <w:t>.</w:t>
      </w:r>
    </w:p>
    <w:p w:rsidR="00615A63" w:rsidRPr="00F902C4" w:rsidRDefault="00615A63" w:rsidP="00615A63">
      <w:pPr>
        <w:pStyle w:val="aa"/>
      </w:pPr>
    </w:p>
    <w:p w:rsidR="00615A63" w:rsidRPr="00F902C4" w:rsidRDefault="00615A63" w:rsidP="00615A63">
      <w:pPr>
        <w:pStyle w:val="aa"/>
        <w:numPr>
          <w:ilvl w:val="2"/>
          <w:numId w:val="31"/>
        </w:numPr>
        <w:tabs>
          <w:tab w:val="left" w:pos="851"/>
        </w:tabs>
        <w:jc w:val="both"/>
        <w:rPr>
          <w:bCs/>
          <w:i/>
        </w:rPr>
      </w:pPr>
      <w:r w:rsidRPr="00F902C4">
        <w:rPr>
          <w:bCs/>
          <w:i/>
        </w:rPr>
        <w:t>Промежуточная аттестация</w:t>
      </w:r>
    </w:p>
    <w:p w:rsidR="00615A63" w:rsidRPr="00F902C4" w:rsidRDefault="00615A63" w:rsidP="00615A63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F902C4">
        <w:rPr>
          <w:bCs/>
        </w:rPr>
        <w:tab/>
        <w:t>Промежуточная аттестация проводится в соответствии с Положением о текущем конт</w:t>
      </w:r>
      <w:r w:rsidR="00467FC6">
        <w:rPr>
          <w:bCs/>
        </w:rPr>
        <w:t>роле и промежуточной аттестации.</w:t>
      </w:r>
    </w:p>
    <w:p w:rsidR="00615A63" w:rsidRPr="00F902C4" w:rsidRDefault="00615A63" w:rsidP="00615A63">
      <w:pPr>
        <w:ind w:firstLine="708"/>
        <w:jc w:val="both"/>
        <w:rPr>
          <w:bCs/>
        </w:rPr>
      </w:pPr>
      <w:r w:rsidRPr="00F902C4">
        <w:rPr>
          <w:bCs/>
        </w:rPr>
        <w:t>В конце семестра в соответствии с учебным планом студентом должны быть выполнены все пр</w:t>
      </w:r>
      <w:r w:rsidR="00562BF5">
        <w:rPr>
          <w:bCs/>
        </w:rPr>
        <w:t>актические работы, сдан</w:t>
      </w:r>
      <w:r w:rsidR="00080DC4">
        <w:rPr>
          <w:bCs/>
        </w:rPr>
        <w:t>а</w:t>
      </w:r>
      <w:r w:rsidR="00562BF5">
        <w:rPr>
          <w:bCs/>
        </w:rPr>
        <w:t xml:space="preserve"> курсовая</w:t>
      </w:r>
      <w:r w:rsidRPr="00F902C4">
        <w:rPr>
          <w:bCs/>
        </w:rPr>
        <w:t xml:space="preserve"> </w:t>
      </w:r>
      <w:r w:rsidR="00562BF5">
        <w:rPr>
          <w:bCs/>
        </w:rPr>
        <w:t>работа</w:t>
      </w:r>
      <w:r w:rsidRPr="00F902C4">
        <w:rPr>
          <w:bCs/>
        </w:rPr>
        <w:t xml:space="preserve"> на оценку (удовлетворительно, хорошо или отлично). После чего студент допускается к экзамену. Если результаты текущего контроля соответствуют графику сдачи всех этапов изучения дисциплины, то студенту может быть выставлен экзамен </w:t>
      </w:r>
      <w:r w:rsidRPr="00F902C4">
        <w:rPr>
          <w:bCs/>
          <w:iCs/>
        </w:rPr>
        <w:t xml:space="preserve">по результатам текущего контроля </w:t>
      </w:r>
      <w:r w:rsidRPr="00F902C4">
        <w:rPr>
          <w:bCs/>
        </w:rPr>
        <w:t>«автоматом».</w:t>
      </w:r>
    </w:p>
    <w:p w:rsidR="00615A63" w:rsidRPr="00F902C4" w:rsidRDefault="00615A63" w:rsidP="00615A63">
      <w:pPr>
        <w:autoSpaceDE w:val="0"/>
        <w:autoSpaceDN w:val="0"/>
        <w:adjustRightInd w:val="0"/>
        <w:contextualSpacing/>
        <w:jc w:val="both"/>
        <w:rPr>
          <w:bCs/>
          <w:i/>
          <w:iCs/>
          <w:lang w:eastAsia="en-US"/>
        </w:rPr>
      </w:pPr>
    </w:p>
    <w:p w:rsidR="00615A63" w:rsidRPr="00F902C4" w:rsidRDefault="00562BF5" w:rsidP="00615A63">
      <w:pPr>
        <w:autoSpaceDE w:val="0"/>
        <w:autoSpaceDN w:val="0"/>
        <w:adjustRightInd w:val="0"/>
        <w:contextualSpacing/>
        <w:jc w:val="both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ab/>
        <w:t>Тематика курсовых работ</w:t>
      </w:r>
      <w:r w:rsidR="00615A63" w:rsidRPr="00F902C4">
        <w:rPr>
          <w:bCs/>
          <w:i/>
          <w:iCs/>
          <w:lang w:eastAsia="en-US"/>
        </w:rPr>
        <w:t>:</w:t>
      </w:r>
    </w:p>
    <w:p w:rsidR="00615A63" w:rsidRDefault="00615A63" w:rsidP="00615A6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  <w:r w:rsidRPr="00F902C4">
        <w:rPr>
          <w:bCs/>
          <w:i/>
          <w:iCs/>
          <w:lang w:eastAsia="en-US"/>
        </w:rPr>
        <w:tab/>
      </w:r>
      <w:r w:rsidR="00562BF5">
        <w:rPr>
          <w:bCs/>
          <w:iCs/>
          <w:lang w:eastAsia="en-US"/>
        </w:rPr>
        <w:t xml:space="preserve">Курсовые работы </w:t>
      </w:r>
      <w:r w:rsidRPr="00F902C4">
        <w:rPr>
          <w:bCs/>
          <w:iCs/>
          <w:lang w:eastAsia="en-US"/>
        </w:rPr>
        <w:t xml:space="preserve">выполняются в соответствии с </w:t>
      </w:r>
      <w:r w:rsidR="00562BF5">
        <w:rPr>
          <w:bCs/>
          <w:iCs/>
          <w:lang w:eastAsia="en-US"/>
        </w:rPr>
        <w:t>теми задачами, которые определены для включения в выпускную квалификационную работу</w:t>
      </w:r>
      <w:r w:rsidRPr="00F902C4">
        <w:rPr>
          <w:bCs/>
          <w:iCs/>
          <w:lang w:eastAsia="en-US"/>
        </w:rPr>
        <w:t>.</w:t>
      </w:r>
      <w:r w:rsidR="00562BF5">
        <w:rPr>
          <w:bCs/>
          <w:iCs/>
          <w:lang w:eastAsia="en-US"/>
        </w:rPr>
        <w:t xml:space="preserve"> </w:t>
      </w:r>
      <w:r w:rsidR="00C1202E">
        <w:rPr>
          <w:bCs/>
          <w:iCs/>
          <w:lang w:eastAsia="en-US"/>
        </w:rPr>
        <w:t xml:space="preserve">Из указанных задач для курсовой работы выбирается та, при решении которой требуется применение методов оптимизации, построение математической модели и практическая реализация модели. </w:t>
      </w:r>
    </w:p>
    <w:p w:rsidR="001D06E2" w:rsidRPr="00F902C4" w:rsidRDefault="001D06E2" w:rsidP="001D06E2">
      <w:pPr>
        <w:pStyle w:val="aa"/>
        <w:ind w:left="0" w:firstLine="928"/>
        <w:jc w:val="both"/>
        <w:rPr>
          <w:bCs/>
          <w:iCs/>
          <w:lang w:eastAsia="en-US"/>
        </w:rPr>
      </w:pPr>
    </w:p>
    <w:p w:rsidR="00615A63" w:rsidRPr="00F902C4" w:rsidRDefault="00615A63" w:rsidP="00615A63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615A63" w:rsidRPr="00F902C4" w:rsidRDefault="00C1202E" w:rsidP="00615A63">
      <w:pPr>
        <w:autoSpaceDE w:val="0"/>
        <w:autoSpaceDN w:val="0"/>
        <w:adjustRightInd w:val="0"/>
        <w:contextualSpacing/>
        <w:jc w:val="both"/>
        <w:rPr>
          <w:bCs/>
          <w:i/>
          <w:iCs/>
          <w:lang w:eastAsia="en-US"/>
        </w:rPr>
      </w:pPr>
      <w:r>
        <w:rPr>
          <w:bCs/>
          <w:i/>
          <w:iCs/>
          <w:lang w:eastAsia="en-US"/>
        </w:rPr>
        <w:tab/>
        <w:t>Вопросы к защите курсовой</w:t>
      </w:r>
      <w:r w:rsidR="00615A63" w:rsidRPr="00F902C4">
        <w:rPr>
          <w:bCs/>
          <w:i/>
          <w:iCs/>
          <w:lang w:eastAsia="en-US"/>
        </w:rPr>
        <w:t xml:space="preserve"> </w:t>
      </w:r>
      <w:r>
        <w:rPr>
          <w:bCs/>
          <w:i/>
          <w:iCs/>
          <w:lang w:eastAsia="en-US"/>
        </w:rPr>
        <w:t>работы</w:t>
      </w:r>
      <w:r w:rsidR="00615A63" w:rsidRPr="00F902C4">
        <w:rPr>
          <w:bCs/>
          <w:i/>
          <w:iCs/>
          <w:lang w:eastAsia="en-US"/>
        </w:rPr>
        <w:t>:</w:t>
      </w:r>
    </w:p>
    <w:p w:rsidR="00615A63" w:rsidRPr="00F902C4" w:rsidRDefault="00615A63" w:rsidP="00615A63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 w:rsidRPr="00F902C4">
        <w:rPr>
          <w:bCs/>
          <w:iCs/>
          <w:lang w:eastAsia="en-US"/>
        </w:rPr>
        <w:t xml:space="preserve">Сформулируйте цель </w:t>
      </w:r>
      <w:r w:rsidR="00C1202E">
        <w:rPr>
          <w:bCs/>
          <w:iCs/>
          <w:lang w:eastAsia="en-US"/>
        </w:rPr>
        <w:t>курсовой работы</w:t>
      </w:r>
      <w:r w:rsidRPr="00F902C4">
        <w:rPr>
          <w:bCs/>
          <w:iCs/>
          <w:lang w:eastAsia="en-US"/>
        </w:rPr>
        <w:t>.</w:t>
      </w:r>
    </w:p>
    <w:p w:rsidR="00615A63" w:rsidRPr="00F902C4" w:rsidRDefault="00C1202E" w:rsidP="00615A63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Опишите математическую модель, ее допущения и ограничения</w:t>
      </w:r>
      <w:r w:rsidR="00615A63" w:rsidRPr="00F902C4">
        <w:rPr>
          <w:bCs/>
          <w:iCs/>
          <w:lang w:eastAsia="en-US"/>
        </w:rPr>
        <w:t>.</w:t>
      </w:r>
    </w:p>
    <w:p w:rsidR="00615A63" w:rsidRPr="00F902C4" w:rsidRDefault="00C1202E" w:rsidP="00615A63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  <w:iCs/>
          <w:lang w:eastAsia="en-US"/>
        </w:rPr>
      </w:pPr>
      <w:r>
        <w:rPr>
          <w:bCs/>
          <w:iCs/>
          <w:lang w:eastAsia="en-US"/>
        </w:rPr>
        <w:t>Какова оценка точности результатов моделирования</w:t>
      </w:r>
      <w:r w:rsidR="00615A63" w:rsidRPr="00F902C4">
        <w:rPr>
          <w:bCs/>
          <w:iCs/>
          <w:lang w:eastAsia="en-US"/>
        </w:rPr>
        <w:t>.</w:t>
      </w:r>
    </w:p>
    <w:p w:rsidR="00615A63" w:rsidRPr="00F902C4" w:rsidRDefault="00615A63" w:rsidP="00615A63">
      <w:pPr>
        <w:pStyle w:val="aa"/>
        <w:numPr>
          <w:ilvl w:val="0"/>
          <w:numId w:val="32"/>
        </w:numPr>
      </w:pPr>
      <w:r w:rsidRPr="00F902C4">
        <w:rPr>
          <w:bCs/>
          <w:iCs/>
          <w:lang w:eastAsia="en-US"/>
        </w:rPr>
        <w:t xml:space="preserve">Сформулируйте параметры </w:t>
      </w:r>
      <w:r w:rsidR="00C1202E">
        <w:rPr>
          <w:bCs/>
          <w:iCs/>
          <w:lang w:eastAsia="en-US"/>
        </w:rPr>
        <w:t>работы</w:t>
      </w:r>
      <w:r w:rsidRPr="00F902C4">
        <w:rPr>
          <w:bCs/>
          <w:iCs/>
          <w:lang w:eastAsia="en-US"/>
        </w:rPr>
        <w:t>, с помощью которых достигается</w:t>
      </w:r>
      <w:r w:rsidR="00C1202E">
        <w:rPr>
          <w:bCs/>
          <w:iCs/>
          <w:lang w:eastAsia="en-US"/>
        </w:rPr>
        <w:t xml:space="preserve"> ее</w:t>
      </w:r>
      <w:r w:rsidRPr="00F902C4">
        <w:rPr>
          <w:bCs/>
          <w:iCs/>
          <w:lang w:eastAsia="en-US"/>
        </w:rPr>
        <w:t xml:space="preserve"> цель</w:t>
      </w:r>
      <w:r w:rsidR="00431958" w:rsidRPr="00F902C4">
        <w:rPr>
          <w:bCs/>
          <w:iCs/>
          <w:lang w:eastAsia="en-US"/>
        </w:rPr>
        <w:t>.</w:t>
      </w:r>
    </w:p>
    <w:p w:rsidR="00431958" w:rsidRPr="00F902C4" w:rsidRDefault="00431958" w:rsidP="00615A63">
      <w:pPr>
        <w:pStyle w:val="aa"/>
        <w:numPr>
          <w:ilvl w:val="0"/>
          <w:numId w:val="32"/>
        </w:numPr>
      </w:pPr>
      <w:r w:rsidRPr="00F902C4">
        <w:rPr>
          <w:bCs/>
          <w:iCs/>
          <w:lang w:eastAsia="en-US"/>
        </w:rPr>
        <w:t xml:space="preserve">Сформулируйте граничные условия </w:t>
      </w:r>
      <w:r w:rsidR="00C1202E">
        <w:rPr>
          <w:bCs/>
          <w:iCs/>
          <w:lang w:eastAsia="en-US"/>
        </w:rPr>
        <w:t>модели</w:t>
      </w:r>
      <w:r w:rsidRPr="00F902C4">
        <w:rPr>
          <w:bCs/>
          <w:iCs/>
          <w:lang w:eastAsia="en-US"/>
        </w:rPr>
        <w:t>.</w:t>
      </w:r>
    </w:p>
    <w:p w:rsidR="00431958" w:rsidRPr="00F902C4" w:rsidRDefault="00431958" w:rsidP="00615A63">
      <w:pPr>
        <w:pStyle w:val="aa"/>
        <w:numPr>
          <w:ilvl w:val="0"/>
          <w:numId w:val="32"/>
        </w:numPr>
      </w:pPr>
      <w:r w:rsidRPr="00F902C4">
        <w:rPr>
          <w:bCs/>
          <w:iCs/>
          <w:lang w:eastAsia="en-US"/>
        </w:rPr>
        <w:t xml:space="preserve">Какие методики использованы </w:t>
      </w:r>
      <w:r w:rsidR="00C1202E">
        <w:rPr>
          <w:bCs/>
          <w:iCs/>
          <w:lang w:eastAsia="en-US"/>
        </w:rPr>
        <w:t>при моделировании</w:t>
      </w:r>
      <w:r w:rsidRPr="00F902C4">
        <w:rPr>
          <w:bCs/>
          <w:iCs/>
          <w:lang w:eastAsia="en-US"/>
        </w:rPr>
        <w:t>.</w:t>
      </w:r>
    </w:p>
    <w:p w:rsidR="00431958" w:rsidRPr="008019B2" w:rsidRDefault="00C54F81" w:rsidP="00431958">
      <w:pPr>
        <w:pStyle w:val="aa"/>
        <w:numPr>
          <w:ilvl w:val="0"/>
          <w:numId w:val="32"/>
        </w:numPr>
      </w:pPr>
      <w:r>
        <w:rPr>
          <w:bCs/>
          <w:iCs/>
          <w:lang w:eastAsia="en-US"/>
        </w:rPr>
        <w:t>Обоснование  варианта выбора модели для решения задачи.</w:t>
      </w:r>
    </w:p>
    <w:p w:rsidR="008019B2" w:rsidRPr="00887207" w:rsidRDefault="008019B2" w:rsidP="008019B2">
      <w:pPr>
        <w:numPr>
          <w:ilvl w:val="0"/>
          <w:numId w:val="32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887207">
        <w:rPr>
          <w:bCs/>
          <w:iCs/>
          <w:lang w:eastAsia="en-US"/>
        </w:rPr>
        <w:t>Какой класс моделей был исп</w:t>
      </w:r>
      <w:r>
        <w:rPr>
          <w:bCs/>
          <w:iCs/>
          <w:lang w:eastAsia="en-US"/>
        </w:rPr>
        <w:t>о</w:t>
      </w:r>
      <w:r w:rsidRPr="00887207">
        <w:rPr>
          <w:bCs/>
          <w:iCs/>
          <w:lang w:eastAsia="en-US"/>
        </w:rPr>
        <w:t>льзован</w:t>
      </w:r>
    </w:p>
    <w:p w:rsidR="008019B2" w:rsidRPr="00887207" w:rsidRDefault="008019B2" w:rsidP="008019B2">
      <w:pPr>
        <w:numPr>
          <w:ilvl w:val="0"/>
          <w:numId w:val="32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887207">
        <w:rPr>
          <w:bCs/>
          <w:iCs/>
          <w:lang w:eastAsia="en-US"/>
        </w:rPr>
        <w:t xml:space="preserve"> Какие параметры объекта отражены в модели</w:t>
      </w:r>
    </w:p>
    <w:p w:rsidR="008019B2" w:rsidRPr="00887207" w:rsidRDefault="008019B2" w:rsidP="008019B2">
      <w:pPr>
        <w:numPr>
          <w:ilvl w:val="0"/>
          <w:numId w:val="32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887207">
        <w:rPr>
          <w:bCs/>
          <w:iCs/>
          <w:lang w:eastAsia="en-US"/>
        </w:rPr>
        <w:t xml:space="preserve">  Какие параметры объекта считаются несущественными</w:t>
      </w:r>
    </w:p>
    <w:p w:rsidR="008019B2" w:rsidRPr="00887207" w:rsidRDefault="008019B2" w:rsidP="008019B2">
      <w:pPr>
        <w:numPr>
          <w:ilvl w:val="0"/>
          <w:numId w:val="32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887207">
        <w:rPr>
          <w:bCs/>
          <w:iCs/>
          <w:lang w:eastAsia="en-US"/>
        </w:rPr>
        <w:t xml:space="preserve"> Какой метод решения был реализован</w:t>
      </w:r>
    </w:p>
    <w:p w:rsidR="008019B2" w:rsidRPr="00887207" w:rsidRDefault="008019B2" w:rsidP="008019B2">
      <w:pPr>
        <w:numPr>
          <w:ilvl w:val="0"/>
          <w:numId w:val="32"/>
        </w:numPr>
        <w:autoSpaceDE w:val="0"/>
        <w:autoSpaceDN w:val="0"/>
        <w:adjustRightInd w:val="0"/>
        <w:rPr>
          <w:bCs/>
          <w:iCs/>
          <w:lang w:eastAsia="en-US"/>
        </w:rPr>
      </w:pPr>
      <w:r w:rsidRPr="00887207">
        <w:rPr>
          <w:bCs/>
          <w:iCs/>
          <w:lang w:eastAsia="en-US"/>
        </w:rPr>
        <w:t xml:space="preserve">Как убедиться в адекватности построенной модели. </w:t>
      </w:r>
    </w:p>
    <w:p w:rsidR="008019B2" w:rsidRPr="00F902C4" w:rsidRDefault="008019B2" w:rsidP="008019B2">
      <w:pPr>
        <w:ind w:left="705"/>
      </w:pPr>
    </w:p>
    <w:p w:rsidR="00431958" w:rsidRPr="00F902C4" w:rsidRDefault="00431958" w:rsidP="00431958"/>
    <w:p w:rsidR="00431958" w:rsidRPr="00F902C4" w:rsidRDefault="00431958" w:rsidP="00431958">
      <w:pPr>
        <w:ind w:firstLine="708"/>
        <w:jc w:val="center"/>
        <w:rPr>
          <w:bCs/>
          <w:i/>
        </w:rPr>
      </w:pPr>
      <w:r w:rsidRPr="00F902C4">
        <w:rPr>
          <w:bCs/>
          <w:i/>
          <w:iCs/>
        </w:rPr>
        <w:t>Вопросы для оценки качества освоения дисциплины:</w:t>
      </w:r>
    </w:p>
    <w:p w:rsidR="00431958" w:rsidRPr="00F902C4" w:rsidRDefault="00431958" w:rsidP="00431958">
      <w:pPr>
        <w:ind w:firstLine="708"/>
        <w:jc w:val="center"/>
        <w:rPr>
          <w:bCs/>
          <w:i/>
        </w:rPr>
      </w:pPr>
      <w:r w:rsidRPr="00F902C4">
        <w:rPr>
          <w:bCs/>
          <w:i/>
        </w:rPr>
        <w:t>Вопросы к экзамену.</w:t>
      </w:r>
    </w:p>
    <w:p w:rsidR="008019B2" w:rsidRPr="00246275" w:rsidRDefault="008019B2" w:rsidP="008019B2">
      <w:pPr>
        <w:pStyle w:val="32"/>
        <w:numPr>
          <w:ilvl w:val="0"/>
          <w:numId w:val="37"/>
        </w:numPr>
        <w:spacing w:after="0" w:line="240" w:lineRule="auto"/>
        <w:ind w:right="-24"/>
        <w:rPr>
          <w:rStyle w:val="af8"/>
          <w:i w:val="0"/>
          <w:sz w:val="24"/>
          <w:szCs w:val="24"/>
        </w:rPr>
      </w:pPr>
      <w:r w:rsidRPr="00246275">
        <w:rPr>
          <w:rStyle w:val="af8"/>
          <w:i w:val="0"/>
          <w:iCs/>
          <w:sz w:val="24"/>
          <w:szCs w:val="24"/>
        </w:rPr>
        <w:t xml:space="preserve">Моделирование. Объекты  и цели моделирования. </w:t>
      </w:r>
    </w:p>
    <w:p w:rsidR="008019B2" w:rsidRPr="00246275" w:rsidRDefault="008019B2" w:rsidP="008019B2">
      <w:pPr>
        <w:pStyle w:val="32"/>
        <w:numPr>
          <w:ilvl w:val="0"/>
          <w:numId w:val="37"/>
        </w:numPr>
        <w:spacing w:after="0" w:line="240" w:lineRule="auto"/>
        <w:ind w:right="-24"/>
        <w:rPr>
          <w:iCs/>
          <w:sz w:val="24"/>
          <w:szCs w:val="24"/>
        </w:rPr>
      </w:pPr>
      <w:r w:rsidRPr="00246275">
        <w:rPr>
          <w:rStyle w:val="af8"/>
          <w:i w:val="0"/>
          <w:iCs/>
          <w:sz w:val="24"/>
          <w:szCs w:val="24"/>
        </w:rPr>
        <w:t>Модели процессов и систем. Определения, области применения.</w:t>
      </w:r>
    </w:p>
    <w:p w:rsidR="008019B2" w:rsidRPr="00246275" w:rsidRDefault="008019B2" w:rsidP="008019B2">
      <w:pPr>
        <w:pStyle w:val="32"/>
        <w:numPr>
          <w:ilvl w:val="0"/>
          <w:numId w:val="37"/>
        </w:numPr>
        <w:spacing w:after="0" w:line="240" w:lineRule="auto"/>
        <w:ind w:right="-24"/>
        <w:rPr>
          <w:rStyle w:val="af8"/>
          <w:i w:val="0"/>
          <w:sz w:val="24"/>
          <w:szCs w:val="24"/>
        </w:rPr>
      </w:pPr>
      <w:r w:rsidRPr="00246275">
        <w:rPr>
          <w:rStyle w:val="af8"/>
          <w:i w:val="0"/>
          <w:iCs/>
          <w:sz w:val="24"/>
          <w:szCs w:val="24"/>
        </w:rPr>
        <w:t>Классификация моделей. Примеры.</w:t>
      </w:r>
    </w:p>
    <w:p w:rsidR="008019B2" w:rsidRPr="00246275" w:rsidRDefault="008019B2" w:rsidP="008019B2">
      <w:pPr>
        <w:pStyle w:val="32"/>
        <w:numPr>
          <w:ilvl w:val="0"/>
          <w:numId w:val="37"/>
        </w:numPr>
        <w:spacing w:after="0" w:line="240" w:lineRule="auto"/>
        <w:ind w:left="1134" w:right="-24" w:hanging="708"/>
        <w:rPr>
          <w:rStyle w:val="af8"/>
          <w:i w:val="0"/>
          <w:iCs/>
          <w:sz w:val="24"/>
          <w:szCs w:val="24"/>
        </w:rPr>
      </w:pPr>
      <w:r w:rsidRPr="00246275">
        <w:rPr>
          <w:rStyle w:val="af8"/>
          <w:i w:val="0"/>
          <w:iCs/>
          <w:sz w:val="24"/>
          <w:szCs w:val="24"/>
        </w:rPr>
        <w:t>Математические  модели. Определение, классификация, примеры.</w:t>
      </w:r>
    </w:p>
    <w:p w:rsidR="008019B2" w:rsidRPr="00246275" w:rsidRDefault="008019B2" w:rsidP="008019B2">
      <w:pPr>
        <w:pStyle w:val="32"/>
        <w:numPr>
          <w:ilvl w:val="0"/>
          <w:numId w:val="37"/>
        </w:numPr>
        <w:tabs>
          <w:tab w:val="left" w:pos="709"/>
        </w:tabs>
        <w:spacing w:after="0" w:line="240" w:lineRule="auto"/>
        <w:ind w:left="709" w:right="-24" w:hanging="283"/>
        <w:rPr>
          <w:rStyle w:val="afc"/>
          <w:b w:val="0"/>
          <w:bCs w:val="0"/>
          <w:sz w:val="24"/>
          <w:szCs w:val="24"/>
        </w:rPr>
      </w:pPr>
      <w:r w:rsidRPr="00246275">
        <w:rPr>
          <w:rStyle w:val="af8"/>
          <w:i w:val="0"/>
          <w:iCs/>
          <w:sz w:val="24"/>
          <w:szCs w:val="24"/>
        </w:rPr>
        <w:t>Модели исследования операций. Классификация, примеры.</w:t>
      </w:r>
    </w:p>
    <w:p w:rsidR="008019B2" w:rsidRPr="00246275" w:rsidRDefault="008019B2" w:rsidP="008019B2">
      <w:pPr>
        <w:pStyle w:val="aa"/>
        <w:numPr>
          <w:ilvl w:val="0"/>
          <w:numId w:val="37"/>
        </w:numPr>
        <w:shd w:val="clear" w:color="auto" w:fill="FFFFFF"/>
        <w:autoSpaceDN w:val="0"/>
        <w:ind w:right="-24"/>
        <w:jc w:val="both"/>
      </w:pPr>
      <w:r w:rsidRPr="00246275">
        <w:t>Основная задача моделирования.</w:t>
      </w:r>
    </w:p>
    <w:p w:rsidR="008019B2" w:rsidRPr="00246275" w:rsidRDefault="008019B2" w:rsidP="008019B2">
      <w:pPr>
        <w:pStyle w:val="aa"/>
        <w:numPr>
          <w:ilvl w:val="0"/>
          <w:numId w:val="37"/>
        </w:numPr>
        <w:shd w:val="clear" w:color="auto" w:fill="FFFFFF"/>
        <w:autoSpaceDN w:val="0"/>
        <w:ind w:right="-24"/>
        <w:jc w:val="both"/>
      </w:pPr>
      <w:r w:rsidRPr="00246275">
        <w:t xml:space="preserve">Общая схема построения модели. </w:t>
      </w:r>
    </w:p>
    <w:p w:rsidR="008019B2" w:rsidRPr="00246275" w:rsidRDefault="008019B2" w:rsidP="008019B2">
      <w:pPr>
        <w:pStyle w:val="aa"/>
        <w:numPr>
          <w:ilvl w:val="0"/>
          <w:numId w:val="37"/>
        </w:numPr>
        <w:shd w:val="clear" w:color="auto" w:fill="FFFFFF"/>
        <w:autoSpaceDN w:val="0"/>
        <w:ind w:right="-24"/>
        <w:jc w:val="both"/>
      </w:pPr>
      <w:r w:rsidRPr="00246275">
        <w:t>Общие требования и особенности построения моделей.</w:t>
      </w:r>
    </w:p>
    <w:p w:rsidR="008019B2" w:rsidRPr="00246275" w:rsidRDefault="008019B2" w:rsidP="008019B2">
      <w:pPr>
        <w:pStyle w:val="aa"/>
        <w:numPr>
          <w:ilvl w:val="0"/>
          <w:numId w:val="37"/>
        </w:numPr>
        <w:shd w:val="clear" w:color="auto" w:fill="FFFFFF"/>
        <w:autoSpaceDN w:val="0"/>
        <w:ind w:right="-24"/>
        <w:jc w:val="both"/>
      </w:pPr>
      <w:r w:rsidRPr="00246275">
        <w:lastRenderedPageBreak/>
        <w:t>Ограничения математической модели. Требование адекватности.</w:t>
      </w:r>
    </w:p>
    <w:p w:rsidR="008019B2" w:rsidRPr="00246275" w:rsidRDefault="008019B2" w:rsidP="008019B2">
      <w:pPr>
        <w:pStyle w:val="aa"/>
        <w:numPr>
          <w:ilvl w:val="0"/>
          <w:numId w:val="37"/>
        </w:numPr>
        <w:shd w:val="clear" w:color="auto" w:fill="FFFFFF"/>
        <w:autoSpaceDN w:val="0"/>
        <w:ind w:right="-24"/>
        <w:jc w:val="both"/>
      </w:pPr>
      <w:r w:rsidRPr="00246275">
        <w:t>Типы математических моделей.</w:t>
      </w:r>
    </w:p>
    <w:p w:rsidR="008019B2" w:rsidRPr="00381A56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</w:pPr>
      <w:r w:rsidRPr="00381A56">
        <w:t xml:space="preserve">Исследование операций, основные понятия и определения. </w:t>
      </w:r>
    </w:p>
    <w:p w:rsidR="008019B2" w:rsidRPr="00381A56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</w:pPr>
      <w:r w:rsidRPr="00381A56">
        <w:t xml:space="preserve">Понятие целевой функции. </w:t>
      </w:r>
    </w:p>
    <w:p w:rsidR="008019B2" w:rsidRPr="00381A56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</w:pPr>
      <w:r w:rsidRPr="00381A56">
        <w:t xml:space="preserve">Содержание транспортной задачи. </w:t>
      </w:r>
    </w:p>
    <w:p w:rsidR="008019B2" w:rsidRPr="00381A56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</w:pPr>
      <w:r w:rsidRPr="00381A56">
        <w:t xml:space="preserve">Задача управления запасами. </w:t>
      </w:r>
    </w:p>
    <w:p w:rsidR="008019B2" w:rsidRPr="00381A56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</w:pPr>
      <w:r w:rsidRPr="00381A56">
        <w:t xml:space="preserve">Задачи упорядочивания. </w:t>
      </w:r>
    </w:p>
    <w:p w:rsidR="008019B2" w:rsidRPr="00381A56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</w:pPr>
      <w:r w:rsidRPr="00381A56">
        <w:t xml:space="preserve">Задачи согласования. </w:t>
      </w:r>
    </w:p>
    <w:p w:rsidR="008019B2" w:rsidRPr="00381A56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</w:pPr>
      <w:r w:rsidRPr="00381A56">
        <w:t xml:space="preserve">Задачи систем массового обслуживания. </w:t>
      </w:r>
    </w:p>
    <w:p w:rsidR="008019B2" w:rsidRPr="00381A56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</w:pPr>
      <w:r w:rsidRPr="00381A56">
        <w:t xml:space="preserve">Порядок разработки математических моделей. </w:t>
      </w:r>
    </w:p>
    <w:p w:rsidR="008019B2" w:rsidRPr="00246275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  <w:rPr>
          <w:spacing w:val="-2"/>
        </w:rPr>
      </w:pPr>
      <w:r w:rsidRPr="00381A56">
        <w:rPr>
          <w:spacing w:val="-2"/>
        </w:rPr>
        <w:t>Имитационное</w:t>
      </w:r>
      <w:r w:rsidRPr="00246275">
        <w:rPr>
          <w:spacing w:val="-2"/>
        </w:rPr>
        <w:t xml:space="preserve"> моделирование. </w:t>
      </w:r>
    </w:p>
    <w:p w:rsidR="008019B2" w:rsidRPr="00246275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  <w:rPr>
          <w:spacing w:val="-2"/>
        </w:rPr>
      </w:pPr>
      <w:r w:rsidRPr="00246275">
        <w:rPr>
          <w:spacing w:val="-2"/>
        </w:rPr>
        <w:t>Объекты имитационного моделирования.</w:t>
      </w:r>
    </w:p>
    <w:p w:rsidR="008019B2" w:rsidRPr="00246275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  <w:rPr>
          <w:spacing w:val="-2"/>
        </w:rPr>
      </w:pPr>
      <w:r w:rsidRPr="00246275">
        <w:rPr>
          <w:spacing w:val="-2"/>
        </w:rPr>
        <w:t xml:space="preserve">Отличительные особенности имитационных моделей. </w:t>
      </w:r>
    </w:p>
    <w:p w:rsidR="008019B2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  <w:rPr>
          <w:spacing w:val="-2"/>
        </w:rPr>
      </w:pPr>
      <w:r w:rsidRPr="00246275">
        <w:rPr>
          <w:spacing w:val="-2"/>
        </w:rPr>
        <w:t>Оптимизация результатов имитационного моделирования.</w:t>
      </w:r>
    </w:p>
    <w:p w:rsidR="008019B2" w:rsidRPr="00D50035" w:rsidRDefault="008019B2" w:rsidP="008019B2">
      <w:pPr>
        <w:pStyle w:val="aa"/>
        <w:numPr>
          <w:ilvl w:val="0"/>
          <w:numId w:val="37"/>
        </w:numPr>
        <w:autoSpaceDN w:val="0"/>
        <w:spacing w:after="200"/>
        <w:ind w:right="-24"/>
        <w:jc w:val="both"/>
        <w:rPr>
          <w:spacing w:val="-2"/>
        </w:rPr>
      </w:pPr>
      <w:r w:rsidRPr="00D50035">
        <w:t>Основное свойство имитационной модели.</w:t>
      </w:r>
    </w:p>
    <w:p w:rsidR="008019B2" w:rsidRPr="00246275" w:rsidRDefault="008019B2" w:rsidP="008019B2">
      <w:pPr>
        <w:pStyle w:val="af4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6275">
        <w:rPr>
          <w:rFonts w:ascii="Times New Roman" w:hAnsi="Times New Roman"/>
          <w:sz w:val="24"/>
          <w:szCs w:val="24"/>
        </w:rPr>
        <w:t>Метод статистического моделирования.</w:t>
      </w:r>
    </w:p>
    <w:p w:rsidR="008019B2" w:rsidRPr="00246275" w:rsidRDefault="008019B2" w:rsidP="008019B2">
      <w:pPr>
        <w:pStyle w:val="af9"/>
        <w:numPr>
          <w:ilvl w:val="0"/>
          <w:numId w:val="37"/>
        </w:numPr>
        <w:spacing w:before="0" w:after="0"/>
        <w:ind w:right="-24"/>
        <w:jc w:val="both"/>
      </w:pPr>
      <w:r w:rsidRPr="00246275">
        <w:t>Математические схемы моделирования случайных факторов.</w:t>
      </w:r>
    </w:p>
    <w:p w:rsidR="008019B2" w:rsidRPr="00246275" w:rsidRDefault="008019B2" w:rsidP="008019B2">
      <w:pPr>
        <w:pStyle w:val="af9"/>
        <w:numPr>
          <w:ilvl w:val="0"/>
          <w:numId w:val="37"/>
        </w:numPr>
        <w:spacing w:before="0" w:after="0"/>
        <w:ind w:right="-24"/>
        <w:jc w:val="both"/>
      </w:pPr>
      <w:r w:rsidRPr="00246275">
        <w:t>Распределение случайных чисел в имитационных моделях.</w:t>
      </w:r>
    </w:p>
    <w:p w:rsidR="008019B2" w:rsidRPr="00246275" w:rsidRDefault="008019B2" w:rsidP="008019B2">
      <w:pPr>
        <w:pStyle w:val="af9"/>
        <w:numPr>
          <w:ilvl w:val="0"/>
          <w:numId w:val="37"/>
        </w:numPr>
        <w:spacing w:before="0" w:after="0"/>
        <w:ind w:right="-24"/>
        <w:jc w:val="both"/>
      </w:pPr>
      <w:r w:rsidRPr="00246275">
        <w:t>Случайное событие. Алгоритм моделирования одиночного случайного события.</w:t>
      </w:r>
    </w:p>
    <w:p w:rsidR="008019B2" w:rsidRPr="00246275" w:rsidRDefault="008019B2" w:rsidP="008019B2">
      <w:pPr>
        <w:pStyle w:val="af9"/>
        <w:numPr>
          <w:ilvl w:val="0"/>
          <w:numId w:val="37"/>
        </w:numPr>
        <w:spacing w:before="0" w:after="0"/>
        <w:ind w:right="-24"/>
        <w:jc w:val="both"/>
      </w:pPr>
      <w:r w:rsidRPr="00246275">
        <w:t>Случайное событие. Алгоритм  моделирования двух независимых случайных событий.</w:t>
      </w:r>
    </w:p>
    <w:p w:rsidR="008019B2" w:rsidRPr="00246275" w:rsidRDefault="008019B2" w:rsidP="008019B2">
      <w:pPr>
        <w:pStyle w:val="af9"/>
        <w:numPr>
          <w:ilvl w:val="0"/>
          <w:numId w:val="37"/>
        </w:numPr>
        <w:spacing w:before="0" w:after="0"/>
        <w:ind w:left="0" w:right="-24" w:firstLine="360"/>
        <w:jc w:val="both"/>
      </w:pPr>
      <w:r w:rsidRPr="00246275">
        <w:t>Случайное событие. Алгоритм  моделирования двух зависимых случайных событий.</w:t>
      </w:r>
    </w:p>
    <w:p w:rsidR="008019B2" w:rsidRPr="00246275" w:rsidRDefault="008019B2" w:rsidP="008019B2">
      <w:pPr>
        <w:pStyle w:val="af9"/>
        <w:numPr>
          <w:ilvl w:val="0"/>
          <w:numId w:val="37"/>
        </w:numPr>
        <w:spacing w:before="0" w:after="0"/>
        <w:ind w:left="0" w:right="-24" w:firstLine="360"/>
        <w:jc w:val="both"/>
      </w:pPr>
      <w:r w:rsidRPr="00246275">
        <w:t>Случайное событие. Алгоритм  моделирования случайных событий из полной группы событий.</w:t>
      </w:r>
    </w:p>
    <w:p w:rsidR="008019B2" w:rsidRPr="00246275" w:rsidRDefault="008019B2" w:rsidP="008019B2">
      <w:pPr>
        <w:pStyle w:val="af9"/>
        <w:numPr>
          <w:ilvl w:val="0"/>
          <w:numId w:val="37"/>
        </w:numPr>
        <w:spacing w:before="0" w:after="0"/>
        <w:ind w:left="0" w:right="-24" w:firstLine="360"/>
        <w:jc w:val="both"/>
      </w:pPr>
      <w:r w:rsidRPr="00246275">
        <w:t>Случайная величина. Алгоритм моделирования дискретной случайной величины.</w:t>
      </w:r>
    </w:p>
    <w:p w:rsidR="008019B2" w:rsidRPr="00246275" w:rsidRDefault="008019B2" w:rsidP="008019B2">
      <w:pPr>
        <w:pStyle w:val="af9"/>
        <w:numPr>
          <w:ilvl w:val="0"/>
          <w:numId w:val="37"/>
        </w:numPr>
        <w:spacing w:before="0" w:after="0"/>
        <w:ind w:left="0" w:right="-24" w:firstLine="360"/>
        <w:jc w:val="both"/>
      </w:pPr>
      <w:r w:rsidRPr="00246275">
        <w:t>Случайная величина. Алгоритм моделирования непрерывной случайной величины.</w:t>
      </w:r>
    </w:p>
    <w:p w:rsidR="008019B2" w:rsidRPr="00246275" w:rsidRDefault="008019B2" w:rsidP="008019B2">
      <w:pPr>
        <w:pStyle w:val="af9"/>
        <w:numPr>
          <w:ilvl w:val="0"/>
          <w:numId w:val="37"/>
        </w:numPr>
        <w:spacing w:before="0" w:after="0"/>
        <w:ind w:left="0" w:right="-24" w:firstLine="360"/>
        <w:jc w:val="both"/>
      </w:pPr>
      <w:r w:rsidRPr="00246275">
        <w:t xml:space="preserve"> Оценка точности результата имитационного моделирования.</w:t>
      </w:r>
    </w:p>
    <w:p w:rsidR="008019B2" w:rsidRPr="00246275" w:rsidRDefault="008019B2" w:rsidP="008019B2">
      <w:pPr>
        <w:pStyle w:val="aa"/>
        <w:numPr>
          <w:ilvl w:val="0"/>
          <w:numId w:val="37"/>
        </w:numPr>
        <w:autoSpaceDN w:val="0"/>
        <w:ind w:left="0" w:right="-24" w:firstLine="360"/>
        <w:jc w:val="both"/>
      </w:pPr>
      <w:r w:rsidRPr="00246275">
        <w:t>Исследование  имитационной модели.</w:t>
      </w:r>
    </w:p>
    <w:p w:rsidR="008019B2" w:rsidRPr="00246275" w:rsidRDefault="008019B2" w:rsidP="008019B2">
      <w:pPr>
        <w:pStyle w:val="aa"/>
        <w:numPr>
          <w:ilvl w:val="0"/>
          <w:numId w:val="37"/>
        </w:numPr>
        <w:autoSpaceDN w:val="0"/>
        <w:ind w:left="0" w:right="-24" w:firstLine="360"/>
        <w:jc w:val="both"/>
      </w:pPr>
      <w:r w:rsidRPr="00246275">
        <w:t>Реализация имитационной модели. Количество реализаций.</w:t>
      </w:r>
    </w:p>
    <w:p w:rsidR="008019B2" w:rsidRPr="00246275" w:rsidRDefault="008019B2" w:rsidP="008019B2">
      <w:pPr>
        <w:pStyle w:val="afa"/>
        <w:numPr>
          <w:ilvl w:val="0"/>
          <w:numId w:val="37"/>
        </w:numPr>
        <w:ind w:left="0" w:right="-24" w:firstLine="360"/>
        <w:jc w:val="both"/>
        <w:rPr>
          <w:rFonts w:ascii="Times New Roman" w:hAnsi="Times New Roman"/>
          <w:bCs/>
          <w:sz w:val="24"/>
          <w:szCs w:val="24"/>
        </w:rPr>
      </w:pPr>
      <w:r w:rsidRPr="00246275">
        <w:rPr>
          <w:rFonts w:ascii="Times New Roman" w:hAnsi="Times New Roman"/>
          <w:bCs/>
          <w:sz w:val="24"/>
          <w:szCs w:val="24"/>
        </w:rPr>
        <w:t>К какому виду моделей относятся модели СМО?</w:t>
      </w:r>
    </w:p>
    <w:p w:rsidR="008019B2" w:rsidRPr="00246275" w:rsidRDefault="008019B2" w:rsidP="008019B2">
      <w:pPr>
        <w:pStyle w:val="afa"/>
        <w:numPr>
          <w:ilvl w:val="0"/>
          <w:numId w:val="37"/>
        </w:numPr>
        <w:ind w:left="0" w:right="-24" w:firstLine="360"/>
        <w:jc w:val="both"/>
        <w:rPr>
          <w:rFonts w:ascii="Times New Roman" w:hAnsi="Times New Roman"/>
          <w:bCs/>
          <w:sz w:val="24"/>
          <w:szCs w:val="24"/>
        </w:rPr>
      </w:pPr>
      <w:r w:rsidRPr="00246275">
        <w:rPr>
          <w:rFonts w:ascii="Times New Roman" w:hAnsi="Times New Roman"/>
          <w:bCs/>
          <w:sz w:val="24"/>
          <w:szCs w:val="24"/>
        </w:rPr>
        <w:t>Что такое Марковский процесс?</w:t>
      </w:r>
    </w:p>
    <w:p w:rsidR="008019B2" w:rsidRPr="00246275" w:rsidRDefault="008019B2" w:rsidP="008019B2">
      <w:pPr>
        <w:pStyle w:val="afa"/>
        <w:numPr>
          <w:ilvl w:val="0"/>
          <w:numId w:val="37"/>
        </w:numPr>
        <w:ind w:left="0" w:right="-24" w:firstLine="360"/>
        <w:jc w:val="both"/>
        <w:rPr>
          <w:rFonts w:ascii="Times New Roman" w:hAnsi="Times New Roman"/>
          <w:bCs/>
          <w:sz w:val="24"/>
          <w:szCs w:val="24"/>
        </w:rPr>
      </w:pPr>
      <w:r w:rsidRPr="00246275">
        <w:rPr>
          <w:rFonts w:ascii="Times New Roman" w:hAnsi="Times New Roman"/>
          <w:bCs/>
          <w:sz w:val="24"/>
          <w:szCs w:val="24"/>
        </w:rPr>
        <w:t>Дать определение СМО с отказами?</w:t>
      </w:r>
    </w:p>
    <w:p w:rsidR="008019B2" w:rsidRPr="00246275" w:rsidRDefault="008019B2" w:rsidP="008019B2">
      <w:pPr>
        <w:pStyle w:val="afa"/>
        <w:numPr>
          <w:ilvl w:val="0"/>
          <w:numId w:val="37"/>
        </w:numPr>
        <w:ind w:left="0" w:right="-24" w:firstLine="360"/>
        <w:jc w:val="both"/>
        <w:rPr>
          <w:rFonts w:ascii="Times New Roman" w:hAnsi="Times New Roman"/>
          <w:bCs/>
          <w:sz w:val="24"/>
          <w:szCs w:val="24"/>
        </w:rPr>
      </w:pPr>
      <w:r w:rsidRPr="00246275">
        <w:rPr>
          <w:rFonts w:ascii="Times New Roman" w:hAnsi="Times New Roman"/>
          <w:bCs/>
          <w:sz w:val="24"/>
          <w:szCs w:val="24"/>
        </w:rPr>
        <w:t>Виды СМО с отказами.</w:t>
      </w:r>
    </w:p>
    <w:p w:rsidR="008019B2" w:rsidRPr="000E622D" w:rsidRDefault="008019B2" w:rsidP="008019B2">
      <w:pPr>
        <w:numPr>
          <w:ilvl w:val="0"/>
          <w:numId w:val="37"/>
        </w:numPr>
        <w:ind w:left="0" w:firstLine="360"/>
        <w:jc w:val="both"/>
      </w:pPr>
      <w:r w:rsidRPr="000E622D">
        <w:t>В чем состоит основная задача  автоматики?</w:t>
      </w:r>
    </w:p>
    <w:p w:rsidR="008019B2" w:rsidRPr="000E622D" w:rsidRDefault="008019B2" w:rsidP="008019B2">
      <w:pPr>
        <w:numPr>
          <w:ilvl w:val="0"/>
          <w:numId w:val="37"/>
        </w:numPr>
        <w:ind w:left="0" w:firstLine="360"/>
        <w:jc w:val="both"/>
      </w:pPr>
      <w:r w:rsidRPr="000E622D">
        <w:t xml:space="preserve">Типы систем автоматического управления. </w:t>
      </w:r>
    </w:p>
    <w:p w:rsidR="008019B2" w:rsidRPr="000E622D" w:rsidRDefault="008019B2" w:rsidP="008019B2">
      <w:pPr>
        <w:numPr>
          <w:ilvl w:val="0"/>
          <w:numId w:val="37"/>
        </w:numPr>
        <w:ind w:left="0" w:firstLine="360"/>
        <w:jc w:val="both"/>
      </w:pPr>
      <w:r w:rsidRPr="000E622D">
        <w:t>Управление технологическими процессами.</w:t>
      </w:r>
    </w:p>
    <w:p w:rsidR="008019B2" w:rsidRPr="000E622D" w:rsidRDefault="008019B2" w:rsidP="008019B2">
      <w:pPr>
        <w:numPr>
          <w:ilvl w:val="0"/>
          <w:numId w:val="37"/>
        </w:numPr>
        <w:ind w:left="0" w:firstLine="360"/>
        <w:jc w:val="both"/>
      </w:pPr>
      <w:r w:rsidRPr="000E622D">
        <w:t>Типовые функциональные схемы</w:t>
      </w:r>
    </w:p>
    <w:p w:rsidR="008019B2" w:rsidRPr="000E622D" w:rsidRDefault="008019B2" w:rsidP="008019B2">
      <w:pPr>
        <w:ind w:firstLine="360"/>
        <w:jc w:val="both"/>
      </w:pPr>
      <w:r w:rsidRPr="000E622D">
        <w:t xml:space="preserve">44. Режимы работы САУ (принципы управления) </w:t>
      </w:r>
    </w:p>
    <w:p w:rsidR="008019B2" w:rsidRPr="000E622D" w:rsidRDefault="008019B2" w:rsidP="008019B2">
      <w:pPr>
        <w:pStyle w:val="af4"/>
        <w:ind w:right="-2" w:firstLine="360"/>
        <w:jc w:val="both"/>
        <w:rPr>
          <w:rFonts w:ascii="Times New Roman" w:hAnsi="Times New Roman"/>
          <w:bCs/>
          <w:sz w:val="24"/>
          <w:szCs w:val="24"/>
        </w:rPr>
      </w:pPr>
      <w:r w:rsidRPr="000E622D">
        <w:rPr>
          <w:rFonts w:ascii="Times New Roman" w:hAnsi="Times New Roman"/>
          <w:bCs/>
          <w:sz w:val="24"/>
          <w:szCs w:val="24"/>
        </w:rPr>
        <w:t>45. Переходный режим работы САУ.</w:t>
      </w:r>
    </w:p>
    <w:p w:rsidR="008019B2" w:rsidRPr="000E622D" w:rsidRDefault="008019B2" w:rsidP="008019B2">
      <w:pPr>
        <w:pStyle w:val="af4"/>
        <w:ind w:right="-2" w:firstLine="360"/>
        <w:jc w:val="both"/>
        <w:rPr>
          <w:rFonts w:ascii="Times New Roman" w:hAnsi="Times New Roman"/>
          <w:bCs/>
          <w:sz w:val="24"/>
          <w:szCs w:val="24"/>
        </w:rPr>
      </w:pPr>
      <w:r w:rsidRPr="000E622D">
        <w:rPr>
          <w:rFonts w:ascii="Times New Roman" w:hAnsi="Times New Roman"/>
          <w:bCs/>
          <w:sz w:val="24"/>
          <w:szCs w:val="24"/>
        </w:rPr>
        <w:t>46. Динамические характеристики систем</w:t>
      </w:r>
    </w:p>
    <w:p w:rsidR="008019B2" w:rsidRPr="000E622D" w:rsidRDefault="008019B2" w:rsidP="008019B2">
      <w:pPr>
        <w:pStyle w:val="af4"/>
        <w:ind w:firstLine="360"/>
        <w:jc w:val="both"/>
        <w:rPr>
          <w:rFonts w:ascii="Times New Roman" w:hAnsi="Times New Roman"/>
          <w:sz w:val="24"/>
          <w:szCs w:val="24"/>
        </w:rPr>
      </w:pPr>
      <w:r w:rsidRPr="000E622D">
        <w:rPr>
          <w:rFonts w:ascii="Times New Roman" w:hAnsi="Times New Roman"/>
          <w:sz w:val="24"/>
          <w:szCs w:val="24"/>
        </w:rPr>
        <w:t>47. Что такое переходная функция САУ?</w:t>
      </w:r>
    </w:p>
    <w:p w:rsidR="008019B2" w:rsidRPr="000E622D" w:rsidRDefault="008019B2" w:rsidP="008019B2">
      <w:pPr>
        <w:pStyle w:val="af4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622D">
        <w:rPr>
          <w:rFonts w:ascii="Times New Roman" w:hAnsi="Times New Roman"/>
          <w:sz w:val="24"/>
          <w:szCs w:val="24"/>
        </w:rPr>
        <w:t>Дать определение линейной системы управления.</w:t>
      </w:r>
    </w:p>
    <w:p w:rsidR="008019B2" w:rsidRPr="000E622D" w:rsidRDefault="008019B2" w:rsidP="008019B2">
      <w:pPr>
        <w:pStyle w:val="af4"/>
        <w:numPr>
          <w:ilvl w:val="0"/>
          <w:numId w:val="3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E622D">
        <w:rPr>
          <w:rFonts w:ascii="Times New Roman" w:hAnsi="Times New Roman"/>
          <w:sz w:val="24"/>
          <w:szCs w:val="24"/>
        </w:rPr>
        <w:t>Что такое передаточная функция объекта управления?</w:t>
      </w:r>
      <w:bookmarkStart w:id="0" w:name="#00515"/>
      <w:bookmarkEnd w:id="0"/>
    </w:p>
    <w:p w:rsidR="008019B2" w:rsidRPr="000E622D" w:rsidRDefault="008019B2" w:rsidP="008019B2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0" w:firstLine="360"/>
        <w:jc w:val="both"/>
      </w:pPr>
      <w:r w:rsidRPr="000E622D">
        <w:t>Типовые звенья математических моделей.</w:t>
      </w:r>
    </w:p>
    <w:p w:rsidR="008019B2" w:rsidRPr="000E622D" w:rsidRDefault="008019B2" w:rsidP="008019B2">
      <w:pPr>
        <w:pStyle w:val="aa"/>
        <w:numPr>
          <w:ilvl w:val="0"/>
          <w:numId w:val="38"/>
        </w:numPr>
        <w:ind w:left="0" w:right="-2" w:firstLine="360"/>
        <w:jc w:val="both"/>
      </w:pPr>
      <w:r w:rsidRPr="000E622D">
        <w:t>Передаточная функция системы</w:t>
      </w:r>
    </w:p>
    <w:p w:rsidR="00575107" w:rsidRPr="00F902C4" w:rsidRDefault="00575107" w:rsidP="00BE3058">
      <w:pPr>
        <w:ind w:firstLine="708"/>
        <w:rPr>
          <w:bCs/>
        </w:rPr>
      </w:pPr>
    </w:p>
    <w:p w:rsidR="00575107" w:rsidRPr="00F902C4" w:rsidRDefault="00575107" w:rsidP="00BE3058">
      <w:pPr>
        <w:ind w:firstLine="708"/>
        <w:rPr>
          <w:bCs/>
        </w:rPr>
      </w:pPr>
    </w:p>
    <w:p w:rsidR="00D75518" w:rsidRPr="00F902C4" w:rsidRDefault="0028279D" w:rsidP="0028279D">
      <w:pPr>
        <w:tabs>
          <w:tab w:val="left" w:pos="851"/>
        </w:tabs>
        <w:ind w:left="568"/>
        <w:jc w:val="both"/>
        <w:rPr>
          <w:bCs/>
          <w:i/>
        </w:rPr>
      </w:pPr>
      <w:r w:rsidRPr="00F902C4">
        <w:rPr>
          <w:bCs/>
          <w:i/>
        </w:rPr>
        <w:lastRenderedPageBreak/>
        <w:t>7.4</w:t>
      </w:r>
      <w:r w:rsidR="00D75518" w:rsidRPr="00F902C4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D75518" w:rsidRPr="00F902C4" w:rsidRDefault="00D75518" w:rsidP="003D1F9F">
      <w:pPr>
        <w:autoSpaceDE w:val="0"/>
        <w:autoSpaceDN w:val="0"/>
        <w:adjustRightInd w:val="0"/>
        <w:ind w:firstLine="360"/>
        <w:contextualSpacing/>
        <w:rPr>
          <w:bCs/>
          <w:iCs/>
          <w:lang w:eastAsia="en-US"/>
        </w:rPr>
      </w:pPr>
      <w:r w:rsidRPr="00F902C4">
        <w:rPr>
          <w:bCs/>
          <w:iCs/>
          <w:lang w:eastAsia="en-US"/>
        </w:rPr>
        <w:t>Процедура промежуточной аттестации проходит в соответствии с Положением о текущем контроле и промежуточной аттестации обучающихся</w:t>
      </w:r>
      <w:r w:rsidR="00467FC6">
        <w:rPr>
          <w:bCs/>
          <w:iCs/>
          <w:lang w:eastAsia="en-US"/>
        </w:rPr>
        <w:t>.</w:t>
      </w:r>
    </w:p>
    <w:p w:rsidR="00D75518" w:rsidRPr="00F902C4" w:rsidRDefault="00D75518" w:rsidP="00D75518">
      <w:pPr>
        <w:autoSpaceDE w:val="0"/>
        <w:autoSpaceDN w:val="0"/>
        <w:adjustRightInd w:val="0"/>
        <w:contextualSpacing/>
        <w:rPr>
          <w:bCs/>
          <w:iCs/>
          <w:color w:val="548DD4" w:themeColor="text2" w:themeTint="99"/>
          <w:lang w:eastAsia="en-US"/>
        </w:rPr>
      </w:pPr>
    </w:p>
    <w:p w:rsidR="00D75518" w:rsidRPr="00F902C4" w:rsidRDefault="00D75518" w:rsidP="00D75518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Аттестационные испытания проводятся преподавателем, ведущим лекционные занятия по данной дисциплине</w:t>
      </w:r>
      <w:r w:rsidR="002F2C75">
        <w:rPr>
          <w:sz w:val="24"/>
          <w:szCs w:val="24"/>
          <w:lang w:val="ru-RU"/>
        </w:rPr>
        <w:t xml:space="preserve">. </w:t>
      </w:r>
      <w:r w:rsidRPr="00F902C4">
        <w:rPr>
          <w:sz w:val="24"/>
          <w:szCs w:val="24"/>
          <w:lang w:val="ru-RU"/>
        </w:rPr>
        <w:t>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D75518" w:rsidRPr="00F902C4" w:rsidRDefault="00D75518" w:rsidP="00D75518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D75518" w:rsidRPr="00F902C4" w:rsidRDefault="00D75518" w:rsidP="00D75518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D75518" w:rsidRPr="00F902C4" w:rsidRDefault="00D75518" w:rsidP="00D75518">
      <w:pPr>
        <w:pStyle w:val="Style9"/>
        <w:numPr>
          <w:ilvl w:val="0"/>
          <w:numId w:val="16"/>
        </w:numPr>
        <w:tabs>
          <w:tab w:val="left" w:pos="1493"/>
        </w:tabs>
        <w:spacing w:line="240" w:lineRule="auto"/>
        <w:contextualSpacing/>
      </w:pPr>
      <w:r w:rsidRPr="00F902C4">
        <w:rPr>
          <w:rStyle w:val="FontStyle30"/>
          <w:b w:val="0"/>
          <w:sz w:val="24"/>
          <w:szCs w:val="24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F902C4">
        <w:t>ремя ответа – не более 15 минут.</w:t>
      </w:r>
    </w:p>
    <w:p w:rsidR="00D75518" w:rsidRPr="00F902C4" w:rsidRDefault="00D75518" w:rsidP="00D75518">
      <w:pPr>
        <w:pStyle w:val="af1"/>
        <w:numPr>
          <w:ilvl w:val="0"/>
          <w:numId w:val="16"/>
        </w:numPr>
        <w:spacing w:after="0"/>
        <w:contextualSpacing/>
        <w:jc w:val="both"/>
      </w:pPr>
      <w:r w:rsidRPr="00F902C4"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D75518" w:rsidRPr="00F902C4" w:rsidRDefault="00D75518" w:rsidP="00D75518">
      <w:pPr>
        <w:pStyle w:val="aa"/>
        <w:numPr>
          <w:ilvl w:val="0"/>
          <w:numId w:val="16"/>
        </w:numPr>
        <w:tabs>
          <w:tab w:val="left" w:pos="1260"/>
        </w:tabs>
        <w:jc w:val="both"/>
      </w:pPr>
      <w:r w:rsidRPr="00F902C4">
        <w:t xml:space="preserve">При проведении устного экзамена экзаменационный билет выбирает сам экзаменуемый в случайном порядке. </w:t>
      </w:r>
    </w:p>
    <w:p w:rsidR="00D75518" w:rsidRPr="00F902C4" w:rsidRDefault="00D75518" w:rsidP="00D75518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D75518" w:rsidRPr="00F902C4" w:rsidRDefault="00D75518" w:rsidP="00D75518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D75518" w:rsidRPr="00F902C4" w:rsidRDefault="008019B2" w:rsidP="00D75518">
      <w:pPr>
        <w:pStyle w:val="aa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Оценка по курсовой</w:t>
      </w:r>
      <w:r w:rsidR="00D75518" w:rsidRPr="00F902C4">
        <w:t xml:space="preserve"> </w:t>
      </w:r>
      <w:r>
        <w:t>работе</w:t>
      </w:r>
      <w:r w:rsidR="00D75518" w:rsidRPr="00F902C4">
        <w:t xml:space="preserve"> выставляется на основании результатов защиты на комиссии обучающимся курсово</w:t>
      </w:r>
      <w:r>
        <w:t>й</w:t>
      </w:r>
      <w:r w:rsidR="002F2C75">
        <w:t xml:space="preserve"> </w:t>
      </w:r>
      <w:r>
        <w:t>работы</w:t>
      </w:r>
      <w:r w:rsidR="00D75518" w:rsidRPr="00F902C4">
        <w:t xml:space="preserve"> при непосредственном участии преподавателей кафедры (структурного подразделения), руководителя курсово</w:t>
      </w:r>
      <w:r>
        <w:t>й</w:t>
      </w:r>
      <w:r w:rsidR="002F2C75">
        <w:t xml:space="preserve"> </w:t>
      </w:r>
      <w:r>
        <w:t>работы</w:t>
      </w:r>
      <w:r w:rsidR="00D75518" w:rsidRPr="00F902C4">
        <w:t>, с возможным присутствием других обучающихся из учебной группы. Одной из форм защит</w:t>
      </w:r>
      <w:r>
        <w:t>ы может быть презентация курсов</w:t>
      </w:r>
      <w:r w:rsidR="002F2C75">
        <w:t>о</w:t>
      </w:r>
      <w:r>
        <w:t>й</w:t>
      </w:r>
      <w:r w:rsidR="00D75518" w:rsidRPr="00F902C4">
        <w:t xml:space="preserve"> </w:t>
      </w:r>
      <w:r>
        <w:t>работы</w:t>
      </w:r>
      <w:r w:rsidR="00D75518" w:rsidRPr="00F902C4">
        <w:t>. Результаты защиты (оценка) вносятся в а</w:t>
      </w:r>
      <w:r w:rsidR="0040409F">
        <w:t>т</w:t>
      </w:r>
      <w:r>
        <w:t>тестационную ведомость курсовой</w:t>
      </w:r>
      <w:r w:rsidR="00D75518" w:rsidRPr="00F902C4">
        <w:t xml:space="preserve"> </w:t>
      </w:r>
      <w:r>
        <w:t>работы</w:t>
      </w:r>
      <w:r w:rsidR="00D75518" w:rsidRPr="00F902C4">
        <w:t xml:space="preserve"> с указанием темы курсово</w:t>
      </w:r>
      <w:r>
        <w:t>й</w:t>
      </w:r>
      <w:r w:rsidR="002F2C75">
        <w:t xml:space="preserve"> </w:t>
      </w:r>
      <w:r>
        <w:t>работы</w:t>
      </w:r>
      <w:r w:rsidR="00D75518" w:rsidRPr="00F902C4">
        <w:t>, а также в зачетную книжку в раздел «Курсовые проекты (работы)».</w:t>
      </w:r>
    </w:p>
    <w:p w:rsidR="00D75518" w:rsidRPr="0085572F" w:rsidRDefault="002F2C75" w:rsidP="00D75518">
      <w:pPr>
        <w:tabs>
          <w:tab w:val="left" w:pos="1276"/>
        </w:tabs>
        <w:contextualSpacing/>
        <w:jc w:val="both"/>
      </w:pPr>
      <w:r>
        <w:t xml:space="preserve">Процедура защиты курсового </w:t>
      </w:r>
      <w:r w:rsidR="00D75518" w:rsidRPr="00F902C4">
        <w:t xml:space="preserve">проекта определена Положением о курсовых </w:t>
      </w:r>
      <w:r w:rsidR="0085572F">
        <w:t>работах (проектах)</w:t>
      </w:r>
      <w:r w:rsidR="0085572F" w:rsidRPr="0085572F">
        <w:t>/</w:t>
      </w:r>
    </w:p>
    <w:p w:rsidR="00D75518" w:rsidRPr="002200BC" w:rsidRDefault="00D75518" w:rsidP="00D75518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093CE8" w:rsidRPr="002200BC" w:rsidRDefault="00093CE8" w:rsidP="00D75518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093CE8" w:rsidRPr="002200BC" w:rsidRDefault="00093CE8" w:rsidP="00D75518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093CE8" w:rsidRPr="002200BC" w:rsidRDefault="00093CE8" w:rsidP="00D75518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093CE8" w:rsidRPr="002200BC" w:rsidRDefault="00093CE8" w:rsidP="00D75518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093CE8" w:rsidRPr="002200BC" w:rsidRDefault="00093CE8" w:rsidP="00D75518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093CE8" w:rsidRPr="002200BC" w:rsidRDefault="00093CE8" w:rsidP="00D75518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093CE8" w:rsidRPr="002200BC" w:rsidRDefault="00093CE8" w:rsidP="00D75518">
      <w:pPr>
        <w:autoSpaceDE w:val="0"/>
        <w:autoSpaceDN w:val="0"/>
        <w:adjustRightInd w:val="0"/>
        <w:contextualSpacing/>
        <w:jc w:val="both"/>
        <w:rPr>
          <w:bCs/>
          <w:iCs/>
          <w:lang w:eastAsia="en-US"/>
        </w:rPr>
      </w:pPr>
    </w:p>
    <w:p w:rsidR="00D75518" w:rsidRPr="00E645EE" w:rsidRDefault="00D75518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lastRenderedPageBreak/>
        <w:t xml:space="preserve">Перечень основной и дополнительной учебной литературы, необходимой для освоения дисциплины </w:t>
      </w:r>
    </w:p>
    <w:p w:rsidR="00D75518" w:rsidRPr="00F902C4" w:rsidRDefault="00D75518" w:rsidP="00D75518">
      <w:pPr>
        <w:pStyle w:val="aa"/>
        <w:autoSpaceDE w:val="0"/>
        <w:autoSpaceDN w:val="0"/>
        <w:adjustRightInd w:val="0"/>
        <w:ind w:left="0"/>
        <w:rPr>
          <w:lang w:eastAsia="en-US"/>
        </w:rPr>
      </w:pPr>
    </w:p>
    <w:tbl>
      <w:tblPr>
        <w:tblStyle w:val="ac"/>
        <w:tblW w:w="9509" w:type="dxa"/>
        <w:tblLook w:val="0000" w:firstRow="0" w:lastRow="0" w:firstColumn="0" w:lastColumn="0" w:noHBand="0" w:noVBand="0"/>
      </w:tblPr>
      <w:tblGrid>
        <w:gridCol w:w="486"/>
        <w:gridCol w:w="1578"/>
        <w:gridCol w:w="2820"/>
        <w:gridCol w:w="3176"/>
        <w:gridCol w:w="1449"/>
      </w:tblGrid>
      <w:tr w:rsidR="004B671A" w:rsidRPr="001F26ED" w:rsidTr="00093CE8">
        <w:trPr>
          <w:trHeight w:val="1200"/>
        </w:trPr>
        <w:tc>
          <w:tcPr>
            <w:tcW w:w="216" w:type="pct"/>
          </w:tcPr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№</w:t>
            </w:r>
          </w:p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п/п</w:t>
            </w:r>
          </w:p>
        </w:tc>
        <w:tc>
          <w:tcPr>
            <w:tcW w:w="790" w:type="pct"/>
          </w:tcPr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1543" w:type="pct"/>
          </w:tcPr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 количество страниц </w:t>
            </w:r>
          </w:p>
        </w:tc>
        <w:tc>
          <w:tcPr>
            <w:tcW w:w="1730" w:type="pct"/>
          </w:tcPr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Количество </w:t>
            </w:r>
            <w:r w:rsidRPr="001F26ED">
              <w:rPr>
                <w:sz w:val="20"/>
                <w:szCs w:val="20"/>
              </w:rPr>
              <w:br/>
              <w:t>экземпляров</w:t>
            </w:r>
          </w:p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печатных изданий </w:t>
            </w:r>
          </w:p>
        </w:tc>
        <w:tc>
          <w:tcPr>
            <w:tcW w:w="722" w:type="pct"/>
          </w:tcPr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Число </w:t>
            </w:r>
          </w:p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обучающихся, </w:t>
            </w:r>
            <w:r w:rsidRPr="001F26ED">
              <w:rPr>
                <w:sz w:val="20"/>
                <w:szCs w:val="20"/>
              </w:rPr>
              <w:br/>
              <w:t xml:space="preserve">одновременно </w:t>
            </w:r>
            <w:r w:rsidRPr="001F26ED">
              <w:rPr>
                <w:sz w:val="20"/>
                <w:szCs w:val="20"/>
              </w:rPr>
              <w:br/>
              <w:t xml:space="preserve">изучающих   </w:t>
            </w:r>
            <w:r w:rsidRPr="001F26ED">
              <w:rPr>
                <w:sz w:val="20"/>
                <w:szCs w:val="20"/>
              </w:rPr>
              <w:br/>
              <w:t>дисциплину</w:t>
            </w:r>
          </w:p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(модуль)</w:t>
            </w:r>
          </w:p>
        </w:tc>
      </w:tr>
      <w:tr w:rsidR="004B671A" w:rsidRPr="001F26ED" w:rsidTr="00093CE8">
        <w:trPr>
          <w:trHeight w:val="240"/>
        </w:trPr>
        <w:tc>
          <w:tcPr>
            <w:tcW w:w="216" w:type="pct"/>
          </w:tcPr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1</w:t>
            </w:r>
          </w:p>
        </w:tc>
        <w:tc>
          <w:tcPr>
            <w:tcW w:w="790" w:type="pct"/>
          </w:tcPr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2</w:t>
            </w:r>
          </w:p>
        </w:tc>
        <w:tc>
          <w:tcPr>
            <w:tcW w:w="1543" w:type="pct"/>
          </w:tcPr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3</w:t>
            </w:r>
          </w:p>
        </w:tc>
        <w:tc>
          <w:tcPr>
            <w:tcW w:w="1730" w:type="pct"/>
          </w:tcPr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4</w:t>
            </w:r>
          </w:p>
        </w:tc>
        <w:tc>
          <w:tcPr>
            <w:tcW w:w="722" w:type="pct"/>
          </w:tcPr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5</w:t>
            </w:r>
          </w:p>
        </w:tc>
      </w:tr>
      <w:tr w:rsidR="00D75518" w:rsidRPr="001F26ED" w:rsidTr="00093CE8">
        <w:trPr>
          <w:trHeight w:val="240"/>
        </w:trPr>
        <w:tc>
          <w:tcPr>
            <w:tcW w:w="5000" w:type="pct"/>
            <w:gridSpan w:val="5"/>
          </w:tcPr>
          <w:p w:rsidR="00D75518" w:rsidRPr="001F26ED" w:rsidRDefault="00D75518" w:rsidP="00E645E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26ED">
              <w:rPr>
                <w:i/>
                <w:sz w:val="20"/>
                <w:szCs w:val="20"/>
                <w:lang w:eastAsia="en-US"/>
              </w:rPr>
              <w:t>Основная литература</w:t>
            </w:r>
          </w:p>
        </w:tc>
      </w:tr>
      <w:tr w:rsidR="00093CE8" w:rsidRPr="001F26ED" w:rsidTr="00093CE8">
        <w:trPr>
          <w:trHeight w:val="249"/>
        </w:trPr>
        <w:tc>
          <w:tcPr>
            <w:tcW w:w="5000" w:type="pct"/>
            <w:gridSpan w:val="5"/>
          </w:tcPr>
          <w:p w:rsidR="00093CE8" w:rsidRPr="001F26ED" w:rsidRDefault="00093CE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</w:p>
        </w:tc>
      </w:tr>
      <w:tr w:rsidR="004B671A" w:rsidRPr="001F26ED" w:rsidTr="00093CE8">
        <w:trPr>
          <w:trHeight w:val="1430"/>
        </w:trPr>
        <w:tc>
          <w:tcPr>
            <w:tcW w:w="216" w:type="pct"/>
          </w:tcPr>
          <w:p w:rsidR="00E645EE" w:rsidRPr="001F26ED" w:rsidRDefault="00E645EE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0" w:type="pct"/>
          </w:tcPr>
          <w:p w:rsidR="00E645EE" w:rsidRPr="001F26ED" w:rsidRDefault="004B671A" w:rsidP="004B67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систем</w:t>
            </w:r>
          </w:p>
        </w:tc>
        <w:tc>
          <w:tcPr>
            <w:tcW w:w="1543" w:type="pct"/>
          </w:tcPr>
          <w:p w:rsidR="00E645EE" w:rsidRPr="004B671A" w:rsidRDefault="004B671A" w:rsidP="00E645EE">
            <w:pPr>
              <w:rPr>
                <w:sz w:val="20"/>
                <w:szCs w:val="20"/>
              </w:rPr>
            </w:pPr>
            <w:r w:rsidRPr="004B671A">
              <w:rPr>
                <w:sz w:val="20"/>
                <w:szCs w:val="20"/>
              </w:rPr>
              <w:t>Е.А.Трофимов Моделирование систем Курс лекций, М. МГСУ, 2012</w:t>
            </w:r>
          </w:p>
        </w:tc>
        <w:tc>
          <w:tcPr>
            <w:tcW w:w="1730" w:type="pct"/>
          </w:tcPr>
          <w:p w:rsidR="00E645EE" w:rsidRPr="001F26ED" w:rsidRDefault="00962CB4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2" w:type="pct"/>
          </w:tcPr>
          <w:p w:rsidR="00E645EE" w:rsidRPr="001F26ED" w:rsidRDefault="00AB438E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B671A" w:rsidRPr="001F26ED" w:rsidTr="00093CE8">
        <w:trPr>
          <w:trHeight w:val="249"/>
        </w:trPr>
        <w:tc>
          <w:tcPr>
            <w:tcW w:w="216" w:type="pct"/>
          </w:tcPr>
          <w:p w:rsidR="00E645EE" w:rsidRPr="001F26ED" w:rsidRDefault="00E645EE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0" w:type="pct"/>
          </w:tcPr>
          <w:p w:rsidR="00E645EE" w:rsidRPr="001F26ED" w:rsidRDefault="00093CE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систем</w:t>
            </w:r>
          </w:p>
        </w:tc>
        <w:tc>
          <w:tcPr>
            <w:tcW w:w="1543" w:type="pct"/>
          </w:tcPr>
          <w:p w:rsidR="00E645EE" w:rsidRPr="00962CB4" w:rsidRDefault="00962CB4" w:rsidP="00E645EE">
            <w:pPr>
              <w:rPr>
                <w:sz w:val="20"/>
                <w:szCs w:val="20"/>
              </w:rPr>
            </w:pPr>
            <w:r w:rsidRPr="00962CB4">
              <w:rPr>
                <w:sz w:val="20"/>
                <w:szCs w:val="20"/>
              </w:rPr>
              <w:t>Советов, Б. Я.     Моделирование систем: Практикум [Текст]</w:t>
            </w:r>
            <w:proofErr w:type="gramStart"/>
            <w:r w:rsidRPr="00962CB4">
              <w:rPr>
                <w:sz w:val="20"/>
                <w:szCs w:val="20"/>
              </w:rPr>
              <w:t xml:space="preserve"> :</w:t>
            </w:r>
            <w:proofErr w:type="gramEnd"/>
            <w:r w:rsidRPr="00962CB4">
              <w:rPr>
                <w:sz w:val="20"/>
                <w:szCs w:val="20"/>
              </w:rPr>
              <w:t xml:space="preserve"> учебное пособие для бакалавров / Б. Я. Советов, С. А. Яковлев ; Санкт-Петербургский гос. электротехнический ун-т. - 4-е изд., </w:t>
            </w:r>
            <w:proofErr w:type="spellStart"/>
            <w:r w:rsidRPr="00962CB4">
              <w:rPr>
                <w:sz w:val="20"/>
                <w:szCs w:val="20"/>
              </w:rPr>
              <w:t>перераб</w:t>
            </w:r>
            <w:proofErr w:type="spellEnd"/>
            <w:r w:rsidRPr="00962CB4">
              <w:rPr>
                <w:sz w:val="20"/>
                <w:szCs w:val="20"/>
              </w:rPr>
              <w:t xml:space="preserve">. и доп. - Москва : </w:t>
            </w:r>
            <w:proofErr w:type="spellStart"/>
            <w:r w:rsidRPr="00962CB4">
              <w:rPr>
                <w:sz w:val="20"/>
                <w:szCs w:val="20"/>
              </w:rPr>
              <w:t>Юрайт</w:t>
            </w:r>
            <w:proofErr w:type="spellEnd"/>
            <w:r w:rsidRPr="00962CB4">
              <w:rPr>
                <w:sz w:val="20"/>
                <w:szCs w:val="20"/>
              </w:rPr>
              <w:t>, 2012. - 295 с.</w:t>
            </w:r>
          </w:p>
        </w:tc>
        <w:tc>
          <w:tcPr>
            <w:tcW w:w="1730" w:type="pct"/>
          </w:tcPr>
          <w:p w:rsidR="00E645EE" w:rsidRPr="001F26ED" w:rsidRDefault="00962CB4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22" w:type="pct"/>
          </w:tcPr>
          <w:p w:rsidR="00E645EE" w:rsidRPr="001F26ED" w:rsidRDefault="00AB438E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4B671A" w:rsidRPr="001F26ED" w:rsidTr="00093CE8">
        <w:trPr>
          <w:trHeight w:val="249"/>
        </w:trPr>
        <w:tc>
          <w:tcPr>
            <w:tcW w:w="216" w:type="pct"/>
          </w:tcPr>
          <w:p w:rsidR="00E645EE" w:rsidRPr="001F26ED" w:rsidRDefault="00E645EE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0" w:type="pct"/>
          </w:tcPr>
          <w:p w:rsidR="00E645EE" w:rsidRPr="001F26ED" w:rsidRDefault="00093CE8" w:rsidP="00E645E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систем</w:t>
            </w:r>
          </w:p>
        </w:tc>
        <w:tc>
          <w:tcPr>
            <w:tcW w:w="1543" w:type="pct"/>
          </w:tcPr>
          <w:p w:rsidR="00E645EE" w:rsidRPr="00962CB4" w:rsidRDefault="00E1449B" w:rsidP="00E645EE">
            <w:pPr>
              <w:rPr>
                <w:sz w:val="20"/>
                <w:szCs w:val="20"/>
              </w:rPr>
            </w:pPr>
            <w:hyperlink r:id="rId9" w:history="1">
              <w:r w:rsidR="00962CB4" w:rsidRPr="00962CB4">
                <w:rPr>
                  <w:bCs/>
                  <w:sz w:val="20"/>
                  <w:szCs w:val="20"/>
                </w:rPr>
                <w:t>Гнеденко, Б. В.</w:t>
              </w:r>
            </w:hyperlink>
            <w:r w:rsidR="00962CB4" w:rsidRPr="00962CB4">
              <w:rPr>
                <w:sz w:val="20"/>
                <w:szCs w:val="20"/>
              </w:rPr>
              <w:t xml:space="preserve">      Введение в теорию массового обслуживания [Текст] / Б. В. Гнеденко, И. Н. Коваленко</w:t>
            </w:r>
            <w:proofErr w:type="gramStart"/>
            <w:r w:rsidR="00962CB4" w:rsidRPr="00962CB4">
              <w:rPr>
                <w:sz w:val="20"/>
                <w:szCs w:val="20"/>
              </w:rPr>
              <w:t xml:space="preserve"> ;</w:t>
            </w:r>
            <w:proofErr w:type="gramEnd"/>
            <w:r w:rsidR="00962CB4" w:rsidRPr="00962CB4">
              <w:rPr>
                <w:sz w:val="20"/>
                <w:szCs w:val="20"/>
              </w:rPr>
              <w:t xml:space="preserve"> [</w:t>
            </w:r>
            <w:proofErr w:type="spellStart"/>
            <w:r w:rsidR="00962CB4" w:rsidRPr="00962CB4">
              <w:rPr>
                <w:sz w:val="20"/>
                <w:szCs w:val="20"/>
              </w:rPr>
              <w:t>рец</w:t>
            </w:r>
            <w:proofErr w:type="spellEnd"/>
            <w:r w:rsidR="00962CB4" w:rsidRPr="00962CB4">
              <w:rPr>
                <w:sz w:val="20"/>
                <w:szCs w:val="20"/>
              </w:rPr>
              <w:t xml:space="preserve">. Г. П. </w:t>
            </w:r>
            <w:proofErr w:type="spellStart"/>
            <w:r w:rsidR="00962CB4" w:rsidRPr="00962CB4">
              <w:rPr>
                <w:sz w:val="20"/>
                <w:szCs w:val="20"/>
              </w:rPr>
              <w:t>Башарин</w:t>
            </w:r>
            <w:proofErr w:type="spellEnd"/>
            <w:r w:rsidR="00962CB4" w:rsidRPr="00962CB4">
              <w:rPr>
                <w:sz w:val="20"/>
                <w:szCs w:val="20"/>
              </w:rPr>
              <w:t>]. - Изд. 6-е. - Москва</w:t>
            </w:r>
            <w:proofErr w:type="gramStart"/>
            <w:r w:rsidR="00962CB4" w:rsidRPr="00962CB4">
              <w:rPr>
                <w:sz w:val="20"/>
                <w:szCs w:val="20"/>
              </w:rPr>
              <w:t xml:space="preserve"> :</w:t>
            </w:r>
            <w:proofErr w:type="gramEnd"/>
            <w:r w:rsidR="00962CB4" w:rsidRPr="00962CB4">
              <w:rPr>
                <w:sz w:val="20"/>
                <w:szCs w:val="20"/>
              </w:rPr>
              <w:t xml:space="preserve"> Издательство ЛКИ, 2013. - 397 с.</w:t>
            </w:r>
          </w:p>
        </w:tc>
        <w:tc>
          <w:tcPr>
            <w:tcW w:w="1730" w:type="pct"/>
          </w:tcPr>
          <w:p w:rsidR="00E645EE" w:rsidRPr="001F26ED" w:rsidRDefault="00962CB4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2" w:type="pct"/>
          </w:tcPr>
          <w:p w:rsidR="00E645EE" w:rsidRPr="001F26ED" w:rsidRDefault="00AB438E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093CE8" w:rsidRPr="001F26ED" w:rsidTr="00093CE8">
        <w:trPr>
          <w:trHeight w:val="249"/>
        </w:trPr>
        <w:tc>
          <w:tcPr>
            <w:tcW w:w="5000" w:type="pct"/>
            <w:gridSpan w:val="5"/>
          </w:tcPr>
          <w:p w:rsidR="00093CE8" w:rsidRDefault="00093CE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t>ЭБС</w:t>
            </w:r>
          </w:p>
        </w:tc>
      </w:tr>
      <w:tr w:rsidR="004B671A" w:rsidRPr="001F26ED" w:rsidTr="00093CE8">
        <w:trPr>
          <w:trHeight w:val="249"/>
        </w:trPr>
        <w:tc>
          <w:tcPr>
            <w:tcW w:w="216" w:type="pct"/>
          </w:tcPr>
          <w:p w:rsidR="00E645EE" w:rsidRPr="00093CE8" w:rsidRDefault="00093CE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pct"/>
          </w:tcPr>
          <w:p w:rsidR="00E645EE" w:rsidRPr="001F26ED" w:rsidRDefault="00093CE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систем</w:t>
            </w:r>
          </w:p>
        </w:tc>
        <w:tc>
          <w:tcPr>
            <w:tcW w:w="1543" w:type="pct"/>
          </w:tcPr>
          <w:p w:rsidR="00E645EE" w:rsidRPr="001F26ED" w:rsidRDefault="00962CB4" w:rsidP="0077683E">
            <w:pPr>
              <w:rPr>
                <w:sz w:val="20"/>
                <w:szCs w:val="20"/>
              </w:rPr>
            </w:pPr>
            <w:proofErr w:type="spellStart"/>
            <w:r w:rsidRPr="00962CB4">
              <w:rPr>
                <w:sz w:val="20"/>
                <w:szCs w:val="20"/>
                <w:shd w:val="clear" w:color="auto" w:fill="FFFFFF"/>
              </w:rPr>
              <w:t>Казиев</w:t>
            </w:r>
            <w:proofErr w:type="spellEnd"/>
            <w:r w:rsidRPr="00962CB4">
              <w:rPr>
                <w:sz w:val="20"/>
                <w:szCs w:val="20"/>
                <w:shd w:val="clear" w:color="auto" w:fill="FFFFFF"/>
              </w:rPr>
              <w:t xml:space="preserve">, В.М. Введение в анализ, синтез и моделирование систем [Электронный ресурс]: учебное пособие/ </w:t>
            </w:r>
            <w:proofErr w:type="spellStart"/>
            <w:r w:rsidRPr="00962CB4">
              <w:rPr>
                <w:sz w:val="20"/>
                <w:szCs w:val="20"/>
                <w:shd w:val="clear" w:color="auto" w:fill="FFFFFF"/>
              </w:rPr>
              <w:t>Казиев</w:t>
            </w:r>
            <w:proofErr w:type="spellEnd"/>
            <w:r w:rsidRPr="00962CB4">
              <w:rPr>
                <w:sz w:val="20"/>
                <w:szCs w:val="20"/>
                <w:shd w:val="clear" w:color="auto" w:fill="FFFFFF"/>
              </w:rPr>
              <w:t xml:space="preserve"> В.М.— Электрон</w:t>
            </w:r>
            <w:proofErr w:type="gramStart"/>
            <w:r w:rsidRPr="00962CB4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962CB4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962CB4">
              <w:rPr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962CB4">
              <w:rPr>
                <w:sz w:val="20"/>
                <w:szCs w:val="20"/>
                <w:shd w:val="clear" w:color="auto" w:fill="FFFFFF"/>
              </w:rPr>
              <w:t>екстовые данные.— М.: БИНОМ. Лаборатория знаний, Интернет-Университет Информационных Техн</w:t>
            </w:r>
            <w:r w:rsidR="0077683E">
              <w:rPr>
                <w:sz w:val="20"/>
                <w:szCs w:val="20"/>
                <w:shd w:val="clear" w:color="auto" w:fill="FFFFFF"/>
              </w:rPr>
              <w:t>ологий (ИНТУИТ), 2013.— 247 c.</w:t>
            </w:r>
          </w:p>
        </w:tc>
        <w:tc>
          <w:tcPr>
            <w:tcW w:w="1730" w:type="pct"/>
          </w:tcPr>
          <w:p w:rsidR="00962CB4" w:rsidRPr="001F26ED" w:rsidRDefault="0077683E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62CB4">
              <w:rPr>
                <w:sz w:val="20"/>
                <w:szCs w:val="20"/>
                <w:shd w:val="clear" w:color="auto" w:fill="FFFFFF"/>
              </w:rPr>
              <w:t>http://www.iprbookshop.ru/16083</w:t>
            </w:r>
          </w:p>
        </w:tc>
        <w:tc>
          <w:tcPr>
            <w:tcW w:w="722" w:type="pct"/>
          </w:tcPr>
          <w:p w:rsidR="00E645EE" w:rsidRPr="001F26ED" w:rsidRDefault="0077683E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D75518" w:rsidRPr="001F26ED" w:rsidTr="00093CE8">
        <w:trPr>
          <w:trHeight w:val="240"/>
        </w:trPr>
        <w:tc>
          <w:tcPr>
            <w:tcW w:w="5000" w:type="pct"/>
            <w:gridSpan w:val="5"/>
          </w:tcPr>
          <w:p w:rsidR="00D75518" w:rsidRPr="001F26ED" w:rsidRDefault="00D7551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sz w:val="20"/>
                <w:szCs w:val="20"/>
              </w:rPr>
            </w:pPr>
            <w:r w:rsidRPr="001F26ED">
              <w:rPr>
                <w:i/>
                <w:sz w:val="20"/>
                <w:szCs w:val="20"/>
              </w:rPr>
              <w:t>Дополнительная литература</w:t>
            </w:r>
          </w:p>
        </w:tc>
      </w:tr>
      <w:tr w:rsidR="00093CE8" w:rsidRPr="001F26ED" w:rsidTr="00093CE8">
        <w:trPr>
          <w:trHeight w:val="240"/>
        </w:trPr>
        <w:tc>
          <w:tcPr>
            <w:tcW w:w="5000" w:type="pct"/>
            <w:gridSpan w:val="5"/>
          </w:tcPr>
          <w:p w:rsidR="00093CE8" w:rsidRPr="001F26ED" w:rsidRDefault="00093CE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НТБ </w:t>
            </w:r>
          </w:p>
        </w:tc>
      </w:tr>
      <w:tr w:rsidR="00674A35" w:rsidRPr="001F26ED" w:rsidTr="00093CE8">
        <w:trPr>
          <w:trHeight w:val="240"/>
        </w:trPr>
        <w:tc>
          <w:tcPr>
            <w:tcW w:w="216" w:type="pct"/>
          </w:tcPr>
          <w:p w:rsidR="00674A35" w:rsidRPr="00093CE8" w:rsidRDefault="00093CE8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pct"/>
          </w:tcPr>
          <w:p w:rsidR="00674A35" w:rsidRDefault="00093CE8" w:rsidP="00E645EE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систем</w:t>
            </w:r>
          </w:p>
        </w:tc>
        <w:tc>
          <w:tcPr>
            <w:tcW w:w="1543" w:type="pct"/>
          </w:tcPr>
          <w:p w:rsidR="00674A35" w:rsidRPr="00674A35" w:rsidRDefault="00674A35" w:rsidP="00674A35">
            <w:pPr>
              <w:pStyle w:val="21"/>
              <w:tabs>
                <w:tab w:val="left" w:pos="0"/>
              </w:tabs>
              <w:spacing w:after="0" w:line="240" w:lineRule="auto"/>
              <w:ind w:left="0" w:right="-1"/>
              <w:jc w:val="both"/>
              <w:rPr>
                <w:sz w:val="20"/>
                <w:szCs w:val="20"/>
              </w:rPr>
            </w:pPr>
            <w:proofErr w:type="gramStart"/>
            <w:r w:rsidRPr="00674A35">
              <w:rPr>
                <w:sz w:val="20"/>
                <w:szCs w:val="20"/>
              </w:rPr>
              <w:t>Боровский</w:t>
            </w:r>
            <w:proofErr w:type="gramEnd"/>
            <w:r w:rsidRPr="00674A35">
              <w:rPr>
                <w:sz w:val="20"/>
                <w:szCs w:val="20"/>
              </w:rPr>
              <w:t xml:space="preserve"> Г.С. Методы исследования операций: Курс лекций/ Моск</w:t>
            </w:r>
            <w:proofErr w:type="gramStart"/>
            <w:r w:rsidRPr="00674A35">
              <w:rPr>
                <w:sz w:val="20"/>
                <w:szCs w:val="20"/>
              </w:rPr>
              <w:t>.г</w:t>
            </w:r>
            <w:proofErr w:type="gramEnd"/>
            <w:r w:rsidRPr="00674A35">
              <w:rPr>
                <w:sz w:val="20"/>
                <w:szCs w:val="20"/>
              </w:rPr>
              <w:t>ос.строит.ун-т.-М.:МГСУ,2011.-104 с.</w:t>
            </w:r>
          </w:p>
          <w:p w:rsidR="00674A35" w:rsidRPr="00962CB4" w:rsidRDefault="00674A35" w:rsidP="00962CB4">
            <w:pPr>
              <w:pStyle w:val="af9"/>
              <w:spacing w:before="0" w:after="0"/>
              <w:ind w:right="-24"/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pct"/>
          </w:tcPr>
          <w:p w:rsidR="00674A35" w:rsidRPr="0085572F" w:rsidRDefault="008247B2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22" w:type="pct"/>
          </w:tcPr>
          <w:p w:rsidR="00674A35" w:rsidRPr="001F26ED" w:rsidRDefault="00AB438E" w:rsidP="00D7551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D75518" w:rsidRDefault="00D75518" w:rsidP="00D75518">
      <w:pPr>
        <w:contextualSpacing/>
        <w:jc w:val="both"/>
        <w:rPr>
          <w:i/>
          <w:sz w:val="20"/>
          <w:szCs w:val="20"/>
        </w:rPr>
      </w:pPr>
    </w:p>
    <w:p w:rsidR="00057368" w:rsidRPr="001F26ED" w:rsidRDefault="00057368" w:rsidP="00D75518">
      <w:pPr>
        <w:contextualSpacing/>
        <w:jc w:val="both"/>
        <w:rPr>
          <w:i/>
          <w:sz w:val="20"/>
          <w:szCs w:val="20"/>
        </w:rPr>
      </w:pPr>
    </w:p>
    <w:p w:rsidR="00D75518" w:rsidRPr="00E645EE" w:rsidRDefault="00D75518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lastRenderedPageBreak/>
        <w:t xml:space="preserve">Перечень ресурсов информационно-телекоммуникационной сети «Интернет» (далее – сеть «Интернет), необходимых для освоения дисциплины </w:t>
      </w:r>
    </w:p>
    <w:p w:rsidR="00D75518" w:rsidRPr="00E645EE" w:rsidRDefault="00D75518" w:rsidP="00D75518">
      <w:pPr>
        <w:pStyle w:val="aa"/>
        <w:tabs>
          <w:tab w:val="left" w:pos="3540"/>
        </w:tabs>
        <w:ind w:left="0"/>
        <w:rPr>
          <w:bCs/>
          <w:i/>
        </w:rPr>
      </w:pPr>
    </w:p>
    <w:tbl>
      <w:tblPr>
        <w:tblStyle w:val="ac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D75518" w:rsidRPr="001F26ED" w:rsidTr="00D75518">
        <w:trPr>
          <w:jc w:val="center"/>
        </w:trPr>
        <w:tc>
          <w:tcPr>
            <w:tcW w:w="5387" w:type="dxa"/>
            <w:shd w:val="clear" w:color="auto" w:fill="auto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Электронный адрес ресурса</w:t>
            </w:r>
          </w:p>
        </w:tc>
      </w:tr>
      <w:tr w:rsidR="00D75518" w:rsidRPr="001F26ED" w:rsidTr="00D7551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rStyle w:val="af3"/>
                <w:sz w:val="20"/>
                <w:szCs w:val="20"/>
                <w:lang w:val="en-US"/>
              </w:rPr>
              <w:t>«</w:t>
            </w:r>
            <w:proofErr w:type="spellStart"/>
            <w:r w:rsidRPr="001F26ED">
              <w:rPr>
                <w:rStyle w:val="af3"/>
                <w:sz w:val="20"/>
                <w:szCs w:val="20"/>
                <w:lang w:val="en-US"/>
              </w:rPr>
              <w:t>Российское</w:t>
            </w:r>
            <w:proofErr w:type="spellEnd"/>
            <w:r w:rsidRPr="001F26ED">
              <w:rPr>
                <w:rStyle w:val="af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6ED">
              <w:rPr>
                <w:rStyle w:val="af3"/>
                <w:sz w:val="20"/>
                <w:szCs w:val="20"/>
                <w:lang w:val="en-US"/>
              </w:rPr>
              <w:t>образование</w:t>
            </w:r>
            <w:proofErr w:type="spellEnd"/>
            <w:r w:rsidRPr="001F26ED">
              <w:rPr>
                <w:rStyle w:val="af3"/>
                <w:sz w:val="20"/>
                <w:szCs w:val="20"/>
                <w:lang w:val="en-US"/>
              </w:rPr>
              <w:t xml:space="preserve">» - </w:t>
            </w:r>
            <w:proofErr w:type="spellStart"/>
            <w:r w:rsidRPr="001F26ED">
              <w:rPr>
                <w:rStyle w:val="af3"/>
                <w:sz w:val="20"/>
                <w:szCs w:val="20"/>
                <w:lang w:val="en-US"/>
              </w:rPr>
              <w:t>федеральный</w:t>
            </w:r>
            <w:proofErr w:type="spellEnd"/>
            <w:r w:rsidRPr="001F26ED">
              <w:rPr>
                <w:rStyle w:val="af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6ED">
              <w:rPr>
                <w:rStyle w:val="af3"/>
                <w:sz w:val="20"/>
                <w:szCs w:val="20"/>
                <w:lang w:val="en-US"/>
              </w:rPr>
              <w:t>портал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http://www.edu.ru/index.php</w:t>
            </w:r>
          </w:p>
        </w:tc>
      </w:tr>
      <w:tr w:rsidR="00D75518" w:rsidRPr="001F26ED" w:rsidTr="00D7551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http://elibrary.ru/defaultx.asp?</w:t>
            </w:r>
          </w:p>
        </w:tc>
      </w:tr>
      <w:tr w:rsidR="00D75518" w:rsidRPr="001F26ED" w:rsidTr="00D7551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Электронная библиотечная система </w:t>
            </w:r>
            <w:proofErr w:type="spellStart"/>
            <w:r w:rsidRPr="001F26ED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4025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http://www.iprbookshop.ru/</w:t>
            </w:r>
          </w:p>
        </w:tc>
      </w:tr>
      <w:tr w:rsidR="00D75518" w:rsidRPr="001F26ED" w:rsidTr="00D7551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http://www.runnet.ru/</w:t>
            </w:r>
          </w:p>
        </w:tc>
      </w:tr>
      <w:tr w:rsidR="00D75518" w:rsidRPr="001F26ED" w:rsidTr="00D7551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http://window.edu.ru/</w:t>
            </w:r>
          </w:p>
        </w:tc>
      </w:tr>
      <w:tr w:rsidR="00D75518" w:rsidRPr="001F26ED" w:rsidTr="00D7551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http://www.vestnikmgsu.ru/</w:t>
            </w:r>
          </w:p>
        </w:tc>
      </w:tr>
      <w:tr w:rsidR="00D75518" w:rsidRPr="001F26ED" w:rsidTr="00D7551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http://www.mgsu.ru/resources/Biblioteka/</w:t>
            </w:r>
          </w:p>
        </w:tc>
      </w:tr>
      <w:tr w:rsidR="00D75518" w:rsidRPr="001F26ED" w:rsidTr="00D75518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http://www.mgsu.ru/universityabout/Struktura/Kafedri/</w:t>
            </w:r>
          </w:p>
        </w:tc>
      </w:tr>
    </w:tbl>
    <w:p w:rsidR="00D75518" w:rsidRPr="001F26ED" w:rsidRDefault="00D75518" w:rsidP="00D75518">
      <w:pPr>
        <w:contextualSpacing/>
        <w:jc w:val="both"/>
        <w:rPr>
          <w:i/>
          <w:sz w:val="20"/>
          <w:szCs w:val="20"/>
        </w:rPr>
      </w:pPr>
    </w:p>
    <w:p w:rsidR="00D75518" w:rsidRPr="00E645EE" w:rsidRDefault="00D75518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t xml:space="preserve">Методические указания для обучающихся по освоению дисциплины </w:t>
      </w:r>
    </w:p>
    <w:p w:rsidR="00D75518" w:rsidRPr="00E645EE" w:rsidRDefault="00D75518" w:rsidP="00D75518">
      <w:pPr>
        <w:contextualSpacing/>
        <w:jc w:val="both"/>
        <w:rPr>
          <w:i/>
          <w:color w:val="1F497D" w:themeColor="text2"/>
        </w:rPr>
      </w:pPr>
    </w:p>
    <w:p w:rsidR="00E645EE" w:rsidRPr="001F26ED" w:rsidRDefault="00E645EE" w:rsidP="00D75518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9412" w:type="dxa"/>
        <w:jc w:val="center"/>
        <w:tblLook w:val="0000" w:firstRow="0" w:lastRow="0" w:firstColumn="0" w:lastColumn="0" w:noHBand="0" w:noVBand="0"/>
      </w:tblPr>
      <w:tblGrid>
        <w:gridCol w:w="9412"/>
      </w:tblGrid>
      <w:tr w:rsidR="00D75518" w:rsidRPr="00E645EE" w:rsidTr="00FC43B4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518" w:rsidRPr="00E645EE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Организация деятельности обучающегося</w:t>
            </w:r>
            <w:r w:rsidR="00B757C1">
              <w:rPr>
                <w:sz w:val="20"/>
                <w:szCs w:val="20"/>
              </w:rPr>
              <w:t>.</w:t>
            </w:r>
          </w:p>
        </w:tc>
      </w:tr>
      <w:tr w:rsidR="00D75518" w:rsidRPr="00E645EE" w:rsidTr="00FC43B4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518" w:rsidRPr="00E645EE" w:rsidRDefault="00D75518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термины.</w:t>
            </w:r>
          </w:p>
          <w:p w:rsidR="00D75518" w:rsidRPr="00E645EE" w:rsidRDefault="00D75518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Ознакомление с терминами, понятиями с помощью энциклопедий, словарей, справочников с выписыванием толкований в тетрадь.</w:t>
            </w:r>
          </w:p>
          <w:p w:rsidR="00D75518" w:rsidRPr="00E645EE" w:rsidRDefault="00D75518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 xml:space="preserve">Определение вопросов, терминов, материала,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  <w:p w:rsidR="00D75518" w:rsidRPr="00E645EE" w:rsidRDefault="00D75518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Уделить внимание следующим понятиям (</w:t>
            </w:r>
            <w:r w:rsidRPr="00E645EE">
              <w:rPr>
                <w:iCs/>
                <w:sz w:val="20"/>
                <w:szCs w:val="20"/>
              </w:rPr>
              <w:t>перечисление понятий</w:t>
            </w:r>
            <w:r w:rsidRPr="00E645EE">
              <w:rPr>
                <w:sz w:val="20"/>
                <w:szCs w:val="20"/>
              </w:rPr>
              <w:t>) и др.</w:t>
            </w:r>
          </w:p>
          <w:p w:rsidR="00D75518" w:rsidRPr="00E645EE" w:rsidRDefault="00D75518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 xml:space="preserve"> Прослушивание аудио- и видеозаписей по заданной теме, решени</w:t>
            </w:r>
            <w:r w:rsidR="00B757C1">
              <w:rPr>
                <w:sz w:val="20"/>
                <w:szCs w:val="20"/>
              </w:rPr>
              <w:t xml:space="preserve">е расчетно-графических заданий </w:t>
            </w:r>
            <w:r w:rsidRPr="00E645EE">
              <w:rPr>
                <w:sz w:val="20"/>
                <w:szCs w:val="20"/>
              </w:rPr>
              <w:t>и др.</w:t>
            </w:r>
          </w:p>
          <w:p w:rsidR="00D75518" w:rsidRPr="00E645EE" w:rsidRDefault="00D75518" w:rsidP="00D75518">
            <w:pPr>
              <w:pStyle w:val="aa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Просмотр рекомендуемой литературы, работа с текстом</w:t>
            </w:r>
            <w:r w:rsidR="00B51BF0" w:rsidRPr="00E645EE">
              <w:rPr>
                <w:sz w:val="20"/>
                <w:szCs w:val="20"/>
              </w:rPr>
              <w:t>.</w:t>
            </w:r>
          </w:p>
          <w:p w:rsidR="00D75518" w:rsidRPr="00E645EE" w:rsidRDefault="00D75518" w:rsidP="00FC43B4">
            <w:pPr>
              <w:pStyle w:val="aa"/>
              <w:tabs>
                <w:tab w:val="left" w:pos="176"/>
                <w:tab w:val="left" w:pos="318"/>
              </w:tabs>
              <w:ind w:left="176"/>
              <w:jc w:val="both"/>
              <w:rPr>
                <w:sz w:val="20"/>
                <w:szCs w:val="20"/>
              </w:rPr>
            </w:pPr>
          </w:p>
        </w:tc>
      </w:tr>
      <w:tr w:rsidR="00D75518" w:rsidRPr="00E645EE" w:rsidTr="00FC43B4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518" w:rsidRPr="00E645EE" w:rsidRDefault="00D75518" w:rsidP="00D75518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  <w:p w:rsidR="00D75518" w:rsidRPr="00E645EE" w:rsidRDefault="00D75518" w:rsidP="00D75518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Работа с конспектом лекций, подготовка ответов к контрольным вопросам.</w:t>
            </w:r>
          </w:p>
          <w:p w:rsidR="00D75518" w:rsidRPr="00E645EE" w:rsidRDefault="00D75518" w:rsidP="00D75518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Поиск литературы и</w:t>
            </w:r>
            <w:r w:rsidR="00057368">
              <w:rPr>
                <w:sz w:val="20"/>
                <w:szCs w:val="20"/>
              </w:rPr>
              <w:t xml:space="preserve"> составление библиографии</w:t>
            </w:r>
            <w:r w:rsidRPr="00E645EE">
              <w:rPr>
                <w:sz w:val="20"/>
                <w:szCs w:val="20"/>
              </w:rPr>
              <w:t>, изложение мнения авторов и своего суждения по выбранному вопросу, изложение основных аспектов проблемы.</w:t>
            </w:r>
          </w:p>
          <w:p w:rsidR="00D75518" w:rsidRPr="00E645EE" w:rsidRDefault="00D75518" w:rsidP="00D75518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Изучение научной, учебной, нормативной и другой литературы. Отбор необходимого м</w:t>
            </w:r>
            <w:r w:rsidR="00057368">
              <w:rPr>
                <w:sz w:val="20"/>
                <w:szCs w:val="20"/>
              </w:rPr>
              <w:t>атериала для написания курсовой</w:t>
            </w:r>
            <w:r w:rsidRPr="00E645EE">
              <w:rPr>
                <w:sz w:val="20"/>
                <w:szCs w:val="20"/>
              </w:rPr>
              <w:t xml:space="preserve"> </w:t>
            </w:r>
            <w:r w:rsidR="00057368">
              <w:rPr>
                <w:sz w:val="20"/>
                <w:szCs w:val="20"/>
              </w:rPr>
              <w:t>работы</w:t>
            </w:r>
            <w:r w:rsidRPr="00E645EE">
              <w:rPr>
                <w:sz w:val="20"/>
                <w:szCs w:val="20"/>
              </w:rPr>
              <w:t>; формирование выводов и разработка конкретных рекомендаций по решению поставленной цели и задачи; проведение практических исследований по данной теме. Конкретные требования по выполнен</w:t>
            </w:r>
            <w:r w:rsidR="00FC43B4">
              <w:rPr>
                <w:sz w:val="20"/>
                <w:szCs w:val="20"/>
              </w:rPr>
              <w:t xml:space="preserve">ию и оформлению </w:t>
            </w:r>
            <w:r w:rsidRPr="00E645EE">
              <w:rPr>
                <w:sz w:val="20"/>
                <w:szCs w:val="20"/>
              </w:rPr>
              <w:t xml:space="preserve">курсового проекта находятся в методических материалах по дисциплине. </w:t>
            </w:r>
          </w:p>
          <w:p w:rsidR="00D75518" w:rsidRPr="00E645EE" w:rsidRDefault="00D75518" w:rsidP="00D75518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Работа с конспектом лекций, подготовка ответов к контрольным вопросам и др.</w:t>
            </w:r>
          </w:p>
          <w:p w:rsidR="00D75518" w:rsidRPr="00E645EE" w:rsidRDefault="00B757C1" w:rsidP="00B757C1">
            <w:pPr>
              <w:pStyle w:val="aa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подготовке к экзамену </w:t>
            </w:r>
            <w:r w:rsidR="00D75518" w:rsidRPr="00E645EE">
              <w:rPr>
                <w:sz w:val="20"/>
                <w:szCs w:val="20"/>
              </w:rPr>
              <w:t>необходимо ориентироваться на конспекты лекций, рекомендуемую литературу и др.</w:t>
            </w:r>
          </w:p>
        </w:tc>
      </w:tr>
    </w:tbl>
    <w:p w:rsidR="00D75518" w:rsidRPr="001F26ED" w:rsidRDefault="00D75518" w:rsidP="00D75518">
      <w:pPr>
        <w:pStyle w:val="aa"/>
        <w:autoSpaceDE w:val="0"/>
        <w:autoSpaceDN w:val="0"/>
        <w:adjustRightInd w:val="0"/>
        <w:ind w:left="0"/>
        <w:rPr>
          <w:rFonts w:eastAsiaTheme="minorHAnsi"/>
          <w:b/>
          <w:bCs/>
          <w:sz w:val="20"/>
          <w:szCs w:val="20"/>
        </w:rPr>
      </w:pPr>
    </w:p>
    <w:p w:rsidR="00D75518" w:rsidRPr="00E645EE" w:rsidRDefault="00D75518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t>Перечень информационных технологий, используемых при осуществлении образовательного</w:t>
      </w:r>
      <w:r w:rsidR="005559E5">
        <w:rPr>
          <w:b/>
          <w:bCs/>
        </w:rPr>
        <w:t xml:space="preserve"> процесса по дисциплине</w:t>
      </w:r>
      <w:r w:rsidRPr="00E645EE">
        <w:rPr>
          <w:b/>
          <w:bCs/>
        </w:rPr>
        <w:t>, включая перечень программного обеспечения и информационных справочных систем (при необходимости)</w:t>
      </w:r>
    </w:p>
    <w:p w:rsidR="00D75518" w:rsidRPr="00E645EE" w:rsidRDefault="00D75518" w:rsidP="00D75518">
      <w:pPr>
        <w:pStyle w:val="aa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D75518" w:rsidRPr="00E645EE" w:rsidRDefault="00D75518" w:rsidP="00D75518">
      <w:pPr>
        <w:pStyle w:val="aa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E645EE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D75518" w:rsidRPr="001F26ED" w:rsidRDefault="00D75518" w:rsidP="00D75518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c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050"/>
        <w:gridCol w:w="3543"/>
        <w:gridCol w:w="1843"/>
        <w:gridCol w:w="1445"/>
      </w:tblGrid>
      <w:tr w:rsidR="00D75518" w:rsidRPr="001F26ED" w:rsidTr="00F3688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518" w:rsidRPr="001F26ED" w:rsidRDefault="00D75518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№</w:t>
            </w:r>
          </w:p>
          <w:p w:rsidR="00D75518" w:rsidRPr="001F26ED" w:rsidRDefault="00D75518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3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518" w:rsidRPr="001F26ED" w:rsidRDefault="00D75518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518" w:rsidRPr="001F26ED" w:rsidRDefault="00D75518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75518" w:rsidRPr="001F26ED" w:rsidRDefault="00D75518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 xml:space="preserve">Степень обеспеченности </w:t>
            </w:r>
            <w:r w:rsidRPr="001F26ED">
              <w:rPr>
                <w:bCs/>
                <w:iCs/>
                <w:sz w:val="20"/>
                <w:szCs w:val="20"/>
              </w:rPr>
              <w:lastRenderedPageBreak/>
              <w:t>(%)</w:t>
            </w:r>
          </w:p>
        </w:tc>
      </w:tr>
      <w:tr w:rsidR="00674A35" w:rsidRPr="001F26ED" w:rsidTr="00F3688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A35" w:rsidRPr="001F26ED" w:rsidRDefault="00674A35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A35" w:rsidRPr="001F26ED" w:rsidRDefault="00674A35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Моделирование систем</w:t>
            </w:r>
          </w:p>
        </w:tc>
        <w:tc>
          <w:tcPr>
            <w:tcW w:w="3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A35" w:rsidRPr="001F26ED" w:rsidRDefault="00674A35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 всем темам в части программной реализации алгоритмов моделей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A35" w:rsidRPr="00674A35" w:rsidRDefault="00674A35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A35" w:rsidRPr="001F26ED" w:rsidRDefault="00674A35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</w:t>
            </w:r>
          </w:p>
        </w:tc>
      </w:tr>
      <w:tr w:rsidR="00674A35" w:rsidRPr="001F26ED" w:rsidTr="00F36888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A35" w:rsidRDefault="00674A35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0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A35" w:rsidRDefault="00502DA5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Моделирование систем</w:t>
            </w:r>
          </w:p>
        </w:tc>
        <w:tc>
          <w:tcPr>
            <w:tcW w:w="35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A35" w:rsidRDefault="00674A35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 всем темам в части программной реализации алгоритмов моделей на личных ПК</w:t>
            </w:r>
            <w:r w:rsidR="00221F7B">
              <w:rPr>
                <w:bCs/>
                <w:i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A35" w:rsidRPr="00221F7B" w:rsidRDefault="00221F7B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Microsoft Office</w:t>
            </w:r>
          </w:p>
        </w:tc>
        <w:tc>
          <w:tcPr>
            <w:tcW w:w="14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74A35" w:rsidRPr="00221F7B" w:rsidRDefault="00221F7B" w:rsidP="00D75518">
            <w:pPr>
              <w:pStyle w:val="aa"/>
              <w:tabs>
                <w:tab w:val="left" w:pos="3540"/>
              </w:tabs>
              <w:ind w:left="0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-</w:t>
            </w:r>
          </w:p>
        </w:tc>
      </w:tr>
    </w:tbl>
    <w:p w:rsidR="00D75518" w:rsidRPr="001F26ED" w:rsidRDefault="00D75518" w:rsidP="00D75518">
      <w:pPr>
        <w:pStyle w:val="aa"/>
        <w:tabs>
          <w:tab w:val="left" w:pos="3540"/>
        </w:tabs>
        <w:ind w:left="0" w:firstLine="709"/>
        <w:jc w:val="both"/>
        <w:rPr>
          <w:b/>
          <w:bCs/>
          <w:iCs/>
          <w:sz w:val="20"/>
          <w:szCs w:val="20"/>
        </w:rPr>
      </w:pPr>
    </w:p>
    <w:p w:rsidR="00D75518" w:rsidRPr="00E645EE" w:rsidRDefault="00D75518" w:rsidP="00D75518">
      <w:pPr>
        <w:pStyle w:val="aa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E645EE">
        <w:rPr>
          <w:bCs/>
          <w:i/>
        </w:rPr>
        <w:t xml:space="preserve">Перечень программного обеспечения, используемого при осуществлении образовательного процесса </w:t>
      </w:r>
    </w:p>
    <w:p w:rsidR="00E645EE" w:rsidRPr="00E645EE" w:rsidRDefault="00E645EE" w:rsidP="00F36888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/>
          <w:iCs/>
          <w:color w:val="1F497D" w:themeColor="text2"/>
        </w:rPr>
      </w:pPr>
    </w:p>
    <w:p w:rsidR="00F36888" w:rsidRPr="00B2624C" w:rsidRDefault="00F36888" w:rsidP="00F36888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  <w:r w:rsidRPr="00B2624C">
        <w:rPr>
          <w:bCs/>
        </w:rPr>
        <w:t>При осуществлении образовательного процесса используются следующие информационные технологии:</w:t>
      </w:r>
    </w:p>
    <w:p w:rsidR="00F36888" w:rsidRPr="00221F7B" w:rsidRDefault="00F36888" w:rsidP="00F36888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  <w:r w:rsidRPr="00B2624C">
        <w:rPr>
          <w:bCs/>
        </w:rPr>
        <w:t>-при проведении практических занятий: испол</w:t>
      </w:r>
      <w:r w:rsidR="00221F7B">
        <w:rPr>
          <w:bCs/>
        </w:rPr>
        <w:t>ьзование офисных приложений на ПК в соответствующих аудиториях</w:t>
      </w:r>
    </w:p>
    <w:p w:rsidR="00F36888" w:rsidRPr="00B2624C" w:rsidRDefault="00F36888" w:rsidP="00F36888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  <w:r w:rsidRPr="00B2624C">
        <w:rPr>
          <w:bCs/>
        </w:rPr>
        <w:t>-консультирование курсовой работы: посредством электронной почты.</w:t>
      </w:r>
    </w:p>
    <w:p w:rsidR="00F36888" w:rsidRPr="00476D86" w:rsidRDefault="00F36888" w:rsidP="00F36888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p w:rsidR="00F36888" w:rsidRPr="001F26ED" w:rsidRDefault="00F36888" w:rsidP="00D75518">
      <w:pPr>
        <w:pStyle w:val="aa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c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049"/>
        <w:gridCol w:w="3543"/>
        <w:gridCol w:w="1737"/>
        <w:gridCol w:w="1551"/>
      </w:tblGrid>
      <w:tr w:rsidR="00D75518" w:rsidRPr="001F26ED" w:rsidTr="00502DA5">
        <w:trPr>
          <w:jc w:val="center"/>
        </w:trPr>
        <w:tc>
          <w:tcPr>
            <w:tcW w:w="532" w:type="dxa"/>
          </w:tcPr>
          <w:p w:rsidR="00D75518" w:rsidRPr="001F26ED" w:rsidRDefault="00D75518" w:rsidP="00D7551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№</w:t>
            </w:r>
          </w:p>
          <w:p w:rsidR="00D75518" w:rsidRPr="001F26ED" w:rsidRDefault="00D75518" w:rsidP="00D7551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1F26ED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049" w:type="dxa"/>
          </w:tcPr>
          <w:p w:rsidR="00D75518" w:rsidRPr="001F26ED" w:rsidRDefault="00D75518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  <w:lang w:eastAsia="en-US"/>
              </w:rPr>
              <w:t>Наименова</w:t>
            </w:r>
            <w:r w:rsidR="005559E5">
              <w:rPr>
                <w:sz w:val="20"/>
                <w:szCs w:val="20"/>
                <w:lang w:eastAsia="en-US"/>
              </w:rPr>
              <w:t>ние раздела дисциплины</w:t>
            </w:r>
          </w:p>
        </w:tc>
        <w:tc>
          <w:tcPr>
            <w:tcW w:w="3543" w:type="dxa"/>
          </w:tcPr>
          <w:p w:rsidR="00D75518" w:rsidRPr="001F26ED" w:rsidRDefault="00D75518" w:rsidP="00D7551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Тема</w:t>
            </w:r>
          </w:p>
        </w:tc>
        <w:tc>
          <w:tcPr>
            <w:tcW w:w="1737" w:type="dxa"/>
          </w:tcPr>
          <w:p w:rsidR="00D75518" w:rsidRPr="001F26ED" w:rsidRDefault="00D75518" w:rsidP="00D7551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Наименование программного обеспечения</w:t>
            </w:r>
          </w:p>
        </w:tc>
        <w:tc>
          <w:tcPr>
            <w:tcW w:w="1551" w:type="dxa"/>
          </w:tcPr>
          <w:p w:rsidR="00D75518" w:rsidRPr="001F26ED" w:rsidRDefault="00D75518" w:rsidP="00D7551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</w:rPr>
              <w:t>Тип лицензии</w:t>
            </w:r>
          </w:p>
        </w:tc>
      </w:tr>
      <w:tr w:rsidR="00502DA5" w:rsidRPr="001F26ED" w:rsidTr="00502DA5">
        <w:trPr>
          <w:jc w:val="center"/>
        </w:trPr>
        <w:tc>
          <w:tcPr>
            <w:tcW w:w="532" w:type="dxa"/>
          </w:tcPr>
          <w:p w:rsidR="00502DA5" w:rsidRPr="001F26ED" w:rsidRDefault="00502DA5" w:rsidP="00D7551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49" w:type="dxa"/>
          </w:tcPr>
          <w:p w:rsidR="00502DA5" w:rsidRPr="001F26ED" w:rsidRDefault="00502DA5" w:rsidP="00D7551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Моделирование систем</w:t>
            </w:r>
          </w:p>
        </w:tc>
        <w:tc>
          <w:tcPr>
            <w:tcW w:w="3543" w:type="dxa"/>
          </w:tcPr>
          <w:p w:rsidR="00502DA5" w:rsidRPr="001F26ED" w:rsidRDefault="00502DA5" w:rsidP="00D7551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 всем темам в части программной реализации алгоритмов моделей</w:t>
            </w:r>
          </w:p>
        </w:tc>
        <w:tc>
          <w:tcPr>
            <w:tcW w:w="1737" w:type="dxa"/>
          </w:tcPr>
          <w:p w:rsidR="00502DA5" w:rsidRPr="001F26ED" w:rsidRDefault="00502DA5" w:rsidP="00D7551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  <w:lang w:val="en-US"/>
              </w:rPr>
              <w:t>Libre</w:t>
            </w:r>
            <w:proofErr w:type="spellEnd"/>
            <w:r>
              <w:rPr>
                <w:bCs/>
                <w:iCs/>
                <w:sz w:val="20"/>
                <w:szCs w:val="20"/>
                <w:lang w:val="en-US"/>
              </w:rPr>
              <w:t xml:space="preserve"> Office</w:t>
            </w:r>
          </w:p>
        </w:tc>
        <w:tc>
          <w:tcPr>
            <w:tcW w:w="1551" w:type="dxa"/>
          </w:tcPr>
          <w:p w:rsidR="00502DA5" w:rsidRPr="008247B2" w:rsidRDefault="008247B2" w:rsidP="00D75518">
            <w:pPr>
              <w:pStyle w:val="aa"/>
              <w:tabs>
                <w:tab w:val="left" w:pos="3540"/>
              </w:tabs>
              <w:ind w:left="0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Свободное ПО</w:t>
            </w:r>
            <w:bookmarkStart w:id="1" w:name="_GoBack"/>
            <w:bookmarkEnd w:id="1"/>
          </w:p>
        </w:tc>
      </w:tr>
    </w:tbl>
    <w:p w:rsidR="00D75518" w:rsidRPr="001F26ED" w:rsidRDefault="00D75518" w:rsidP="00D75518">
      <w:pPr>
        <w:pStyle w:val="aa"/>
        <w:tabs>
          <w:tab w:val="left" w:pos="3540"/>
        </w:tabs>
        <w:ind w:left="0" w:firstLine="709"/>
        <w:jc w:val="both"/>
        <w:rPr>
          <w:b/>
          <w:bCs/>
          <w:iCs/>
          <w:sz w:val="20"/>
          <w:szCs w:val="20"/>
        </w:rPr>
      </w:pPr>
    </w:p>
    <w:p w:rsidR="00D75518" w:rsidRDefault="00D75518" w:rsidP="00D75518">
      <w:pPr>
        <w:pStyle w:val="aa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E645EE">
        <w:rPr>
          <w:bCs/>
          <w:i/>
        </w:rPr>
        <w:t>Перечень информационных справочных систем</w:t>
      </w:r>
    </w:p>
    <w:p w:rsidR="00E645EE" w:rsidRPr="00E645EE" w:rsidRDefault="00E645EE" w:rsidP="00E645EE">
      <w:pPr>
        <w:pStyle w:val="aa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  <w:i/>
        </w:rPr>
      </w:pPr>
    </w:p>
    <w:p w:rsidR="00D75518" w:rsidRPr="001F26ED" w:rsidRDefault="00D75518" w:rsidP="00D75518">
      <w:pPr>
        <w:contextualSpacing/>
        <w:rPr>
          <w:sz w:val="20"/>
          <w:szCs w:val="20"/>
        </w:rPr>
      </w:pPr>
      <w:r w:rsidRPr="001F26ED">
        <w:rPr>
          <w:sz w:val="20"/>
          <w:szCs w:val="20"/>
        </w:rPr>
        <w:t>Информационно-библиотечные системы</w:t>
      </w:r>
    </w:p>
    <w:tbl>
      <w:tblPr>
        <w:tblStyle w:val="ac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D75518" w:rsidRPr="001F26ED" w:rsidTr="00D75518">
        <w:trPr>
          <w:jc w:val="center"/>
        </w:trPr>
        <w:tc>
          <w:tcPr>
            <w:tcW w:w="4928" w:type="dxa"/>
            <w:shd w:val="clear" w:color="auto" w:fill="auto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Наименование ИБС</w:t>
            </w:r>
          </w:p>
        </w:tc>
        <w:tc>
          <w:tcPr>
            <w:tcW w:w="4642" w:type="dxa"/>
            <w:shd w:val="clear" w:color="auto" w:fill="auto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Электронный адрес ресурса</w:t>
            </w:r>
          </w:p>
        </w:tc>
      </w:tr>
      <w:tr w:rsidR="00D75518" w:rsidRPr="001F26ED" w:rsidTr="00D75518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http://elibrary.ru/defaultx.asp?</w:t>
            </w:r>
          </w:p>
        </w:tc>
      </w:tr>
      <w:tr w:rsidR="00D75518" w:rsidRPr="001F26ED" w:rsidTr="00D75518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 xml:space="preserve">Электронная библиотечная система </w:t>
            </w:r>
            <w:proofErr w:type="spellStart"/>
            <w:r w:rsidRPr="001F26ED">
              <w:rPr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4642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http://www.iprbookshop.ru/</w:t>
            </w:r>
          </w:p>
        </w:tc>
      </w:tr>
      <w:tr w:rsidR="00D75518" w:rsidRPr="001F26ED" w:rsidTr="00D75518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both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D75518" w:rsidRPr="001F26ED" w:rsidRDefault="00D75518" w:rsidP="00D75518">
            <w:pPr>
              <w:contextualSpacing/>
              <w:jc w:val="center"/>
              <w:rPr>
                <w:sz w:val="20"/>
                <w:szCs w:val="20"/>
              </w:rPr>
            </w:pPr>
            <w:r w:rsidRPr="001F26ED">
              <w:rPr>
                <w:sz w:val="20"/>
                <w:szCs w:val="20"/>
              </w:rPr>
              <w:t>http://www.mgsu.ru/resources/Biblioteka/</w:t>
            </w:r>
          </w:p>
        </w:tc>
      </w:tr>
    </w:tbl>
    <w:p w:rsidR="00D75518" w:rsidRPr="001F26ED" w:rsidRDefault="00D75518" w:rsidP="00D75518">
      <w:pPr>
        <w:pStyle w:val="aa"/>
        <w:tabs>
          <w:tab w:val="left" w:pos="3540"/>
        </w:tabs>
        <w:ind w:left="0"/>
        <w:jc w:val="both"/>
        <w:rPr>
          <w:bCs/>
          <w:i/>
          <w:iCs/>
          <w:color w:val="1F497D" w:themeColor="text2"/>
          <w:sz w:val="20"/>
          <w:szCs w:val="20"/>
        </w:rPr>
      </w:pPr>
    </w:p>
    <w:p w:rsidR="00D75518" w:rsidRPr="001F26ED" w:rsidRDefault="00D75518" w:rsidP="00D75518">
      <w:pPr>
        <w:pStyle w:val="aa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D75518" w:rsidRPr="00E645EE" w:rsidRDefault="00D75518" w:rsidP="00F902C4">
      <w:pPr>
        <w:pStyle w:val="aa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E645EE">
        <w:rPr>
          <w:b/>
          <w:bCs/>
        </w:rPr>
        <w:t>Описание материально-технической базы, необходимой для осуществления образовательного процесса по дисциплине</w:t>
      </w:r>
      <w:r w:rsidR="005559E5">
        <w:rPr>
          <w:b/>
          <w:bCs/>
        </w:rPr>
        <w:t>:</w:t>
      </w:r>
    </w:p>
    <w:p w:rsidR="00D75518" w:rsidRPr="00E645EE" w:rsidRDefault="00D75518" w:rsidP="00D75518">
      <w:pPr>
        <w:pStyle w:val="aa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D75518" w:rsidRPr="00E645EE" w:rsidRDefault="00D75518" w:rsidP="00D75518">
      <w:pPr>
        <w:pStyle w:val="aa"/>
        <w:ind w:left="0" w:firstLine="851"/>
        <w:jc w:val="both"/>
        <w:rPr>
          <w:rFonts w:eastAsiaTheme="minorHAnsi"/>
        </w:rPr>
      </w:pPr>
      <w:r w:rsidRPr="00E645EE">
        <w:rPr>
          <w:rFonts w:eastAsiaTheme="minorHAnsi"/>
        </w:rPr>
        <w:t>Учебные занятия по дисциплине «</w:t>
      </w:r>
      <w:r w:rsidR="00502DA5">
        <w:rPr>
          <w:rFonts w:eastAsiaTheme="minorHAnsi"/>
        </w:rPr>
        <w:t>Моделирование систем</w:t>
      </w:r>
      <w:r w:rsidRPr="00E645EE">
        <w:rPr>
          <w:rFonts w:eastAsiaTheme="minorHAnsi"/>
        </w:rPr>
        <w:t>» 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D75518" w:rsidRPr="001F26ED" w:rsidRDefault="00D75518" w:rsidP="00D75518">
      <w:pPr>
        <w:pStyle w:val="aa"/>
        <w:tabs>
          <w:tab w:val="left" w:pos="851"/>
          <w:tab w:val="left" w:pos="1134"/>
          <w:tab w:val="left" w:pos="1418"/>
        </w:tabs>
        <w:ind w:left="0"/>
        <w:rPr>
          <w:i/>
          <w:iCs/>
          <w:sz w:val="20"/>
          <w:szCs w:val="20"/>
          <w:lang w:eastAsia="en-US"/>
        </w:rPr>
      </w:pPr>
    </w:p>
    <w:tbl>
      <w:tblPr>
        <w:tblW w:w="485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773"/>
        <w:gridCol w:w="3428"/>
        <w:gridCol w:w="3775"/>
      </w:tblGrid>
      <w:tr w:rsidR="00502DA5" w:rsidRPr="00D84B3D" w:rsidTr="00500BAA">
        <w:trPr>
          <w:cantSplit/>
          <w:trHeight w:val="13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D84B3D" w:rsidRDefault="009C09AC" w:rsidP="00486F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D84B3D" w:rsidRDefault="009C09AC" w:rsidP="00486FEA">
            <w:pPr>
              <w:autoSpaceDE w:val="0"/>
              <w:autoSpaceDN w:val="0"/>
              <w:adjustRightInd w:val="0"/>
              <w:contextualSpacing/>
              <w:jc w:val="center"/>
            </w:pPr>
            <w:r w:rsidRPr="00D84B3D">
              <w:rPr>
                <w:sz w:val="22"/>
                <w:szCs w:val="22"/>
              </w:rPr>
              <w:t>Вид учебного занятия</w:t>
            </w:r>
          </w:p>
          <w:p w:rsidR="009C09AC" w:rsidRPr="00D84B3D" w:rsidRDefault="009C09AC" w:rsidP="00486F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D84B3D" w:rsidRDefault="009C09AC" w:rsidP="00486F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D84B3D" w:rsidRDefault="009C09AC" w:rsidP="00486F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2"/>
                <w:szCs w:val="22"/>
              </w:rPr>
              <w:t>№ и наименование оборудованных учебных кабинетов, объектов для проведения практических занятий</w:t>
            </w:r>
          </w:p>
        </w:tc>
      </w:tr>
      <w:tr w:rsidR="00502DA5" w:rsidRPr="00D84B3D" w:rsidTr="00500BA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D84B3D" w:rsidRDefault="009C09AC" w:rsidP="00FC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D84B3D" w:rsidRDefault="009C09AC" w:rsidP="00FC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D84B3D" w:rsidRDefault="009C09AC" w:rsidP="00FC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D84B3D" w:rsidRDefault="009C09AC" w:rsidP="00FC43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BAA" w:rsidRPr="00D84B3D" w:rsidTr="00500BA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BAA" w:rsidRPr="00D84B3D" w:rsidRDefault="00500BAA" w:rsidP="00500BA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BAA" w:rsidRDefault="00500BAA" w:rsidP="00500B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Лекция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BAA" w:rsidRDefault="00500BAA" w:rsidP="00500B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Стационарные / мобильные (переносные) наборы демонстрационного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0BAA" w:rsidRDefault="00500BAA" w:rsidP="00500B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Аудитории / аудитория для проведения занятий лекционного типа в соответствии с перечнем аудиторного фонда</w:t>
            </w:r>
          </w:p>
        </w:tc>
      </w:tr>
      <w:tr w:rsidR="00502DA5" w:rsidRPr="00D84B3D" w:rsidTr="00500BAA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D84B3D" w:rsidRDefault="009C09AC" w:rsidP="00486F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D84B3D" w:rsidRDefault="009C09AC" w:rsidP="00486F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84B3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D84B3D" w:rsidRDefault="00500BAA" w:rsidP="00502DA5">
            <w:pPr>
              <w:pStyle w:val="aa"/>
              <w:ind w:left="0"/>
              <w:jc w:val="both"/>
            </w:pPr>
            <w:r>
              <w:rPr>
                <w:color w:val="000000"/>
                <w:sz w:val="22"/>
                <w:szCs w:val="22"/>
                <w:lang w:eastAsia="en-US"/>
              </w:rPr>
              <w:t>Мобильные (переносные) наборы демонстрационного оборудования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09AC" w:rsidRPr="00500BAA" w:rsidRDefault="00500BAA" w:rsidP="00486F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00BAA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Аудитории / аудитория для проведения занятий семинарского типа в соответствии с перечнем аудиторного фонда </w:t>
            </w:r>
          </w:p>
        </w:tc>
      </w:tr>
    </w:tbl>
    <w:p w:rsidR="009C09AC" w:rsidRDefault="009C09AC" w:rsidP="00D75518">
      <w:pPr>
        <w:pStyle w:val="aa"/>
        <w:tabs>
          <w:tab w:val="left" w:pos="851"/>
          <w:tab w:val="left" w:pos="1134"/>
          <w:tab w:val="left" w:pos="1418"/>
        </w:tabs>
        <w:ind w:left="0"/>
        <w:rPr>
          <w:i/>
          <w:color w:val="1F497D" w:themeColor="text2"/>
          <w:sz w:val="20"/>
          <w:szCs w:val="20"/>
        </w:rPr>
      </w:pPr>
    </w:p>
    <w:p w:rsidR="00D75518" w:rsidRPr="001F26ED" w:rsidRDefault="00D75518" w:rsidP="00D75518">
      <w:pPr>
        <w:autoSpaceDE w:val="0"/>
        <w:autoSpaceDN w:val="0"/>
        <w:adjustRightInd w:val="0"/>
        <w:contextualSpacing/>
        <w:jc w:val="both"/>
        <w:rPr>
          <w:i/>
          <w:color w:val="1F497D" w:themeColor="text2"/>
          <w:sz w:val="20"/>
          <w:szCs w:val="20"/>
          <w:lang w:eastAsia="en-US"/>
        </w:rPr>
      </w:pPr>
    </w:p>
    <w:p w:rsidR="00A220F3" w:rsidRPr="00045F35" w:rsidRDefault="00A220F3" w:rsidP="00A220F3">
      <w:pPr>
        <w:pStyle w:val="aa"/>
        <w:ind w:left="0" w:firstLine="851"/>
        <w:jc w:val="both"/>
        <w:rPr>
          <w:bCs/>
          <w:iCs/>
        </w:rPr>
      </w:pPr>
      <w:r w:rsidRPr="00045F35">
        <w:rPr>
          <w:lang w:eastAsia="en-US"/>
        </w:rPr>
        <w:t xml:space="preserve">Программа составлена в соответствии с требованиями </w:t>
      </w:r>
      <w:r w:rsidRPr="00045F35">
        <w:rPr>
          <w:iCs/>
          <w:lang w:eastAsia="en-US"/>
        </w:rPr>
        <w:t>Федерального государственного образовательного стандарта высшего профессионального образования</w:t>
      </w:r>
      <w:r w:rsidRPr="00045F35">
        <w:rPr>
          <w:lang w:eastAsia="en-US"/>
        </w:rPr>
        <w:t xml:space="preserve"> с учетом рекомендаций и примерной основной профессиональной образовательной программой высшего профессионального образования по направлению </w:t>
      </w:r>
      <w:r w:rsidRPr="00045F35">
        <w:rPr>
          <w:bCs/>
          <w:iCs/>
        </w:rPr>
        <w:t xml:space="preserve">подготовки </w:t>
      </w:r>
      <w:r w:rsidRPr="00045F35">
        <w:rPr>
          <w:rFonts w:ascii="TimesNewRomanPSMT" w:hAnsi="TimesNewRomanPSMT" w:cs="TimesNewRomanPSMT"/>
          <w:lang w:eastAsia="en-US"/>
        </w:rPr>
        <w:t>09.03.01 «</w:t>
      </w:r>
      <w:r w:rsidRPr="00045F35">
        <w:t>Информатика и вычислительная техника</w:t>
      </w:r>
      <w:r w:rsidRPr="00045F35">
        <w:rPr>
          <w:bCs/>
          <w:iCs/>
        </w:rPr>
        <w:t>», профиль «</w:t>
      </w:r>
      <w:r w:rsidRPr="00045F35">
        <w:rPr>
          <w:rFonts w:eastAsia="Calibri"/>
        </w:rPr>
        <w:t>Системотехника и автоматизация проектирования и управления в строительстве</w:t>
      </w:r>
      <w:r w:rsidRPr="00045F35">
        <w:rPr>
          <w:bCs/>
          <w:iCs/>
        </w:rPr>
        <w:t>».</w:t>
      </w:r>
    </w:p>
    <w:p w:rsidR="00D75518" w:rsidRPr="00E645EE" w:rsidRDefault="00D75518" w:rsidP="00D75518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</w:p>
    <w:p w:rsidR="00D75518" w:rsidRPr="00E645EE" w:rsidRDefault="00D75518"/>
    <w:sectPr w:rsidR="00D75518" w:rsidRPr="00E645EE" w:rsidSect="009E5229">
      <w:headerReference w:type="default" r:id="rId10"/>
      <w:footerReference w:type="default" r:id="rId11"/>
      <w:headerReference w:type="first" r:id="rId12"/>
      <w:pgSz w:w="11906" w:h="16838"/>
      <w:pgMar w:top="851" w:right="1134" w:bottom="155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9B" w:rsidRDefault="00E1449B" w:rsidP="009B3803">
      <w:r>
        <w:separator/>
      </w:r>
    </w:p>
  </w:endnote>
  <w:endnote w:type="continuationSeparator" w:id="0">
    <w:p w:rsidR="00E1449B" w:rsidRDefault="00E1449B" w:rsidP="009B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F7B" w:rsidRDefault="00221F7B">
    <w:pPr>
      <w:pStyle w:val="a6"/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9B" w:rsidRDefault="00E1449B" w:rsidP="009B3803">
      <w:r>
        <w:separator/>
      </w:r>
    </w:p>
  </w:footnote>
  <w:footnote w:type="continuationSeparator" w:id="0">
    <w:p w:rsidR="00E1449B" w:rsidRDefault="00E1449B" w:rsidP="009B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53612"/>
      <w:docPartObj>
        <w:docPartGallery w:val="Page Numbers (Top of Page)"/>
        <w:docPartUnique/>
      </w:docPartObj>
    </w:sdtPr>
    <w:sdtEndPr/>
    <w:sdtContent>
      <w:p w:rsidR="00221F7B" w:rsidRDefault="0093645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7B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21F7B" w:rsidRDefault="00221F7B">
    <w:pPr>
      <w:pStyle w:val="a4"/>
      <w:jc w:val="right"/>
    </w:pPr>
  </w:p>
  <w:p w:rsidR="00221F7B" w:rsidRDefault="00221F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0A" w:rsidRDefault="00CE030A" w:rsidP="00CE030A">
    <w:pPr>
      <w:pStyle w:val="a4"/>
      <w:jc w:val="center"/>
      <w:rPr>
        <w:b/>
      </w:rPr>
    </w:pPr>
    <w:r w:rsidRPr="00321821">
      <w:rPr>
        <w:b/>
      </w:rPr>
      <w:t>МИНИСТЕРСТВО ОБРАЗОВАНИЯ И НАУКИ РОССИЙСКОЙ ФЕДЕРАЦИИ</w:t>
    </w:r>
  </w:p>
  <w:p w:rsidR="00CE030A" w:rsidRPr="00321821" w:rsidRDefault="00CE030A" w:rsidP="00CE030A">
    <w:pPr>
      <w:pStyle w:val="a4"/>
      <w:jc w:val="center"/>
      <w:rPr>
        <w:b/>
        <w:sz w:val="16"/>
        <w:szCs w:val="16"/>
      </w:rPr>
    </w:pPr>
  </w:p>
  <w:p w:rsidR="00CE030A" w:rsidRPr="005F581D" w:rsidRDefault="00CE030A" w:rsidP="00CE030A">
    <w:pPr>
      <w:pStyle w:val="a4"/>
      <w:jc w:val="center"/>
      <w:rPr>
        <w:sz w:val="22"/>
        <w:szCs w:val="22"/>
      </w:rPr>
    </w:pPr>
    <w:r w:rsidRPr="005F581D">
      <w:rPr>
        <w:sz w:val="22"/>
        <w:szCs w:val="22"/>
      </w:rPr>
      <w:t>Федеральное государственное бюджетное образовательное учреждение высшего образования</w:t>
    </w:r>
  </w:p>
  <w:p w:rsidR="00221F7B" w:rsidRPr="00CE030A" w:rsidRDefault="00CE030A" w:rsidP="00CE030A">
    <w:pPr>
      <w:pStyle w:val="a4"/>
      <w:jc w:val="center"/>
      <w:rPr>
        <w:b/>
        <w:sz w:val="22"/>
        <w:szCs w:val="22"/>
      </w:rPr>
    </w:pPr>
    <w:r w:rsidRPr="005F581D">
      <w:rPr>
        <w:b/>
        <w:sz w:val="22"/>
        <w:szCs w:val="22"/>
      </w:rPr>
      <w:t>«НАЦИОНАЛЬНЫЙ ИССЛЕДОВАТЕЛЬСКИЙ МОСКОВСКИЙ ГОСУДАРСТВЕННЫЙ СТРОИТЕЛЬНЫЙ УНИВЕРСИТЕТ»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1F33"/>
    <w:multiLevelType w:val="multilevel"/>
    <w:tmpl w:val="48F0AFF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67433A"/>
    <w:multiLevelType w:val="hybridMultilevel"/>
    <w:tmpl w:val="F1063CFA"/>
    <w:lvl w:ilvl="0" w:tplc="CE74CDF2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72D78FC"/>
    <w:multiLevelType w:val="hybridMultilevel"/>
    <w:tmpl w:val="A5C60F76"/>
    <w:lvl w:ilvl="0" w:tplc="A852E8B2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0FDE6A0E"/>
    <w:multiLevelType w:val="hybridMultilevel"/>
    <w:tmpl w:val="ABC63998"/>
    <w:lvl w:ilvl="0" w:tplc="48E02430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78BC"/>
    <w:multiLevelType w:val="hybridMultilevel"/>
    <w:tmpl w:val="A9DE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12D0668"/>
    <w:multiLevelType w:val="multilevel"/>
    <w:tmpl w:val="49C0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9D86B11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481F16D8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96B33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F321A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>
    <w:nsid w:val="4F5D6750"/>
    <w:multiLevelType w:val="hybridMultilevel"/>
    <w:tmpl w:val="D50CC122"/>
    <w:lvl w:ilvl="0" w:tplc="9B1E610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5">
    <w:nsid w:val="5DAF3ED5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C5C0D"/>
    <w:multiLevelType w:val="multilevel"/>
    <w:tmpl w:val="3EC6A42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7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00036A5"/>
    <w:multiLevelType w:val="multilevel"/>
    <w:tmpl w:val="2F9CE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9">
    <w:nsid w:val="60AE4BFB"/>
    <w:multiLevelType w:val="hybridMultilevel"/>
    <w:tmpl w:val="39386BF8"/>
    <w:lvl w:ilvl="0" w:tplc="9B1E610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630D3872"/>
    <w:multiLevelType w:val="hybridMultilevel"/>
    <w:tmpl w:val="94DA1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CB738D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71034"/>
    <w:multiLevelType w:val="hybridMultilevel"/>
    <w:tmpl w:val="0298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D7F7C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5">
    <w:nsid w:val="6FB13A6B"/>
    <w:multiLevelType w:val="multilevel"/>
    <w:tmpl w:val="CF022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6">
    <w:nsid w:val="70314861"/>
    <w:multiLevelType w:val="hybridMultilevel"/>
    <w:tmpl w:val="EA9A9818"/>
    <w:lvl w:ilvl="0" w:tplc="330CB234">
      <w:start w:val="4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91E36E8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4"/>
  </w:num>
  <w:num w:numId="7">
    <w:abstractNumId w:val="27"/>
  </w:num>
  <w:num w:numId="8">
    <w:abstractNumId w:val="16"/>
  </w:num>
  <w:num w:numId="9">
    <w:abstractNumId w:val="6"/>
  </w:num>
  <w:num w:numId="10">
    <w:abstractNumId w:val="11"/>
  </w:num>
  <w:num w:numId="11">
    <w:abstractNumId w:val="17"/>
  </w:num>
  <w:num w:numId="12">
    <w:abstractNumId w:val="10"/>
  </w:num>
  <w:num w:numId="13">
    <w:abstractNumId w:val="8"/>
  </w:num>
  <w:num w:numId="14">
    <w:abstractNumId w:val="38"/>
  </w:num>
  <w:num w:numId="15">
    <w:abstractNumId w:val="5"/>
  </w:num>
  <w:num w:numId="16">
    <w:abstractNumId w:val="18"/>
  </w:num>
  <w:num w:numId="17">
    <w:abstractNumId w:val="19"/>
  </w:num>
  <w:num w:numId="18">
    <w:abstractNumId w:val="24"/>
  </w:num>
  <w:num w:numId="19">
    <w:abstractNumId w:val="34"/>
  </w:num>
  <w:num w:numId="20">
    <w:abstractNumId w:val="20"/>
  </w:num>
  <w:num w:numId="21">
    <w:abstractNumId w:val="21"/>
  </w:num>
  <w:num w:numId="22">
    <w:abstractNumId w:val="31"/>
  </w:num>
  <w:num w:numId="23">
    <w:abstractNumId w:val="15"/>
  </w:num>
  <w:num w:numId="24">
    <w:abstractNumId w:val="37"/>
  </w:num>
  <w:num w:numId="25">
    <w:abstractNumId w:val="25"/>
  </w:num>
  <w:num w:numId="26">
    <w:abstractNumId w:val="23"/>
  </w:num>
  <w:num w:numId="27">
    <w:abstractNumId w:val="29"/>
  </w:num>
  <w:num w:numId="28">
    <w:abstractNumId w:val="4"/>
  </w:num>
  <w:num w:numId="29">
    <w:abstractNumId w:val="33"/>
  </w:num>
  <w:num w:numId="30">
    <w:abstractNumId w:val="22"/>
  </w:num>
  <w:num w:numId="31">
    <w:abstractNumId w:val="26"/>
  </w:num>
  <w:num w:numId="32">
    <w:abstractNumId w:val="7"/>
  </w:num>
  <w:num w:numId="33">
    <w:abstractNumId w:val="35"/>
  </w:num>
  <w:num w:numId="34">
    <w:abstractNumId w:val="28"/>
  </w:num>
  <w:num w:numId="35">
    <w:abstractNumId w:val="0"/>
  </w:num>
  <w:num w:numId="36">
    <w:abstractNumId w:val="3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518"/>
    <w:rsid w:val="0000687F"/>
    <w:rsid w:val="000261D2"/>
    <w:rsid w:val="00027338"/>
    <w:rsid w:val="000357EA"/>
    <w:rsid w:val="000528F4"/>
    <w:rsid w:val="00057368"/>
    <w:rsid w:val="00066DDC"/>
    <w:rsid w:val="00075453"/>
    <w:rsid w:val="000772FF"/>
    <w:rsid w:val="00080DC4"/>
    <w:rsid w:val="00093CE8"/>
    <w:rsid w:val="000B6A07"/>
    <w:rsid w:val="000B7892"/>
    <w:rsid w:val="000E0F79"/>
    <w:rsid w:val="000E5A25"/>
    <w:rsid w:val="00124CE1"/>
    <w:rsid w:val="001371DA"/>
    <w:rsid w:val="00157201"/>
    <w:rsid w:val="001627B4"/>
    <w:rsid w:val="00170563"/>
    <w:rsid w:val="00171E8A"/>
    <w:rsid w:val="001834BA"/>
    <w:rsid w:val="001A2AD1"/>
    <w:rsid w:val="001C5B7F"/>
    <w:rsid w:val="001C7C27"/>
    <w:rsid w:val="001D06E2"/>
    <w:rsid w:val="001F26ED"/>
    <w:rsid w:val="002200BC"/>
    <w:rsid w:val="00221F7B"/>
    <w:rsid w:val="00253FCC"/>
    <w:rsid w:val="00253FF4"/>
    <w:rsid w:val="002571B2"/>
    <w:rsid w:val="00261DCC"/>
    <w:rsid w:val="00264B35"/>
    <w:rsid w:val="0026782C"/>
    <w:rsid w:val="0027376F"/>
    <w:rsid w:val="00281291"/>
    <w:rsid w:val="0028279D"/>
    <w:rsid w:val="002C382C"/>
    <w:rsid w:val="002D6DCD"/>
    <w:rsid w:val="002E5194"/>
    <w:rsid w:val="002E5680"/>
    <w:rsid w:val="002F2C75"/>
    <w:rsid w:val="003067ED"/>
    <w:rsid w:val="003216DE"/>
    <w:rsid w:val="00333D02"/>
    <w:rsid w:val="003665D4"/>
    <w:rsid w:val="0037787D"/>
    <w:rsid w:val="003D1F9F"/>
    <w:rsid w:val="0040409F"/>
    <w:rsid w:val="0042467A"/>
    <w:rsid w:val="00431958"/>
    <w:rsid w:val="004339DD"/>
    <w:rsid w:val="00440ACA"/>
    <w:rsid w:val="004468FD"/>
    <w:rsid w:val="00467FC6"/>
    <w:rsid w:val="00486FEA"/>
    <w:rsid w:val="004B3185"/>
    <w:rsid w:val="004B671A"/>
    <w:rsid w:val="004D168A"/>
    <w:rsid w:val="004D4E1B"/>
    <w:rsid w:val="00500BAA"/>
    <w:rsid w:val="00502DA5"/>
    <w:rsid w:val="00503876"/>
    <w:rsid w:val="0050783B"/>
    <w:rsid w:val="00513012"/>
    <w:rsid w:val="0051496F"/>
    <w:rsid w:val="00544D8F"/>
    <w:rsid w:val="005559E5"/>
    <w:rsid w:val="00562BF5"/>
    <w:rsid w:val="00575107"/>
    <w:rsid w:val="005D076E"/>
    <w:rsid w:val="005E4439"/>
    <w:rsid w:val="00602FD5"/>
    <w:rsid w:val="0060696A"/>
    <w:rsid w:val="00615A63"/>
    <w:rsid w:val="0062255B"/>
    <w:rsid w:val="006664FD"/>
    <w:rsid w:val="00674A35"/>
    <w:rsid w:val="006A60F2"/>
    <w:rsid w:val="006B44F9"/>
    <w:rsid w:val="006D0930"/>
    <w:rsid w:val="006D4E18"/>
    <w:rsid w:val="006F17EA"/>
    <w:rsid w:val="00721029"/>
    <w:rsid w:val="0074439F"/>
    <w:rsid w:val="007736D4"/>
    <w:rsid w:val="0077422A"/>
    <w:rsid w:val="0077683E"/>
    <w:rsid w:val="00783E0E"/>
    <w:rsid w:val="008019B2"/>
    <w:rsid w:val="00807C3F"/>
    <w:rsid w:val="008247B2"/>
    <w:rsid w:val="0084531E"/>
    <w:rsid w:val="0085572F"/>
    <w:rsid w:val="00876AA6"/>
    <w:rsid w:val="00885684"/>
    <w:rsid w:val="00885C16"/>
    <w:rsid w:val="00894012"/>
    <w:rsid w:val="00902D11"/>
    <w:rsid w:val="00924C93"/>
    <w:rsid w:val="0093229D"/>
    <w:rsid w:val="00936455"/>
    <w:rsid w:val="00943450"/>
    <w:rsid w:val="00944867"/>
    <w:rsid w:val="00952371"/>
    <w:rsid w:val="00956709"/>
    <w:rsid w:val="00962CB4"/>
    <w:rsid w:val="00964D6F"/>
    <w:rsid w:val="009A15E7"/>
    <w:rsid w:val="009B3803"/>
    <w:rsid w:val="009C09AC"/>
    <w:rsid w:val="009E5229"/>
    <w:rsid w:val="009F07AC"/>
    <w:rsid w:val="00A051DB"/>
    <w:rsid w:val="00A220F3"/>
    <w:rsid w:val="00A22FF2"/>
    <w:rsid w:val="00A25C75"/>
    <w:rsid w:val="00A31E26"/>
    <w:rsid w:val="00A36EE5"/>
    <w:rsid w:val="00A54DC5"/>
    <w:rsid w:val="00A64D5A"/>
    <w:rsid w:val="00A70145"/>
    <w:rsid w:val="00A76831"/>
    <w:rsid w:val="00A92107"/>
    <w:rsid w:val="00A94998"/>
    <w:rsid w:val="00AA01CD"/>
    <w:rsid w:val="00AB438E"/>
    <w:rsid w:val="00AB4E45"/>
    <w:rsid w:val="00AE3B9B"/>
    <w:rsid w:val="00AE6538"/>
    <w:rsid w:val="00B16AFE"/>
    <w:rsid w:val="00B175FF"/>
    <w:rsid w:val="00B411F8"/>
    <w:rsid w:val="00B51BF0"/>
    <w:rsid w:val="00B63E1B"/>
    <w:rsid w:val="00B757C1"/>
    <w:rsid w:val="00B82AE9"/>
    <w:rsid w:val="00B83513"/>
    <w:rsid w:val="00BA0D0E"/>
    <w:rsid w:val="00BA49C4"/>
    <w:rsid w:val="00BC05BA"/>
    <w:rsid w:val="00BC4A01"/>
    <w:rsid w:val="00BE3058"/>
    <w:rsid w:val="00BF1AA0"/>
    <w:rsid w:val="00C05C7B"/>
    <w:rsid w:val="00C1202E"/>
    <w:rsid w:val="00C514C7"/>
    <w:rsid w:val="00C54F81"/>
    <w:rsid w:val="00C84C84"/>
    <w:rsid w:val="00C959AB"/>
    <w:rsid w:val="00C96E83"/>
    <w:rsid w:val="00CA1CF5"/>
    <w:rsid w:val="00CC0AA6"/>
    <w:rsid w:val="00CC1A99"/>
    <w:rsid w:val="00CC56A6"/>
    <w:rsid w:val="00CE030A"/>
    <w:rsid w:val="00CE099C"/>
    <w:rsid w:val="00D340A0"/>
    <w:rsid w:val="00D37BBA"/>
    <w:rsid w:val="00D40971"/>
    <w:rsid w:val="00D50069"/>
    <w:rsid w:val="00D575A4"/>
    <w:rsid w:val="00D75518"/>
    <w:rsid w:val="00DD0943"/>
    <w:rsid w:val="00DD2EF9"/>
    <w:rsid w:val="00DD64FE"/>
    <w:rsid w:val="00DE4670"/>
    <w:rsid w:val="00DE7634"/>
    <w:rsid w:val="00E036AE"/>
    <w:rsid w:val="00E12330"/>
    <w:rsid w:val="00E1449B"/>
    <w:rsid w:val="00E407FF"/>
    <w:rsid w:val="00E5161D"/>
    <w:rsid w:val="00E5517C"/>
    <w:rsid w:val="00E6428A"/>
    <w:rsid w:val="00E645EE"/>
    <w:rsid w:val="00E8352C"/>
    <w:rsid w:val="00EB1155"/>
    <w:rsid w:val="00EC5214"/>
    <w:rsid w:val="00EC589E"/>
    <w:rsid w:val="00F040D6"/>
    <w:rsid w:val="00F16DB5"/>
    <w:rsid w:val="00F27047"/>
    <w:rsid w:val="00F36888"/>
    <w:rsid w:val="00F56613"/>
    <w:rsid w:val="00F56BCC"/>
    <w:rsid w:val="00F62974"/>
    <w:rsid w:val="00F84D32"/>
    <w:rsid w:val="00F8702B"/>
    <w:rsid w:val="00F87F3C"/>
    <w:rsid w:val="00F902C4"/>
    <w:rsid w:val="00F90D07"/>
    <w:rsid w:val="00F97779"/>
    <w:rsid w:val="00FB5A78"/>
    <w:rsid w:val="00FC3DDC"/>
    <w:rsid w:val="00FC43B4"/>
    <w:rsid w:val="00FD63BE"/>
    <w:rsid w:val="00FD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link w:val="20"/>
    <w:uiPriority w:val="9"/>
    <w:qFormat/>
    <w:rsid w:val="00D75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63E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D755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0"/>
    <w:link w:val="a5"/>
    <w:uiPriority w:val="99"/>
    <w:unhideWhenUsed/>
    <w:rsid w:val="00D75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75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D75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75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1"/>
    <w:link w:val="a9"/>
    <w:uiPriority w:val="99"/>
    <w:semiHidden/>
    <w:rsid w:val="00D755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unhideWhenUsed/>
    <w:rsid w:val="00D7551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D75518"/>
    <w:pPr>
      <w:ind w:left="720"/>
      <w:contextualSpacing/>
    </w:pPr>
  </w:style>
  <w:style w:type="paragraph" w:customStyle="1" w:styleId="ab">
    <w:name w:val="Для таблиц"/>
    <w:basedOn w:val="a0"/>
    <w:uiPriority w:val="99"/>
    <w:rsid w:val="00D75518"/>
  </w:style>
  <w:style w:type="paragraph" w:customStyle="1" w:styleId="Default">
    <w:name w:val="Default"/>
    <w:rsid w:val="00D75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2"/>
    <w:uiPriority w:val="59"/>
    <w:rsid w:val="00D7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0"/>
    <w:link w:val="ae"/>
    <w:uiPriority w:val="99"/>
    <w:semiHidden/>
    <w:unhideWhenUsed/>
    <w:rsid w:val="00D75518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75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D755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d"/>
    <w:next w:val="ad"/>
    <w:link w:val="af"/>
    <w:uiPriority w:val="99"/>
    <w:semiHidden/>
    <w:unhideWhenUsed/>
    <w:rsid w:val="00D75518"/>
    <w:rPr>
      <w:b/>
      <w:bCs/>
    </w:rPr>
  </w:style>
  <w:style w:type="paragraph" w:customStyle="1" w:styleId="Iauiue">
    <w:name w:val="Iau?iue"/>
    <w:rsid w:val="00D7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0"/>
    <w:link w:val="af2"/>
    <w:rsid w:val="00D7551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D755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D7551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0"/>
    <w:rsid w:val="00D75518"/>
    <w:pPr>
      <w:spacing w:line="483" w:lineRule="exact"/>
      <w:ind w:firstLine="893"/>
      <w:jc w:val="both"/>
    </w:pPr>
  </w:style>
  <w:style w:type="character" w:styleId="af3">
    <w:name w:val="Hyperlink"/>
    <w:basedOn w:val="a1"/>
    <w:uiPriority w:val="99"/>
    <w:unhideWhenUsed/>
    <w:rsid w:val="00D7551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D75518"/>
  </w:style>
  <w:style w:type="paragraph" w:styleId="af4">
    <w:name w:val="No Spacing"/>
    <w:link w:val="af5"/>
    <w:uiPriority w:val="1"/>
    <w:qFormat/>
    <w:rsid w:val="005D07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1"/>
    <w:link w:val="3"/>
    <w:uiPriority w:val="9"/>
    <w:semiHidden/>
    <w:rsid w:val="00B63E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9C09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157201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f6">
    <w:name w:val="Body Text"/>
    <w:basedOn w:val="a0"/>
    <w:link w:val="af7"/>
    <w:uiPriority w:val="99"/>
    <w:semiHidden/>
    <w:unhideWhenUsed/>
    <w:rsid w:val="003665D4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366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8019B2"/>
    <w:rPr>
      <w:rFonts w:cs="Times New Roman"/>
      <w:i/>
    </w:rPr>
  </w:style>
  <w:style w:type="paragraph" w:styleId="af9">
    <w:name w:val="Normal (Web)"/>
    <w:basedOn w:val="a0"/>
    <w:uiPriority w:val="99"/>
    <w:rsid w:val="008019B2"/>
    <w:pPr>
      <w:autoSpaceDE w:val="0"/>
      <w:autoSpaceDN w:val="0"/>
      <w:spacing w:before="100" w:after="100"/>
    </w:pPr>
  </w:style>
  <w:style w:type="paragraph" w:styleId="afa">
    <w:name w:val="Plain Text"/>
    <w:basedOn w:val="a0"/>
    <w:link w:val="afb"/>
    <w:uiPriority w:val="99"/>
    <w:rsid w:val="008019B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1"/>
    <w:link w:val="afa"/>
    <w:uiPriority w:val="99"/>
    <w:rsid w:val="008019B2"/>
    <w:rPr>
      <w:rFonts w:ascii="Courier New" w:eastAsia="Times New Roman" w:hAnsi="Courier New" w:cs="Times New Roman"/>
      <w:sz w:val="20"/>
      <w:szCs w:val="20"/>
    </w:rPr>
  </w:style>
  <w:style w:type="character" w:customStyle="1" w:styleId="31">
    <w:name w:val="Стиль3 Знак"/>
    <w:link w:val="32"/>
    <w:uiPriority w:val="99"/>
    <w:locked/>
    <w:rsid w:val="008019B2"/>
    <w:rPr>
      <w:sz w:val="28"/>
      <w:szCs w:val="28"/>
    </w:rPr>
  </w:style>
  <w:style w:type="paragraph" w:customStyle="1" w:styleId="32">
    <w:name w:val="Стиль3"/>
    <w:basedOn w:val="a0"/>
    <w:link w:val="31"/>
    <w:uiPriority w:val="99"/>
    <w:qFormat/>
    <w:rsid w:val="008019B2"/>
    <w:pPr>
      <w:autoSpaceDN w:val="0"/>
      <w:spacing w:after="200" w:line="276" w:lineRule="auto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c">
    <w:name w:val="Book Title"/>
    <w:uiPriority w:val="33"/>
    <w:qFormat/>
    <w:rsid w:val="008019B2"/>
    <w:rPr>
      <w:rFonts w:cs="Times New Roman"/>
      <w:b/>
      <w:bCs/>
      <w:smallCaps/>
      <w:spacing w:val="5"/>
    </w:rPr>
  </w:style>
  <w:style w:type="character" w:customStyle="1" w:styleId="af5">
    <w:name w:val="Без интервала Знак"/>
    <w:link w:val="af4"/>
    <w:uiPriority w:val="1"/>
    <w:locked/>
    <w:rsid w:val="008019B2"/>
    <w:rPr>
      <w:rFonts w:ascii="Calibri" w:eastAsia="Times New Roman" w:hAnsi="Calibri" w:cs="Times New Roman"/>
    </w:rPr>
  </w:style>
  <w:style w:type="paragraph" w:styleId="21">
    <w:name w:val="Body Text Indent 2"/>
    <w:basedOn w:val="a0"/>
    <w:link w:val="22"/>
    <w:uiPriority w:val="99"/>
    <w:semiHidden/>
    <w:unhideWhenUsed/>
    <w:rsid w:val="00674A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674A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b.mgsu.ru/Scripts/irbis64r_91/cgiirbis_64.exe?Z21ID=&amp;I21DBN=&#1050;&#1053;&#1048;&#1043;&#1048;&amp;P21DBN=&#1050;&#1053;&#1048;&#1043;&#1048;&amp;S21STN=1&amp;S21REF=1&amp;S21FMT=fullwebr&amp;C21COM=S&amp;S21CNR=20&amp;S21P01=0&amp;S21P02=1&amp;S21P03=A=&amp;S21STR=%D0%93%D0%BD%D0%B5%D0%B4%D0%B5%D0%BD%D0%BA%D0%BE,%20%D0%91.%20%D0%92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7651-AB1C-4E00-BA94-191CF1F1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22</Pages>
  <Words>7205</Words>
  <Characters>41072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ISTUS</cp:lastModifiedBy>
  <cp:revision>58</cp:revision>
  <cp:lastPrinted>2015-10-06T14:02:00Z</cp:lastPrinted>
  <dcterms:created xsi:type="dcterms:W3CDTF">2015-06-16T07:25:00Z</dcterms:created>
  <dcterms:modified xsi:type="dcterms:W3CDTF">2015-11-05T18:27:00Z</dcterms:modified>
</cp:coreProperties>
</file>