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1C" w:rsidRPr="00AE10E6" w:rsidRDefault="00AE461C" w:rsidP="00EC6F76">
      <w:pPr>
        <w:spacing w:after="24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Toc178526964"/>
      <w:r w:rsidRPr="00AE10E6">
        <w:rPr>
          <w:rFonts w:ascii="Times New Roman" w:hAnsi="Times New Roman" w:cs="Times New Roman"/>
          <w:sz w:val="18"/>
          <w:szCs w:val="18"/>
        </w:rPr>
        <w:t>Министерство образования и науки Российской Федерации</w:t>
      </w:r>
    </w:p>
    <w:p w:rsidR="00AE461C" w:rsidRPr="00AE10E6" w:rsidRDefault="00AE461C" w:rsidP="00EC6F76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AE10E6">
        <w:rPr>
          <w:color w:val="auto"/>
          <w:sz w:val="18"/>
          <w:szCs w:val="18"/>
        </w:rPr>
        <w:t>НАЦИОНАЛЬНЫЙ ИССЛЕДОВАТЕЛЬСКИЙ</w:t>
      </w:r>
    </w:p>
    <w:p w:rsidR="00AE461C" w:rsidRPr="00AE10E6" w:rsidRDefault="00AE461C" w:rsidP="00EC6F76">
      <w:pPr>
        <w:pStyle w:val="Default"/>
        <w:spacing w:after="480" w:line="360" w:lineRule="auto"/>
        <w:jc w:val="center"/>
        <w:rPr>
          <w:color w:val="auto"/>
          <w:sz w:val="18"/>
          <w:szCs w:val="18"/>
        </w:rPr>
      </w:pPr>
      <w:r w:rsidRPr="00AE10E6">
        <w:rPr>
          <w:color w:val="auto"/>
          <w:sz w:val="18"/>
          <w:szCs w:val="18"/>
        </w:rPr>
        <w:t>МОСКОВСКИЙ ГОСУДАРСТВЕННЫЙ СТРОИТЕЛЬНЫЙ УНИВЕРСИТЕТ</w:t>
      </w:r>
    </w:p>
    <w:bookmarkEnd w:id="0"/>
    <w:p w:rsidR="00AE461C" w:rsidRPr="00AE10E6" w:rsidRDefault="00AE461C" w:rsidP="00EC6F76">
      <w:pPr>
        <w:pStyle w:val="Default"/>
        <w:spacing w:after="1920" w:line="360" w:lineRule="auto"/>
        <w:jc w:val="center"/>
        <w:rPr>
          <w:sz w:val="28"/>
          <w:szCs w:val="28"/>
        </w:rPr>
      </w:pPr>
      <w:r w:rsidRPr="00AE10E6">
        <w:rPr>
          <w:sz w:val="28"/>
          <w:szCs w:val="28"/>
        </w:rPr>
        <w:t>Кафедра проектирования зданий и сооружений</w:t>
      </w:r>
    </w:p>
    <w:p w:rsidR="00AE461C" w:rsidRPr="00AE10E6" w:rsidRDefault="006D5106" w:rsidP="00EC6F76">
      <w:pPr>
        <w:spacing w:after="120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АРХИТЕКТУРНО-СТРОИТЕЛЬНЫ</w:t>
      </w:r>
      <w:r w:rsidR="0079193D" w:rsidRPr="00AE1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РАЗДЕЛ</w:t>
      </w:r>
      <w:r w:rsidRPr="00AE1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ВКР </w:t>
      </w:r>
    </w:p>
    <w:p w:rsidR="00EC6F76" w:rsidRDefault="006D5106" w:rsidP="00EC6F7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E10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Методические указания к выполнению </w:t>
      </w:r>
    </w:p>
    <w:p w:rsidR="0079193D" w:rsidRPr="00AE10E6" w:rsidRDefault="006D5106" w:rsidP="00EC6F7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AE10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выпускной-квалификационной</w:t>
      </w:r>
      <w:proofErr w:type="gramEnd"/>
      <w:r w:rsidRPr="00AE10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работы по архитектурно-строительному разделу для студентов </w:t>
      </w:r>
    </w:p>
    <w:p w:rsidR="00EC6F76" w:rsidRDefault="006D5106" w:rsidP="00EC6F7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AE10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бака</w:t>
      </w:r>
      <w:r w:rsidR="006B646F" w:rsidRPr="00AE10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лавриата</w:t>
      </w:r>
      <w:proofErr w:type="spellEnd"/>
      <w:r w:rsidR="006B646F" w:rsidRPr="00AE10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всех форм обучения </w:t>
      </w:r>
      <w:r w:rsidRPr="00AE10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направления подготовки </w:t>
      </w:r>
    </w:p>
    <w:p w:rsidR="006D5106" w:rsidRPr="00AE10E6" w:rsidRDefault="006D5106" w:rsidP="00EC6F76">
      <w:pPr>
        <w:tabs>
          <w:tab w:val="left" w:pos="851"/>
        </w:tabs>
        <w:spacing w:after="120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0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08.03.01 Строительство</w:t>
      </w:r>
    </w:p>
    <w:p w:rsidR="008430A8" w:rsidRPr="00AE10E6" w:rsidRDefault="008430A8" w:rsidP="00EC6F76">
      <w:pPr>
        <w:tabs>
          <w:tab w:val="left" w:pos="0"/>
          <w:tab w:val="left" w:pos="5812"/>
        </w:tabs>
        <w:ind w:left="426"/>
        <w:jc w:val="center"/>
        <w:rPr>
          <w:sz w:val="20"/>
        </w:rPr>
      </w:pPr>
      <w:r w:rsidRPr="00AE10E6">
        <w:rPr>
          <w:rFonts w:ascii="Times New Roman" w:hAnsi="Times New Roman" w:cs="Times New Roman"/>
          <w:sz w:val="28"/>
          <w:szCs w:val="28"/>
        </w:rPr>
        <w:t>Соколова И.В., Ларионова К.О.</w:t>
      </w:r>
    </w:p>
    <w:p w:rsidR="008430A8" w:rsidRPr="00AE10E6" w:rsidRDefault="008430A8" w:rsidP="00EC6F76">
      <w:pPr>
        <w:tabs>
          <w:tab w:val="left" w:pos="3119"/>
          <w:tab w:val="left" w:pos="5812"/>
        </w:tabs>
        <w:ind w:left="3261"/>
        <w:rPr>
          <w:sz w:val="20"/>
        </w:rPr>
      </w:pPr>
    </w:p>
    <w:p w:rsidR="008430A8" w:rsidRPr="00AE10E6" w:rsidRDefault="008430A8" w:rsidP="00EC6F76">
      <w:pPr>
        <w:tabs>
          <w:tab w:val="left" w:pos="3119"/>
          <w:tab w:val="left" w:pos="5812"/>
        </w:tabs>
        <w:ind w:left="3261"/>
        <w:rPr>
          <w:sz w:val="20"/>
        </w:rPr>
      </w:pPr>
    </w:p>
    <w:p w:rsidR="008430A8" w:rsidRPr="00EC6F76" w:rsidRDefault="008430A8" w:rsidP="00EC6F76">
      <w:pPr>
        <w:tabs>
          <w:tab w:val="left" w:pos="3119"/>
          <w:tab w:val="left" w:pos="5812"/>
        </w:tabs>
        <w:ind w:left="3261"/>
        <w:jc w:val="right"/>
        <w:rPr>
          <w:rFonts w:ascii="Times New Roman" w:hAnsi="Times New Roman" w:cs="Times New Roman"/>
          <w:sz w:val="20"/>
        </w:rPr>
      </w:pPr>
      <w:r w:rsidRPr="00EC6F76">
        <w:rPr>
          <w:rFonts w:ascii="Times New Roman" w:hAnsi="Times New Roman" w:cs="Times New Roman"/>
          <w:sz w:val="20"/>
        </w:rPr>
        <w:t>© Национальный исследовательский</w:t>
      </w:r>
    </w:p>
    <w:p w:rsidR="008430A8" w:rsidRPr="00EC6F76" w:rsidRDefault="008430A8" w:rsidP="00EC6F76">
      <w:pPr>
        <w:tabs>
          <w:tab w:val="left" w:pos="3119"/>
          <w:tab w:val="left" w:pos="5812"/>
        </w:tabs>
        <w:ind w:left="3261"/>
        <w:jc w:val="right"/>
        <w:rPr>
          <w:rFonts w:ascii="Times New Roman" w:hAnsi="Times New Roman" w:cs="Times New Roman"/>
          <w:sz w:val="20"/>
        </w:rPr>
      </w:pPr>
      <w:r w:rsidRPr="00EC6F76">
        <w:rPr>
          <w:rFonts w:ascii="Times New Roman" w:hAnsi="Times New Roman" w:cs="Times New Roman"/>
          <w:sz w:val="20"/>
        </w:rPr>
        <w:t xml:space="preserve">    Московский государственный</w:t>
      </w:r>
    </w:p>
    <w:p w:rsidR="008430A8" w:rsidRPr="00EC6F76" w:rsidRDefault="008430A8" w:rsidP="00EC6F76">
      <w:pPr>
        <w:tabs>
          <w:tab w:val="left" w:pos="3119"/>
          <w:tab w:val="left" w:pos="5812"/>
        </w:tabs>
        <w:ind w:left="3261"/>
        <w:jc w:val="right"/>
        <w:rPr>
          <w:rFonts w:ascii="Times New Roman" w:hAnsi="Times New Roman" w:cs="Times New Roman"/>
          <w:sz w:val="20"/>
        </w:rPr>
      </w:pPr>
      <w:r w:rsidRPr="00EC6F76">
        <w:rPr>
          <w:rFonts w:ascii="Times New Roman" w:hAnsi="Times New Roman" w:cs="Times New Roman"/>
          <w:sz w:val="20"/>
        </w:rPr>
        <w:t xml:space="preserve">   строительный университет, 2018</w:t>
      </w:r>
    </w:p>
    <w:p w:rsidR="00EC6F76" w:rsidRDefault="00EC6F76" w:rsidP="00EC6F76">
      <w:pPr>
        <w:tabs>
          <w:tab w:val="left" w:pos="3119"/>
          <w:tab w:val="left" w:pos="5812"/>
        </w:tabs>
        <w:ind w:left="3261"/>
        <w:jc w:val="right"/>
        <w:rPr>
          <w:sz w:val="20"/>
        </w:rPr>
      </w:pPr>
    </w:p>
    <w:p w:rsidR="00EC6F76" w:rsidRDefault="00EC6F76" w:rsidP="00EC6F76">
      <w:pPr>
        <w:tabs>
          <w:tab w:val="left" w:pos="3119"/>
          <w:tab w:val="left" w:pos="5812"/>
        </w:tabs>
        <w:ind w:left="3261"/>
        <w:jc w:val="right"/>
        <w:rPr>
          <w:sz w:val="20"/>
        </w:rPr>
      </w:pPr>
    </w:p>
    <w:p w:rsidR="00EC6F76" w:rsidRDefault="00EC6F76" w:rsidP="00EC6F76">
      <w:pPr>
        <w:tabs>
          <w:tab w:val="left" w:pos="3119"/>
          <w:tab w:val="left" w:pos="5812"/>
        </w:tabs>
        <w:ind w:left="3261"/>
        <w:jc w:val="right"/>
        <w:rPr>
          <w:sz w:val="20"/>
        </w:rPr>
      </w:pPr>
    </w:p>
    <w:p w:rsidR="00EC6F76" w:rsidRDefault="00EC6F76" w:rsidP="008430A8">
      <w:pPr>
        <w:tabs>
          <w:tab w:val="left" w:pos="3119"/>
          <w:tab w:val="left" w:pos="5812"/>
        </w:tabs>
        <w:ind w:left="3261"/>
        <w:jc w:val="right"/>
        <w:rPr>
          <w:sz w:val="20"/>
        </w:rPr>
      </w:pPr>
    </w:p>
    <w:p w:rsidR="00AE461C" w:rsidRPr="00AE10E6" w:rsidRDefault="00AE461C" w:rsidP="003F48E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Москва 2018</w:t>
      </w:r>
      <w:r w:rsidRPr="00AE10E6">
        <w:rPr>
          <w:rFonts w:ascii="Times New Roman" w:hAnsi="Times New Roman" w:cs="Times New Roman"/>
          <w:sz w:val="28"/>
          <w:szCs w:val="28"/>
        </w:rPr>
        <w:br w:type="page"/>
      </w:r>
    </w:p>
    <w:p w:rsidR="008D0B2A" w:rsidRPr="00EC6F76" w:rsidRDefault="008D0B2A" w:rsidP="008D0B2A">
      <w:pPr>
        <w:rPr>
          <w:rFonts w:ascii="Times New Roman" w:hAnsi="Times New Roman" w:cs="Times New Roman"/>
          <w:sz w:val="24"/>
          <w:szCs w:val="24"/>
        </w:rPr>
      </w:pPr>
      <w:r w:rsidRPr="00EC6F76">
        <w:rPr>
          <w:rFonts w:ascii="Times New Roman" w:hAnsi="Times New Roman" w:cs="Times New Roman"/>
          <w:sz w:val="24"/>
          <w:szCs w:val="24"/>
        </w:rPr>
        <w:lastRenderedPageBreak/>
        <w:t>УДК 69</w:t>
      </w:r>
      <w:r w:rsidR="0079193D" w:rsidRPr="00EC6F76">
        <w:rPr>
          <w:rFonts w:ascii="Times New Roman" w:hAnsi="Times New Roman" w:cs="Times New Roman"/>
          <w:sz w:val="24"/>
          <w:szCs w:val="24"/>
        </w:rPr>
        <w:t>2</w:t>
      </w:r>
      <w:r w:rsidRPr="00E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2A" w:rsidRPr="00EC6F76" w:rsidRDefault="008D0B2A" w:rsidP="008D0B2A">
      <w:pPr>
        <w:rPr>
          <w:rFonts w:ascii="Times New Roman" w:hAnsi="Times New Roman" w:cs="Times New Roman"/>
          <w:sz w:val="24"/>
          <w:szCs w:val="24"/>
        </w:rPr>
      </w:pPr>
      <w:r w:rsidRPr="00EC6F76">
        <w:rPr>
          <w:rFonts w:ascii="Times New Roman" w:hAnsi="Times New Roman" w:cs="Times New Roman"/>
          <w:sz w:val="24"/>
          <w:szCs w:val="24"/>
        </w:rPr>
        <w:t>ББК 38.</w:t>
      </w:r>
      <w:r w:rsidR="0079193D" w:rsidRPr="00EC6F76">
        <w:rPr>
          <w:rFonts w:ascii="Times New Roman" w:hAnsi="Times New Roman" w:cs="Times New Roman"/>
          <w:sz w:val="24"/>
          <w:szCs w:val="24"/>
        </w:rPr>
        <w:t>4</w:t>
      </w:r>
    </w:p>
    <w:p w:rsidR="008D0B2A" w:rsidRPr="00EC6F76" w:rsidRDefault="008D0B2A" w:rsidP="008D0B2A">
      <w:pPr>
        <w:rPr>
          <w:rFonts w:ascii="Times New Roman" w:hAnsi="Times New Roman" w:cs="Times New Roman"/>
          <w:sz w:val="24"/>
          <w:szCs w:val="24"/>
        </w:rPr>
      </w:pPr>
      <w:r w:rsidRPr="00EC6F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193D" w:rsidRPr="00EC6F76">
        <w:rPr>
          <w:rFonts w:ascii="Times New Roman" w:hAnsi="Times New Roman" w:cs="Times New Roman"/>
          <w:sz w:val="24"/>
          <w:szCs w:val="24"/>
        </w:rPr>
        <w:t>А87</w:t>
      </w:r>
    </w:p>
    <w:p w:rsidR="008D0B2A" w:rsidRPr="00EC6F76" w:rsidRDefault="008D0B2A" w:rsidP="008D0B2A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6F76">
        <w:rPr>
          <w:rFonts w:ascii="Times New Roman" w:hAnsi="Times New Roman" w:cs="Times New Roman"/>
          <w:i/>
          <w:sz w:val="28"/>
          <w:szCs w:val="28"/>
        </w:rPr>
        <w:t xml:space="preserve">Рецензент — </w:t>
      </w:r>
      <w:r w:rsidRPr="00EC6F76">
        <w:rPr>
          <w:rFonts w:ascii="Times New Roman" w:hAnsi="Times New Roman" w:cs="Times New Roman"/>
          <w:sz w:val="28"/>
          <w:szCs w:val="28"/>
        </w:rPr>
        <w:t xml:space="preserve">доктор технических наук </w:t>
      </w:r>
      <w:r w:rsidRPr="00EC6F76">
        <w:rPr>
          <w:rFonts w:ascii="Times New Roman" w:hAnsi="Times New Roman" w:cs="Times New Roman"/>
          <w:i/>
          <w:sz w:val="28"/>
          <w:szCs w:val="28"/>
        </w:rPr>
        <w:t>Соловьев А.К.</w:t>
      </w:r>
      <w:r w:rsidRPr="00EC6F76">
        <w:rPr>
          <w:rFonts w:ascii="Times New Roman" w:hAnsi="Times New Roman" w:cs="Times New Roman"/>
          <w:sz w:val="28"/>
          <w:szCs w:val="28"/>
        </w:rPr>
        <w:t>,</w:t>
      </w:r>
    </w:p>
    <w:p w:rsidR="008D0B2A" w:rsidRPr="00EC6F76" w:rsidRDefault="008D0B2A" w:rsidP="008D0B2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6F76"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proofErr w:type="spellStart"/>
      <w:r w:rsidRPr="00EC6F76">
        <w:rPr>
          <w:rFonts w:ascii="Times New Roman" w:hAnsi="Times New Roman" w:cs="Times New Roman"/>
          <w:sz w:val="28"/>
          <w:szCs w:val="28"/>
        </w:rPr>
        <w:t>ПЗиС</w:t>
      </w:r>
      <w:proofErr w:type="spellEnd"/>
      <w:r w:rsidRPr="00EC6F76">
        <w:rPr>
          <w:rFonts w:ascii="Times New Roman" w:hAnsi="Times New Roman" w:cs="Times New Roman"/>
          <w:sz w:val="28"/>
          <w:szCs w:val="28"/>
        </w:rPr>
        <w:t xml:space="preserve"> НИУ МГСУ</w:t>
      </w: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20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20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20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20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20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20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20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0B2A" w:rsidRPr="00EC6F76" w:rsidRDefault="0079193D" w:rsidP="008D0B2A">
      <w:pPr>
        <w:tabs>
          <w:tab w:val="left" w:pos="567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EC6F76">
        <w:rPr>
          <w:rFonts w:ascii="Times New Roman" w:hAnsi="Times New Roman" w:cs="Times New Roman"/>
          <w:spacing w:val="-2"/>
          <w:sz w:val="20"/>
          <w:szCs w:val="20"/>
        </w:rPr>
        <w:t>А87</w:t>
      </w:r>
      <w:r w:rsidRPr="00EC6F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6F76">
        <w:rPr>
          <w:rFonts w:ascii="Times New Roman" w:hAnsi="Times New Roman" w:cs="Times New Roman"/>
          <w:b/>
          <w:sz w:val="20"/>
          <w:szCs w:val="20"/>
        </w:rPr>
        <w:t>Архитектурно-строительный раздел ВКР</w:t>
      </w:r>
      <w:r w:rsidR="008D0B2A" w:rsidRPr="00EC6F76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8D0B2A" w:rsidRPr="00EC6F76">
        <w:rPr>
          <w:rFonts w:ascii="Times New Roman" w:hAnsi="Times New Roman" w:cs="Times New Roman"/>
          <w:spacing w:val="-2"/>
          <w:sz w:val="20"/>
          <w:szCs w:val="20"/>
        </w:rPr>
        <w:t>[</w:t>
      </w:r>
      <w:r w:rsidR="00EC6F76" w:rsidRPr="00EC6F76">
        <w:rPr>
          <w:rFonts w:ascii="Times New Roman" w:hAnsi="Times New Roman" w:cs="Times New Roman"/>
          <w:sz w:val="20"/>
          <w:szCs w:val="20"/>
        </w:rPr>
        <w:t>Электронный ресурс]</w:t>
      </w:r>
      <w:r w:rsidR="008D0B2A" w:rsidRPr="00EC6F76">
        <w:rPr>
          <w:rFonts w:ascii="Times New Roman" w:hAnsi="Times New Roman" w:cs="Times New Roman"/>
          <w:sz w:val="20"/>
          <w:szCs w:val="20"/>
        </w:rPr>
        <w:t>: методические указания к подг</w:t>
      </w:r>
      <w:r w:rsidR="008D0B2A" w:rsidRPr="00EC6F76">
        <w:rPr>
          <w:rFonts w:ascii="Times New Roman" w:hAnsi="Times New Roman" w:cs="Times New Roman"/>
          <w:sz w:val="20"/>
          <w:szCs w:val="20"/>
        </w:rPr>
        <w:t>о</w:t>
      </w:r>
      <w:r w:rsidR="008D0B2A" w:rsidRPr="00EC6F76">
        <w:rPr>
          <w:rFonts w:ascii="Times New Roman" w:hAnsi="Times New Roman" w:cs="Times New Roman"/>
          <w:sz w:val="20"/>
          <w:szCs w:val="20"/>
        </w:rPr>
        <w:t>товке выпускной квалификационной работы для обучающихся по направлению подготовки 08.03.01 Строительство / [сост.</w:t>
      </w:r>
      <w:proofErr w:type="gramStart"/>
      <w:r w:rsidR="008D0B2A" w:rsidRPr="00EC6F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8D0B2A" w:rsidRPr="00EC6F76">
        <w:rPr>
          <w:rFonts w:ascii="Times New Roman" w:hAnsi="Times New Roman" w:cs="Times New Roman"/>
          <w:sz w:val="20"/>
          <w:szCs w:val="20"/>
        </w:rPr>
        <w:t xml:space="preserve"> </w:t>
      </w:r>
      <w:r w:rsidRPr="00EC6F76">
        <w:rPr>
          <w:rFonts w:ascii="Times New Roman" w:hAnsi="Times New Roman" w:cs="Times New Roman"/>
          <w:sz w:val="20"/>
          <w:szCs w:val="20"/>
        </w:rPr>
        <w:t>Соколова И.В., Ларионова К.О.</w:t>
      </w:r>
      <w:r w:rsidR="008D0B2A" w:rsidRPr="00EC6F76">
        <w:rPr>
          <w:rFonts w:ascii="Times New Roman" w:hAnsi="Times New Roman" w:cs="Times New Roman"/>
          <w:sz w:val="20"/>
          <w:szCs w:val="20"/>
        </w:rPr>
        <w:t xml:space="preserve">.] ; М-во образования и науки Рос. Федерации, Нац. </w:t>
      </w:r>
      <w:proofErr w:type="spellStart"/>
      <w:r w:rsidR="008D0B2A" w:rsidRPr="00EC6F76">
        <w:rPr>
          <w:rFonts w:ascii="Times New Roman" w:hAnsi="Times New Roman" w:cs="Times New Roman"/>
          <w:sz w:val="20"/>
          <w:szCs w:val="20"/>
        </w:rPr>
        <w:t>исследоват</w:t>
      </w:r>
      <w:proofErr w:type="spellEnd"/>
      <w:r w:rsidR="008D0B2A" w:rsidRPr="00EC6F7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D0B2A" w:rsidRPr="00EC6F76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="008D0B2A" w:rsidRPr="00EC6F76">
        <w:rPr>
          <w:rFonts w:ascii="Times New Roman" w:hAnsi="Times New Roman" w:cs="Times New Roman"/>
          <w:sz w:val="20"/>
          <w:szCs w:val="20"/>
        </w:rPr>
        <w:t>. гос. строит</w:t>
      </w:r>
      <w:proofErr w:type="gramStart"/>
      <w:r w:rsidR="008D0B2A" w:rsidRPr="00EC6F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D0B2A" w:rsidRPr="00EC6F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0B2A" w:rsidRPr="00EC6F7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8D0B2A" w:rsidRPr="00EC6F76">
        <w:rPr>
          <w:rFonts w:ascii="Times New Roman" w:hAnsi="Times New Roman" w:cs="Times New Roman"/>
          <w:sz w:val="20"/>
          <w:szCs w:val="20"/>
        </w:rPr>
        <w:t>н-т. — Электрон</w:t>
      </w:r>
      <w:proofErr w:type="gramStart"/>
      <w:r w:rsidR="008D0B2A" w:rsidRPr="00EC6F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D0B2A" w:rsidRPr="00EC6F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0B2A" w:rsidRPr="00EC6F76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8D0B2A" w:rsidRPr="00EC6F76">
        <w:rPr>
          <w:rFonts w:ascii="Times New Roman" w:hAnsi="Times New Roman" w:cs="Times New Roman"/>
          <w:sz w:val="20"/>
          <w:szCs w:val="20"/>
        </w:rPr>
        <w:t xml:space="preserve">ан. и </w:t>
      </w:r>
      <w:proofErr w:type="spellStart"/>
      <w:r w:rsidR="008D0B2A" w:rsidRPr="00EC6F76">
        <w:rPr>
          <w:rFonts w:ascii="Times New Roman" w:hAnsi="Times New Roman" w:cs="Times New Roman"/>
          <w:sz w:val="20"/>
          <w:szCs w:val="20"/>
        </w:rPr>
        <w:t>прогр</w:t>
      </w:r>
      <w:proofErr w:type="spellEnd"/>
      <w:r w:rsidR="008D0B2A" w:rsidRPr="00EC6F76">
        <w:rPr>
          <w:rFonts w:ascii="Times New Roman" w:hAnsi="Times New Roman" w:cs="Times New Roman"/>
          <w:sz w:val="20"/>
          <w:szCs w:val="20"/>
        </w:rPr>
        <w:t>. (</w:t>
      </w:r>
      <w:r w:rsidR="00631FBE">
        <w:rPr>
          <w:rFonts w:ascii="Times New Roman" w:hAnsi="Times New Roman" w:cs="Times New Roman"/>
          <w:sz w:val="20"/>
          <w:szCs w:val="20"/>
        </w:rPr>
        <w:t>1,25</w:t>
      </w:r>
      <w:r w:rsidR="008D0B2A" w:rsidRPr="00EC6F76">
        <w:rPr>
          <w:rFonts w:ascii="Times New Roman" w:hAnsi="Times New Roman" w:cs="Times New Roman"/>
          <w:sz w:val="20"/>
          <w:szCs w:val="20"/>
        </w:rPr>
        <w:t xml:space="preserve"> Мб). — Москва</w:t>
      </w:r>
      <w:proofErr w:type="gramStart"/>
      <w:r w:rsidR="008D0B2A" w:rsidRPr="00EC6F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8D0B2A" w:rsidRPr="00EC6F76">
        <w:rPr>
          <w:rFonts w:ascii="Times New Roman" w:hAnsi="Times New Roman" w:cs="Times New Roman"/>
          <w:sz w:val="20"/>
          <w:szCs w:val="20"/>
        </w:rPr>
        <w:t xml:space="preserve"> Изд-во </w:t>
      </w:r>
      <w:proofErr w:type="spellStart"/>
      <w:r w:rsidR="008D0B2A" w:rsidRPr="00EC6F76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="008D0B2A" w:rsidRPr="00EC6F76">
        <w:rPr>
          <w:rFonts w:ascii="Times New Roman" w:hAnsi="Times New Roman" w:cs="Times New Roman"/>
          <w:sz w:val="20"/>
          <w:szCs w:val="20"/>
        </w:rPr>
        <w:t>. гос. строит</w:t>
      </w:r>
      <w:proofErr w:type="gramStart"/>
      <w:r w:rsidR="008D0B2A" w:rsidRPr="00EC6F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D0B2A" w:rsidRPr="00EC6F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0B2A" w:rsidRPr="00EC6F7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8D0B2A" w:rsidRPr="00EC6F76">
        <w:rPr>
          <w:rFonts w:ascii="Times New Roman" w:hAnsi="Times New Roman" w:cs="Times New Roman"/>
          <w:sz w:val="20"/>
          <w:szCs w:val="20"/>
        </w:rPr>
        <w:t>н-та, 201</w:t>
      </w:r>
      <w:r w:rsidRPr="00EC6F76">
        <w:rPr>
          <w:rFonts w:ascii="Times New Roman" w:hAnsi="Times New Roman" w:cs="Times New Roman"/>
          <w:sz w:val="20"/>
          <w:szCs w:val="20"/>
        </w:rPr>
        <w:t>8</w:t>
      </w:r>
      <w:r w:rsidR="008D0B2A" w:rsidRPr="00EC6F76">
        <w:rPr>
          <w:rFonts w:ascii="Times New Roman" w:hAnsi="Times New Roman" w:cs="Times New Roman"/>
          <w:sz w:val="20"/>
          <w:szCs w:val="20"/>
        </w:rPr>
        <w:t xml:space="preserve">. — </w:t>
      </w:r>
      <w:r w:rsidR="008D0B2A" w:rsidRPr="00EC6F76">
        <w:rPr>
          <w:rFonts w:ascii="Times New Roman" w:hAnsi="Times New Roman" w:cs="Times New Roman"/>
          <w:color w:val="000000"/>
          <w:sz w:val="20"/>
          <w:szCs w:val="20"/>
        </w:rPr>
        <w:t xml:space="preserve">Режим доступа: </w:t>
      </w:r>
      <w:r w:rsidR="008D0B2A" w:rsidRPr="00EC6F76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8D0B2A" w:rsidRPr="00EC6F76">
        <w:rPr>
          <w:rFonts w:ascii="Times New Roman" w:hAnsi="Times New Roman" w:cs="Times New Roman"/>
          <w:sz w:val="20"/>
          <w:szCs w:val="20"/>
        </w:rPr>
        <w:t xml:space="preserve">:// </w:t>
      </w:r>
      <w:r w:rsidR="008D0B2A" w:rsidRPr="00EC6F76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8D0B2A" w:rsidRPr="00EC6F7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D0B2A" w:rsidRPr="00EC6F76">
        <w:rPr>
          <w:rFonts w:ascii="Times New Roman" w:hAnsi="Times New Roman" w:cs="Times New Roman"/>
          <w:sz w:val="20"/>
          <w:szCs w:val="20"/>
          <w:lang w:val="en-US"/>
        </w:rPr>
        <w:t>iprbookshop</w:t>
      </w:r>
      <w:proofErr w:type="spellEnd"/>
      <w:r w:rsidR="008D0B2A" w:rsidRPr="00EC6F7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D0B2A" w:rsidRPr="00EC6F7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8D0B2A" w:rsidRPr="00EC6F76">
        <w:rPr>
          <w:rFonts w:ascii="Times New Roman" w:hAnsi="Times New Roman" w:cs="Times New Roman"/>
          <w:sz w:val="20"/>
          <w:szCs w:val="20"/>
        </w:rPr>
        <w:t>/</w:t>
      </w:r>
      <w:r w:rsidR="008D0B2A" w:rsidRPr="00EC6F7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D0B2A" w:rsidRPr="00EC6F76">
        <w:rPr>
          <w:rFonts w:ascii="Times New Roman" w:hAnsi="Times New Roman" w:cs="Times New Roman"/>
          <w:sz w:val="20"/>
          <w:szCs w:val="20"/>
        </w:rPr>
        <w:t xml:space="preserve"> — </w:t>
      </w:r>
      <w:proofErr w:type="spellStart"/>
      <w:r w:rsidR="008D0B2A" w:rsidRPr="00EC6F76">
        <w:rPr>
          <w:rFonts w:ascii="Times New Roman" w:hAnsi="Times New Roman" w:cs="Times New Roman"/>
          <w:sz w:val="20"/>
          <w:szCs w:val="20"/>
        </w:rPr>
        <w:t>Загл</w:t>
      </w:r>
      <w:proofErr w:type="spellEnd"/>
      <w:r w:rsidR="008D0B2A" w:rsidRPr="00EC6F76">
        <w:rPr>
          <w:rFonts w:ascii="Times New Roman" w:hAnsi="Times New Roman" w:cs="Times New Roman"/>
          <w:sz w:val="20"/>
          <w:szCs w:val="20"/>
        </w:rPr>
        <w:t>. с титул</w:t>
      </w:r>
      <w:proofErr w:type="gramStart"/>
      <w:r w:rsidR="008D0B2A" w:rsidRPr="00EC6F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D0B2A" w:rsidRPr="00EC6F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0B2A" w:rsidRPr="00EC6F76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="008D0B2A" w:rsidRPr="00EC6F76">
        <w:rPr>
          <w:rFonts w:ascii="Times New Roman" w:hAnsi="Times New Roman" w:cs="Times New Roman"/>
          <w:sz w:val="20"/>
          <w:szCs w:val="20"/>
        </w:rPr>
        <w:t>крана.</w:t>
      </w:r>
    </w:p>
    <w:p w:rsidR="008D0B2A" w:rsidRPr="00EC6F76" w:rsidRDefault="008D0B2A" w:rsidP="008D0B2A">
      <w:pPr>
        <w:ind w:left="284" w:firstLine="283"/>
        <w:rPr>
          <w:rFonts w:ascii="Times New Roman" w:hAnsi="Times New Roman" w:cs="Times New Roman"/>
          <w:sz w:val="20"/>
          <w:szCs w:val="20"/>
        </w:rPr>
      </w:pPr>
    </w:p>
    <w:p w:rsidR="008D0B2A" w:rsidRPr="00EC6F76" w:rsidRDefault="008D0B2A" w:rsidP="008D0B2A">
      <w:pPr>
        <w:ind w:left="284" w:firstLine="283"/>
        <w:rPr>
          <w:rFonts w:ascii="Times New Roman" w:hAnsi="Times New Roman" w:cs="Times New Roman"/>
          <w:sz w:val="20"/>
          <w:szCs w:val="20"/>
        </w:rPr>
      </w:pPr>
      <w:r w:rsidRPr="00EC6F76">
        <w:rPr>
          <w:rFonts w:ascii="Times New Roman" w:hAnsi="Times New Roman" w:cs="Times New Roman"/>
          <w:sz w:val="20"/>
          <w:szCs w:val="20"/>
        </w:rPr>
        <w:t xml:space="preserve">Содержатся сведения о </w:t>
      </w:r>
      <w:r w:rsidRPr="00EC6F76">
        <w:rPr>
          <w:rFonts w:ascii="Times New Roman" w:hAnsi="Times New Roman" w:cs="Times New Roman"/>
          <w:bCs/>
          <w:sz w:val="20"/>
          <w:szCs w:val="20"/>
        </w:rPr>
        <w:t xml:space="preserve">порядке подготовки и защиты выпускной квалификационной работы. </w:t>
      </w:r>
      <w:r w:rsidRPr="00EC6F76">
        <w:rPr>
          <w:rFonts w:ascii="Times New Roman" w:hAnsi="Times New Roman" w:cs="Times New Roman"/>
          <w:sz w:val="20"/>
          <w:szCs w:val="20"/>
        </w:rPr>
        <w:t>О</w:t>
      </w:r>
      <w:r w:rsidRPr="00EC6F76">
        <w:rPr>
          <w:rFonts w:ascii="Times New Roman" w:hAnsi="Times New Roman" w:cs="Times New Roman"/>
          <w:sz w:val="20"/>
          <w:szCs w:val="20"/>
        </w:rPr>
        <w:t>с</w:t>
      </w:r>
      <w:r w:rsidRPr="00EC6F76">
        <w:rPr>
          <w:rFonts w:ascii="Times New Roman" w:hAnsi="Times New Roman" w:cs="Times New Roman"/>
          <w:sz w:val="20"/>
          <w:szCs w:val="20"/>
        </w:rPr>
        <w:t xml:space="preserve">новное внимание уделено </w:t>
      </w:r>
      <w:r w:rsidR="0079193D" w:rsidRPr="00EC6F76">
        <w:rPr>
          <w:rFonts w:ascii="Times New Roman" w:hAnsi="Times New Roman" w:cs="Times New Roman"/>
          <w:sz w:val="20"/>
          <w:szCs w:val="20"/>
        </w:rPr>
        <w:t>архитектурно-строительному разделу ВКР</w:t>
      </w:r>
      <w:r w:rsidRPr="00EC6F76">
        <w:rPr>
          <w:rFonts w:ascii="Times New Roman" w:hAnsi="Times New Roman" w:cs="Times New Roman"/>
          <w:sz w:val="20"/>
          <w:szCs w:val="20"/>
        </w:rPr>
        <w:t xml:space="preserve">. </w:t>
      </w:r>
      <w:r w:rsidR="0079193D" w:rsidRPr="00EC6F76">
        <w:rPr>
          <w:rFonts w:ascii="Times New Roman" w:hAnsi="Times New Roman" w:cs="Times New Roman"/>
          <w:sz w:val="20"/>
          <w:szCs w:val="20"/>
        </w:rPr>
        <w:t>П</w:t>
      </w:r>
      <w:r w:rsidRPr="00EC6F76">
        <w:rPr>
          <w:rFonts w:ascii="Times New Roman" w:hAnsi="Times New Roman" w:cs="Times New Roman"/>
          <w:sz w:val="20"/>
          <w:szCs w:val="20"/>
        </w:rPr>
        <w:t xml:space="preserve">риводятся </w:t>
      </w:r>
      <w:r w:rsidR="0079193D" w:rsidRPr="00EC6F76">
        <w:rPr>
          <w:rFonts w:ascii="Times New Roman" w:hAnsi="Times New Roman" w:cs="Times New Roman"/>
          <w:sz w:val="20"/>
          <w:szCs w:val="20"/>
        </w:rPr>
        <w:t>структура и соде</w:t>
      </w:r>
      <w:r w:rsidR="0079193D" w:rsidRPr="00EC6F76">
        <w:rPr>
          <w:rFonts w:ascii="Times New Roman" w:hAnsi="Times New Roman" w:cs="Times New Roman"/>
          <w:sz w:val="20"/>
          <w:szCs w:val="20"/>
        </w:rPr>
        <w:t>р</w:t>
      </w:r>
      <w:r w:rsidR="0079193D" w:rsidRPr="00EC6F76">
        <w:rPr>
          <w:rFonts w:ascii="Times New Roman" w:hAnsi="Times New Roman" w:cs="Times New Roman"/>
          <w:sz w:val="20"/>
          <w:szCs w:val="20"/>
        </w:rPr>
        <w:t xml:space="preserve">жание ВКР, </w:t>
      </w:r>
      <w:r w:rsidRPr="00EC6F76">
        <w:rPr>
          <w:rFonts w:ascii="Times New Roman" w:hAnsi="Times New Roman" w:cs="Times New Roman"/>
          <w:sz w:val="20"/>
          <w:szCs w:val="20"/>
        </w:rPr>
        <w:t>требования</w:t>
      </w:r>
      <w:r w:rsidR="0079193D" w:rsidRPr="00EC6F76">
        <w:rPr>
          <w:rFonts w:ascii="Times New Roman" w:hAnsi="Times New Roman" w:cs="Times New Roman"/>
          <w:sz w:val="20"/>
          <w:szCs w:val="20"/>
        </w:rPr>
        <w:t xml:space="preserve"> к </w:t>
      </w:r>
      <w:r w:rsidRPr="00EC6F76">
        <w:rPr>
          <w:rFonts w:ascii="Times New Roman" w:hAnsi="Times New Roman" w:cs="Times New Roman"/>
          <w:sz w:val="20"/>
          <w:szCs w:val="20"/>
        </w:rPr>
        <w:t xml:space="preserve"> оформлени</w:t>
      </w:r>
      <w:r w:rsidR="0079193D" w:rsidRPr="00EC6F76">
        <w:rPr>
          <w:rFonts w:ascii="Times New Roman" w:hAnsi="Times New Roman" w:cs="Times New Roman"/>
          <w:sz w:val="20"/>
          <w:szCs w:val="20"/>
        </w:rPr>
        <w:t>ю</w:t>
      </w:r>
      <w:r w:rsidRPr="00EC6F76">
        <w:rPr>
          <w:rFonts w:ascii="Times New Roman" w:hAnsi="Times New Roman" w:cs="Times New Roman"/>
          <w:sz w:val="20"/>
          <w:szCs w:val="20"/>
        </w:rPr>
        <w:t xml:space="preserve"> </w:t>
      </w:r>
      <w:r w:rsidR="0079193D" w:rsidRPr="00EC6F76">
        <w:rPr>
          <w:rFonts w:ascii="Times New Roman" w:hAnsi="Times New Roman" w:cs="Times New Roman"/>
          <w:sz w:val="20"/>
          <w:szCs w:val="20"/>
        </w:rPr>
        <w:t>расчетно-</w:t>
      </w:r>
      <w:r w:rsidRPr="00EC6F76">
        <w:rPr>
          <w:rFonts w:ascii="Times New Roman" w:hAnsi="Times New Roman" w:cs="Times New Roman"/>
          <w:sz w:val="20"/>
          <w:szCs w:val="20"/>
        </w:rPr>
        <w:t xml:space="preserve">пояснительной записки и </w:t>
      </w:r>
      <w:r w:rsidR="0079193D" w:rsidRPr="00EC6F76">
        <w:rPr>
          <w:rFonts w:ascii="Times New Roman" w:hAnsi="Times New Roman" w:cs="Times New Roman"/>
          <w:sz w:val="20"/>
          <w:szCs w:val="20"/>
        </w:rPr>
        <w:t>графической части (</w:t>
      </w:r>
      <w:r w:rsidRPr="00EC6F76">
        <w:rPr>
          <w:rFonts w:ascii="Times New Roman" w:hAnsi="Times New Roman" w:cs="Times New Roman"/>
          <w:sz w:val="20"/>
          <w:szCs w:val="20"/>
        </w:rPr>
        <w:t>че</w:t>
      </w:r>
      <w:r w:rsidRPr="00EC6F76">
        <w:rPr>
          <w:rFonts w:ascii="Times New Roman" w:hAnsi="Times New Roman" w:cs="Times New Roman"/>
          <w:sz w:val="20"/>
          <w:szCs w:val="20"/>
        </w:rPr>
        <w:t>р</w:t>
      </w:r>
      <w:r w:rsidRPr="00EC6F76">
        <w:rPr>
          <w:rFonts w:ascii="Times New Roman" w:hAnsi="Times New Roman" w:cs="Times New Roman"/>
          <w:sz w:val="20"/>
          <w:szCs w:val="20"/>
        </w:rPr>
        <w:t>тежей</w:t>
      </w:r>
      <w:r w:rsidR="0079193D" w:rsidRPr="00EC6F76">
        <w:rPr>
          <w:rFonts w:ascii="Times New Roman" w:hAnsi="Times New Roman" w:cs="Times New Roman"/>
          <w:sz w:val="20"/>
          <w:szCs w:val="20"/>
        </w:rPr>
        <w:t>), а также порядок проверки ВКР на объем и характер заимствования.</w:t>
      </w:r>
      <w:r w:rsidRPr="00EC6F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0B2A" w:rsidRPr="00EC6F76" w:rsidRDefault="008D0B2A" w:rsidP="008D0B2A">
      <w:pPr>
        <w:ind w:left="284" w:firstLine="283"/>
        <w:rPr>
          <w:rFonts w:ascii="Times New Roman" w:hAnsi="Times New Roman" w:cs="Times New Roman"/>
          <w:sz w:val="20"/>
          <w:szCs w:val="20"/>
        </w:rPr>
      </w:pPr>
      <w:r w:rsidRPr="00EC6F76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EC6F7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C6F76">
        <w:rPr>
          <w:rFonts w:ascii="Times New Roman" w:hAnsi="Times New Roman" w:cs="Times New Roman"/>
          <w:sz w:val="20"/>
          <w:szCs w:val="20"/>
        </w:rPr>
        <w:t xml:space="preserve"> по направлению подготовки 08.03.01 Строительство.</w:t>
      </w:r>
    </w:p>
    <w:p w:rsidR="008D0B2A" w:rsidRPr="00EC6F76" w:rsidRDefault="008D0B2A" w:rsidP="008D0B2A">
      <w:pPr>
        <w:spacing w:line="223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D0B2A" w:rsidRPr="00EC6F76" w:rsidRDefault="008D0B2A" w:rsidP="00A57DDE">
      <w:pPr>
        <w:spacing w:line="223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6F76">
        <w:rPr>
          <w:rFonts w:ascii="Times New Roman" w:hAnsi="Times New Roman" w:cs="Times New Roman"/>
          <w:i/>
          <w:sz w:val="20"/>
          <w:szCs w:val="20"/>
        </w:rPr>
        <w:t>Учебное электронное издание</w:t>
      </w:r>
    </w:p>
    <w:p w:rsidR="008D0B2A" w:rsidRPr="00EC6F76" w:rsidRDefault="008D0B2A" w:rsidP="00AE10E6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B2A" w:rsidRPr="00EC6F76" w:rsidRDefault="008D0B2A" w:rsidP="008D0B2A">
      <w:pPr>
        <w:tabs>
          <w:tab w:val="left" w:pos="3119"/>
          <w:tab w:val="left" w:pos="5812"/>
        </w:tabs>
        <w:ind w:left="3686" w:hanging="284"/>
        <w:jc w:val="right"/>
        <w:rPr>
          <w:rFonts w:ascii="Times New Roman" w:hAnsi="Times New Roman" w:cs="Times New Roman"/>
          <w:sz w:val="20"/>
          <w:szCs w:val="20"/>
        </w:rPr>
      </w:pPr>
      <w:r w:rsidRPr="00EC6F76">
        <w:rPr>
          <w:rFonts w:ascii="Times New Roman" w:hAnsi="Times New Roman" w:cs="Times New Roman"/>
          <w:sz w:val="20"/>
          <w:szCs w:val="20"/>
        </w:rPr>
        <w:t>© Национальный исследовательский</w:t>
      </w:r>
    </w:p>
    <w:p w:rsidR="008D0B2A" w:rsidRPr="00EC6F76" w:rsidRDefault="008D0B2A" w:rsidP="008D0B2A">
      <w:pPr>
        <w:tabs>
          <w:tab w:val="left" w:pos="3119"/>
          <w:tab w:val="left" w:pos="5812"/>
        </w:tabs>
        <w:ind w:left="3686" w:hanging="284"/>
        <w:jc w:val="right"/>
        <w:rPr>
          <w:rFonts w:ascii="Times New Roman" w:hAnsi="Times New Roman" w:cs="Times New Roman"/>
          <w:sz w:val="20"/>
          <w:szCs w:val="20"/>
        </w:rPr>
      </w:pPr>
      <w:r w:rsidRPr="00EC6F76">
        <w:rPr>
          <w:rFonts w:ascii="Times New Roman" w:hAnsi="Times New Roman" w:cs="Times New Roman"/>
          <w:sz w:val="20"/>
          <w:szCs w:val="20"/>
        </w:rPr>
        <w:t>Московский государственный</w:t>
      </w:r>
    </w:p>
    <w:p w:rsidR="008D0B2A" w:rsidRPr="00EC6F76" w:rsidRDefault="008D0B2A" w:rsidP="008D0B2A">
      <w:pPr>
        <w:tabs>
          <w:tab w:val="left" w:pos="3119"/>
          <w:tab w:val="left" w:pos="5670"/>
        </w:tabs>
        <w:ind w:left="3686" w:hanging="284"/>
        <w:jc w:val="right"/>
        <w:rPr>
          <w:rFonts w:ascii="Times New Roman" w:hAnsi="Times New Roman" w:cs="Times New Roman"/>
          <w:sz w:val="20"/>
          <w:szCs w:val="20"/>
        </w:rPr>
      </w:pPr>
      <w:r w:rsidRPr="00EC6F76">
        <w:rPr>
          <w:rFonts w:ascii="Times New Roman" w:hAnsi="Times New Roman" w:cs="Times New Roman"/>
          <w:sz w:val="20"/>
          <w:szCs w:val="20"/>
        </w:rPr>
        <w:t>строительный университет, 2018</w:t>
      </w:r>
    </w:p>
    <w:p w:rsidR="008D0B2A" w:rsidRPr="00EC6F76" w:rsidRDefault="00EC6F76" w:rsidP="00EC6F76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AE10E6">
        <w:rPr>
          <w:rFonts w:ascii="Times New Roman" w:hAnsi="Times New Roman" w:cs="Times New Roman"/>
          <w:sz w:val="28"/>
          <w:szCs w:val="28"/>
        </w:rPr>
        <w:br w:type="page"/>
      </w:r>
    </w:p>
    <w:p w:rsidR="008D0B2A" w:rsidRPr="00EC6F76" w:rsidRDefault="008D0B2A" w:rsidP="008D0B2A">
      <w:pPr>
        <w:jc w:val="center"/>
        <w:rPr>
          <w:rFonts w:ascii="Times New Roman" w:hAnsi="Times New Roman" w:cs="Times New Roman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9"/>
          <w:szCs w:val="19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9"/>
          <w:szCs w:val="19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9"/>
          <w:szCs w:val="19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9"/>
          <w:szCs w:val="19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9"/>
          <w:szCs w:val="19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9"/>
          <w:szCs w:val="19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9"/>
          <w:szCs w:val="19"/>
        </w:rPr>
      </w:pPr>
      <w:r w:rsidRPr="00EC6F76">
        <w:rPr>
          <w:rFonts w:ascii="Times New Roman" w:hAnsi="Times New Roman" w:cs="Times New Roman"/>
          <w:sz w:val="19"/>
          <w:szCs w:val="19"/>
        </w:rPr>
        <w:t xml:space="preserve">Редактор </w:t>
      </w: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9"/>
          <w:szCs w:val="19"/>
        </w:rPr>
      </w:pPr>
      <w:r w:rsidRPr="00EC6F76">
        <w:rPr>
          <w:rFonts w:ascii="Times New Roman" w:hAnsi="Times New Roman" w:cs="Times New Roman"/>
          <w:sz w:val="19"/>
          <w:szCs w:val="19"/>
        </w:rPr>
        <w:t xml:space="preserve">Технический редактор </w:t>
      </w: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9"/>
          <w:szCs w:val="19"/>
        </w:rPr>
      </w:pPr>
      <w:r w:rsidRPr="00EC6F76">
        <w:rPr>
          <w:rFonts w:ascii="Times New Roman" w:hAnsi="Times New Roman" w:cs="Times New Roman"/>
          <w:sz w:val="19"/>
          <w:szCs w:val="19"/>
        </w:rPr>
        <w:t xml:space="preserve">Корректор </w:t>
      </w: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i/>
          <w:sz w:val="19"/>
          <w:szCs w:val="19"/>
        </w:rPr>
      </w:pPr>
      <w:r w:rsidRPr="00EC6F76">
        <w:rPr>
          <w:rFonts w:ascii="Times New Roman" w:hAnsi="Times New Roman" w:cs="Times New Roman"/>
          <w:sz w:val="19"/>
          <w:szCs w:val="19"/>
        </w:rPr>
        <w:t xml:space="preserve">Компьютерная верстка </w:t>
      </w: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i/>
          <w:sz w:val="19"/>
          <w:szCs w:val="19"/>
        </w:rPr>
      </w:pPr>
      <w:r w:rsidRPr="00EC6F76">
        <w:rPr>
          <w:rFonts w:ascii="Times New Roman" w:hAnsi="Times New Roman" w:cs="Times New Roman"/>
          <w:sz w:val="19"/>
          <w:szCs w:val="19"/>
        </w:rPr>
        <w:t>Дизайн первого титульного экрана</w:t>
      </w:r>
      <w:r w:rsidRPr="00EC6F76"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i/>
          <w:sz w:val="19"/>
          <w:szCs w:val="19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C6F76">
        <w:rPr>
          <w:rFonts w:ascii="Times New Roman" w:hAnsi="Times New Roman" w:cs="Times New Roman"/>
          <w:i/>
          <w:sz w:val="18"/>
          <w:szCs w:val="18"/>
        </w:rPr>
        <w:t>Для создания электронного издания использовано:</w:t>
      </w: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EC6F76">
        <w:rPr>
          <w:rFonts w:ascii="Times New Roman" w:hAnsi="Times New Roman" w:cs="Times New Roman"/>
          <w:sz w:val="18"/>
          <w:szCs w:val="18"/>
        </w:rPr>
        <w:t>Microsoft</w:t>
      </w:r>
      <w:proofErr w:type="spellEnd"/>
      <w:r w:rsidRPr="00EC6F7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C6F76">
        <w:rPr>
          <w:rFonts w:ascii="Times New Roman" w:hAnsi="Times New Roman" w:cs="Times New Roman"/>
          <w:sz w:val="18"/>
          <w:szCs w:val="18"/>
        </w:rPr>
        <w:t>Word</w:t>
      </w:r>
      <w:proofErr w:type="spellEnd"/>
      <w:r w:rsidRPr="00EC6F76">
        <w:rPr>
          <w:rFonts w:ascii="Times New Roman" w:hAnsi="Times New Roman" w:cs="Times New Roman"/>
          <w:sz w:val="18"/>
          <w:szCs w:val="18"/>
        </w:rPr>
        <w:t xml:space="preserve"> 2007, ПО </w:t>
      </w:r>
      <w:proofErr w:type="spellStart"/>
      <w:r w:rsidRPr="00EC6F76">
        <w:rPr>
          <w:rFonts w:ascii="Times New Roman" w:hAnsi="Times New Roman" w:cs="Times New Roman"/>
          <w:sz w:val="18"/>
          <w:szCs w:val="18"/>
        </w:rPr>
        <w:t>Adobe</w:t>
      </w:r>
      <w:proofErr w:type="spellEnd"/>
      <w:r w:rsidRPr="00EC6F7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C6F76">
        <w:rPr>
          <w:rFonts w:ascii="Times New Roman" w:hAnsi="Times New Roman" w:cs="Times New Roman"/>
          <w:sz w:val="18"/>
          <w:szCs w:val="18"/>
        </w:rPr>
        <w:t>Air</w:t>
      </w:r>
      <w:proofErr w:type="spellEnd"/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8"/>
          <w:szCs w:val="18"/>
        </w:rPr>
      </w:pPr>
      <w:r w:rsidRPr="00EC6F76">
        <w:rPr>
          <w:rFonts w:ascii="Times New Roman" w:hAnsi="Times New Roman" w:cs="Times New Roman"/>
          <w:sz w:val="18"/>
          <w:szCs w:val="18"/>
        </w:rPr>
        <w:t xml:space="preserve">Подписано к </w:t>
      </w:r>
      <w:r w:rsidRPr="002C6AF1">
        <w:rPr>
          <w:rFonts w:ascii="Times New Roman" w:hAnsi="Times New Roman" w:cs="Times New Roman"/>
          <w:sz w:val="18"/>
          <w:szCs w:val="18"/>
        </w:rPr>
        <w:t>использованию ХХХХХХХ г. Объем данных</w:t>
      </w:r>
      <w:r w:rsidRPr="00EC6F76">
        <w:rPr>
          <w:rFonts w:ascii="Times New Roman" w:hAnsi="Times New Roman" w:cs="Times New Roman"/>
          <w:sz w:val="18"/>
          <w:szCs w:val="18"/>
        </w:rPr>
        <w:t xml:space="preserve"> </w:t>
      </w:r>
      <w:r w:rsidR="00631FBE">
        <w:rPr>
          <w:rFonts w:ascii="Times New Roman" w:hAnsi="Times New Roman" w:cs="Times New Roman"/>
          <w:sz w:val="18"/>
          <w:szCs w:val="18"/>
        </w:rPr>
        <w:t xml:space="preserve">1,25 </w:t>
      </w:r>
      <w:r w:rsidRPr="00EC6F76">
        <w:rPr>
          <w:rFonts w:ascii="Times New Roman" w:hAnsi="Times New Roman" w:cs="Times New Roman"/>
          <w:sz w:val="18"/>
          <w:szCs w:val="18"/>
        </w:rPr>
        <w:t>Мб.</w:t>
      </w:r>
      <w:r w:rsidRPr="00EC6F76">
        <w:rPr>
          <w:rFonts w:ascii="Times New Roman" w:hAnsi="Times New Roman" w:cs="Times New Roman"/>
          <w:sz w:val="18"/>
          <w:szCs w:val="18"/>
        </w:rPr>
        <w:br/>
      </w: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D0B2A" w:rsidRPr="00EC6F76" w:rsidRDefault="008D0B2A" w:rsidP="008D0B2A">
      <w:pPr>
        <w:jc w:val="center"/>
        <w:rPr>
          <w:rFonts w:ascii="Times New Roman" w:hAnsi="Times New Roman" w:cs="Times New Roman"/>
          <w:sz w:val="16"/>
          <w:szCs w:val="16"/>
        </w:rPr>
      </w:pPr>
      <w:r w:rsidRPr="00EC6F76"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</w:t>
      </w:r>
    </w:p>
    <w:p w:rsidR="008D0B2A" w:rsidRPr="00EC6F76" w:rsidRDefault="008D0B2A" w:rsidP="008D0B2A">
      <w:pPr>
        <w:pStyle w:val="a7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EC6F76">
        <w:rPr>
          <w:rFonts w:ascii="Times New Roman" w:hAnsi="Times New Roman" w:cs="Times New Roman"/>
          <w:sz w:val="16"/>
          <w:szCs w:val="16"/>
        </w:rPr>
        <w:t xml:space="preserve">высшего образования </w:t>
      </w:r>
      <w:r w:rsidRPr="00EC6F76">
        <w:rPr>
          <w:rFonts w:ascii="Times New Roman" w:hAnsi="Times New Roman" w:cs="Times New Roman"/>
          <w:sz w:val="16"/>
          <w:szCs w:val="16"/>
        </w:rPr>
        <w:br/>
        <w:t xml:space="preserve">«Национальный исследовательский </w:t>
      </w:r>
      <w:r w:rsidRPr="00EC6F76">
        <w:rPr>
          <w:rFonts w:ascii="Times New Roman" w:hAnsi="Times New Roman" w:cs="Times New Roman"/>
          <w:sz w:val="16"/>
          <w:szCs w:val="16"/>
        </w:rPr>
        <w:br/>
        <w:t>Московский государственный строительный университет»</w:t>
      </w:r>
      <w:r w:rsidRPr="00EC6F76">
        <w:rPr>
          <w:rFonts w:ascii="Times New Roman" w:hAnsi="Times New Roman" w:cs="Times New Roman"/>
          <w:sz w:val="16"/>
          <w:szCs w:val="16"/>
        </w:rPr>
        <w:br/>
        <w:t xml:space="preserve">129337, Москва, </w:t>
      </w:r>
      <w:proofErr w:type="gramStart"/>
      <w:r w:rsidRPr="00EC6F76">
        <w:rPr>
          <w:rFonts w:ascii="Times New Roman" w:hAnsi="Times New Roman" w:cs="Times New Roman"/>
          <w:sz w:val="16"/>
          <w:szCs w:val="16"/>
        </w:rPr>
        <w:t>Ярославское</w:t>
      </w:r>
      <w:proofErr w:type="gramEnd"/>
      <w:r w:rsidRPr="00EC6F76">
        <w:rPr>
          <w:rFonts w:ascii="Times New Roman" w:hAnsi="Times New Roman" w:cs="Times New Roman"/>
          <w:sz w:val="16"/>
          <w:szCs w:val="16"/>
        </w:rPr>
        <w:t xml:space="preserve"> ш., 26.</w:t>
      </w:r>
    </w:p>
    <w:p w:rsidR="008D0B2A" w:rsidRPr="00EC6F76" w:rsidRDefault="008D0B2A" w:rsidP="008D0B2A">
      <w:pPr>
        <w:pStyle w:val="a7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8D0B2A" w:rsidRPr="00EC6F76" w:rsidRDefault="008D0B2A" w:rsidP="008D0B2A">
      <w:pPr>
        <w:pStyle w:val="a7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EC6F76">
        <w:rPr>
          <w:rFonts w:ascii="Times New Roman" w:hAnsi="Times New Roman" w:cs="Times New Roman"/>
          <w:sz w:val="16"/>
          <w:szCs w:val="16"/>
        </w:rPr>
        <w:t xml:space="preserve">Издательство МИСИ–МГСУ. </w:t>
      </w:r>
      <w:r w:rsidRPr="00EC6F76">
        <w:rPr>
          <w:rFonts w:ascii="Times New Roman" w:hAnsi="Times New Roman" w:cs="Times New Roman"/>
          <w:sz w:val="16"/>
          <w:szCs w:val="16"/>
        </w:rPr>
        <w:br/>
        <w:t xml:space="preserve">Тел. (495) 287-49-14, </w:t>
      </w:r>
      <w:proofErr w:type="spellStart"/>
      <w:r w:rsidRPr="00EC6F76">
        <w:rPr>
          <w:rFonts w:ascii="Times New Roman" w:hAnsi="Times New Roman" w:cs="Times New Roman"/>
          <w:sz w:val="16"/>
          <w:szCs w:val="16"/>
        </w:rPr>
        <w:t>вн</w:t>
      </w:r>
      <w:proofErr w:type="spellEnd"/>
      <w:r w:rsidRPr="00EC6F76">
        <w:rPr>
          <w:rFonts w:ascii="Times New Roman" w:hAnsi="Times New Roman" w:cs="Times New Roman"/>
          <w:sz w:val="16"/>
          <w:szCs w:val="16"/>
        </w:rPr>
        <w:t>. 13-71, (499) 188-29-75, (499) 183-97-95.</w:t>
      </w:r>
    </w:p>
    <w:p w:rsidR="008D0B2A" w:rsidRPr="00EC6F76" w:rsidRDefault="008D0B2A" w:rsidP="008D0B2A">
      <w:pPr>
        <w:pStyle w:val="a7"/>
        <w:ind w:left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EC6F76">
        <w:rPr>
          <w:rFonts w:ascii="Times New Roman" w:hAnsi="Times New Roman" w:cs="Times New Roman"/>
          <w:sz w:val="16"/>
          <w:szCs w:val="16"/>
          <w:lang w:val="en-US"/>
        </w:rPr>
        <w:t xml:space="preserve">E-mail: </w:t>
      </w:r>
      <w:r w:rsidRPr="00EC6F76">
        <w:rPr>
          <w:rFonts w:ascii="Times New Roman" w:hAnsi="Times New Roman" w:cs="Times New Roman"/>
          <w:spacing w:val="2"/>
          <w:sz w:val="16"/>
          <w:szCs w:val="16"/>
          <w:lang w:val="en-US"/>
        </w:rPr>
        <w:t>ric@mgsu.ru, rio@mgsu.ru.</w:t>
      </w:r>
    </w:p>
    <w:p w:rsidR="008D0B2A" w:rsidRPr="00EC6F76" w:rsidRDefault="008D0B2A" w:rsidP="008D0B2A">
      <w:pPr>
        <w:rPr>
          <w:rFonts w:ascii="Times New Roman" w:hAnsi="Times New Roman" w:cs="Times New Roman"/>
          <w:lang w:val="en-US"/>
        </w:rPr>
      </w:pPr>
    </w:p>
    <w:p w:rsidR="008D0B2A" w:rsidRPr="00EC6F76" w:rsidRDefault="008D0B2A" w:rsidP="008D0B2A">
      <w:pPr>
        <w:pStyle w:val="2"/>
        <w:rPr>
          <w:rFonts w:ascii="Times New Roman" w:hAnsi="Times New Roman" w:cs="Times New Roman"/>
          <w:lang w:val="en-US"/>
        </w:rPr>
      </w:pPr>
      <w:r w:rsidRPr="00EC6F76">
        <w:rPr>
          <w:rFonts w:ascii="Times New Roman" w:hAnsi="Times New Roman" w:cs="Times New Roman"/>
          <w:lang w:val="en-US"/>
        </w:rPr>
        <w:br w:type="page"/>
      </w:r>
    </w:p>
    <w:p w:rsidR="00AE461C" w:rsidRPr="00AE10E6" w:rsidRDefault="00AE461C" w:rsidP="009119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73C7" w:rsidRPr="00AE10E6" w:rsidRDefault="00371FFE" w:rsidP="008430A8">
      <w:pPr>
        <w:spacing w:before="240"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2"/>
        <w:gridCol w:w="1275"/>
      </w:tblGrid>
      <w:tr w:rsidR="00883916" w:rsidRPr="00AE10E6" w:rsidTr="00113221">
        <w:tc>
          <w:tcPr>
            <w:tcW w:w="8755" w:type="dxa"/>
          </w:tcPr>
          <w:p w:rsidR="00883916" w:rsidRPr="00AE10E6" w:rsidRDefault="00113221" w:rsidP="00FE23F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382" w:type="dxa"/>
          </w:tcPr>
          <w:p w:rsidR="00883916" w:rsidRPr="00AE10E6" w:rsidRDefault="00113221" w:rsidP="00FE23FF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91E" w:rsidRPr="00AE10E6" w:rsidTr="00113221">
        <w:tc>
          <w:tcPr>
            <w:tcW w:w="8755" w:type="dxa"/>
          </w:tcPr>
          <w:p w:rsidR="0043291E" w:rsidRPr="00AE10E6" w:rsidRDefault="00FE23FF" w:rsidP="00FE23F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3291E" w:rsidRPr="00AE10E6">
              <w:rPr>
                <w:rFonts w:ascii="Times New Roman" w:hAnsi="Times New Roman"/>
                <w:sz w:val="28"/>
                <w:szCs w:val="28"/>
              </w:rPr>
              <w:t>Структура, объем и содержание ВКР</w:t>
            </w:r>
          </w:p>
        </w:tc>
        <w:tc>
          <w:tcPr>
            <w:tcW w:w="1382" w:type="dxa"/>
          </w:tcPr>
          <w:p w:rsidR="0043291E" w:rsidRPr="00AE10E6" w:rsidRDefault="00113221" w:rsidP="00FE23FF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291E" w:rsidRPr="00AE10E6" w:rsidTr="00113221">
        <w:tc>
          <w:tcPr>
            <w:tcW w:w="8755" w:type="dxa"/>
          </w:tcPr>
          <w:p w:rsidR="0043291E" w:rsidRPr="00AE10E6" w:rsidRDefault="00FE23FF" w:rsidP="00FE23F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43291E" w:rsidRPr="00AE10E6">
              <w:rPr>
                <w:rFonts w:ascii="Times New Roman" w:hAnsi="Times New Roman"/>
                <w:sz w:val="28"/>
                <w:szCs w:val="28"/>
              </w:rPr>
              <w:t>Структура текстовой части ВКР (</w:t>
            </w:r>
            <w:r w:rsidR="0079193D" w:rsidRPr="00AE10E6">
              <w:rPr>
                <w:rFonts w:ascii="Times New Roman" w:hAnsi="Times New Roman"/>
                <w:sz w:val="28"/>
                <w:szCs w:val="28"/>
              </w:rPr>
              <w:t>расчетно-</w:t>
            </w:r>
            <w:r w:rsidR="0043291E" w:rsidRPr="00AE10E6">
              <w:rPr>
                <w:rFonts w:ascii="Times New Roman" w:hAnsi="Times New Roman"/>
                <w:sz w:val="28"/>
                <w:szCs w:val="28"/>
              </w:rPr>
              <w:t>пояснительной записки)</w:t>
            </w:r>
          </w:p>
        </w:tc>
        <w:tc>
          <w:tcPr>
            <w:tcW w:w="1382" w:type="dxa"/>
          </w:tcPr>
          <w:p w:rsidR="0043291E" w:rsidRPr="00AE10E6" w:rsidRDefault="00113221" w:rsidP="00113221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291E" w:rsidRPr="00AE10E6" w:rsidTr="00113221">
        <w:tc>
          <w:tcPr>
            <w:tcW w:w="8755" w:type="dxa"/>
          </w:tcPr>
          <w:p w:rsidR="0043291E" w:rsidRPr="00AE10E6" w:rsidRDefault="00FE23FF" w:rsidP="00FE23F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43291E" w:rsidRPr="00AE10E6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  <w:tc>
          <w:tcPr>
            <w:tcW w:w="1382" w:type="dxa"/>
          </w:tcPr>
          <w:p w:rsidR="0043291E" w:rsidRPr="00AE10E6" w:rsidRDefault="00113221" w:rsidP="00FE23FF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3291E" w:rsidRPr="00AE10E6" w:rsidTr="00113221">
        <w:tc>
          <w:tcPr>
            <w:tcW w:w="8755" w:type="dxa"/>
          </w:tcPr>
          <w:p w:rsidR="0043291E" w:rsidRPr="00AE10E6" w:rsidRDefault="00FE23FF" w:rsidP="00FE23F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3291E" w:rsidRPr="00AE10E6">
              <w:rPr>
                <w:rFonts w:ascii="Times New Roman" w:hAnsi="Times New Roman"/>
                <w:sz w:val="28"/>
                <w:szCs w:val="28"/>
              </w:rPr>
              <w:t>Состав и содержание Архитектурно-строительного раздела</w:t>
            </w:r>
          </w:p>
        </w:tc>
        <w:tc>
          <w:tcPr>
            <w:tcW w:w="1382" w:type="dxa"/>
          </w:tcPr>
          <w:p w:rsidR="0043291E" w:rsidRPr="00AE10E6" w:rsidRDefault="00113221" w:rsidP="00FE23FF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3291E" w:rsidRPr="00AE10E6" w:rsidTr="00113221">
        <w:tc>
          <w:tcPr>
            <w:tcW w:w="8755" w:type="dxa"/>
          </w:tcPr>
          <w:p w:rsidR="0043291E" w:rsidRPr="00AE10E6" w:rsidRDefault="0043291E" w:rsidP="003F48E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2.1. Графическая часть архитектурно-строительного раздела.</w:t>
            </w:r>
          </w:p>
        </w:tc>
        <w:tc>
          <w:tcPr>
            <w:tcW w:w="1382" w:type="dxa"/>
          </w:tcPr>
          <w:p w:rsidR="0043291E" w:rsidRPr="00AE10E6" w:rsidRDefault="00113221" w:rsidP="00FE23FF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3291E" w:rsidRPr="00AE10E6" w:rsidTr="00113221">
        <w:tc>
          <w:tcPr>
            <w:tcW w:w="8755" w:type="dxa"/>
          </w:tcPr>
          <w:p w:rsidR="0043291E" w:rsidRPr="00AE10E6" w:rsidRDefault="0043291E" w:rsidP="003F48E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2.2. Текстовая часть (пояснительная записка) Архитектурно-строительного раздела</w:t>
            </w:r>
          </w:p>
        </w:tc>
        <w:tc>
          <w:tcPr>
            <w:tcW w:w="1382" w:type="dxa"/>
          </w:tcPr>
          <w:p w:rsidR="0043291E" w:rsidRPr="00AE10E6" w:rsidRDefault="00111B20" w:rsidP="00113221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1</w:t>
            </w:r>
            <w:r w:rsidR="00113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291E" w:rsidRPr="00AE10E6" w:rsidTr="00113221">
        <w:tc>
          <w:tcPr>
            <w:tcW w:w="8755" w:type="dxa"/>
          </w:tcPr>
          <w:p w:rsidR="0043291E" w:rsidRPr="00AE10E6" w:rsidRDefault="0043291E" w:rsidP="003F48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3. Тр</w:t>
            </w:r>
            <w:r w:rsidR="0079193D" w:rsidRPr="00AE10E6">
              <w:rPr>
                <w:rFonts w:ascii="Times New Roman" w:hAnsi="Times New Roman"/>
                <w:sz w:val="28"/>
                <w:szCs w:val="28"/>
              </w:rPr>
              <w:t>ебования к оформлению расчетно-</w:t>
            </w:r>
            <w:r w:rsidRPr="00AE10E6">
              <w:rPr>
                <w:rFonts w:ascii="Times New Roman" w:hAnsi="Times New Roman"/>
                <w:sz w:val="28"/>
                <w:szCs w:val="28"/>
              </w:rPr>
              <w:t>пояснительной записки.</w:t>
            </w:r>
          </w:p>
        </w:tc>
        <w:tc>
          <w:tcPr>
            <w:tcW w:w="1382" w:type="dxa"/>
          </w:tcPr>
          <w:p w:rsidR="0043291E" w:rsidRPr="00AE10E6" w:rsidRDefault="0072057B" w:rsidP="00113221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3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291E" w:rsidRPr="00AE10E6" w:rsidTr="00113221">
        <w:tc>
          <w:tcPr>
            <w:tcW w:w="8755" w:type="dxa"/>
          </w:tcPr>
          <w:p w:rsidR="0043291E" w:rsidRPr="00AE10E6" w:rsidRDefault="0043291E" w:rsidP="00FE23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E23FF" w:rsidRPr="00AE10E6">
              <w:rPr>
                <w:rFonts w:ascii="Times New Roman" w:hAnsi="Times New Roman"/>
                <w:sz w:val="28"/>
                <w:szCs w:val="28"/>
              </w:rPr>
              <w:t>Промежуточный контроль разработки ВКР.</w:t>
            </w:r>
          </w:p>
        </w:tc>
        <w:tc>
          <w:tcPr>
            <w:tcW w:w="1382" w:type="dxa"/>
          </w:tcPr>
          <w:p w:rsidR="0043291E" w:rsidRPr="00AE10E6" w:rsidRDefault="00111B20" w:rsidP="00113221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2</w:t>
            </w:r>
            <w:r w:rsidR="00113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291E" w:rsidRPr="00AE10E6" w:rsidTr="00113221">
        <w:tc>
          <w:tcPr>
            <w:tcW w:w="8755" w:type="dxa"/>
          </w:tcPr>
          <w:p w:rsidR="0043291E" w:rsidRPr="00AE10E6" w:rsidRDefault="0043291E" w:rsidP="00FE23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FE23FF" w:rsidRPr="00AE10E6">
              <w:rPr>
                <w:rFonts w:ascii="Times New Roman" w:hAnsi="Times New Roman"/>
                <w:sz w:val="28"/>
                <w:szCs w:val="28"/>
              </w:rPr>
              <w:t>Порядок проверки ВКР на объем и характер заимствования.</w:t>
            </w:r>
          </w:p>
        </w:tc>
        <w:tc>
          <w:tcPr>
            <w:tcW w:w="1382" w:type="dxa"/>
          </w:tcPr>
          <w:p w:rsidR="0043291E" w:rsidRPr="00AE10E6" w:rsidRDefault="00111B20" w:rsidP="00113221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2</w:t>
            </w:r>
            <w:r w:rsidR="00113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291E" w:rsidRPr="00AE10E6" w:rsidTr="00113221">
        <w:tc>
          <w:tcPr>
            <w:tcW w:w="8755" w:type="dxa"/>
          </w:tcPr>
          <w:p w:rsidR="0043291E" w:rsidRPr="00AE10E6" w:rsidRDefault="0043291E" w:rsidP="003F48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6. Подготовка к защите ВКР.</w:t>
            </w:r>
          </w:p>
        </w:tc>
        <w:tc>
          <w:tcPr>
            <w:tcW w:w="1382" w:type="dxa"/>
          </w:tcPr>
          <w:p w:rsidR="0043291E" w:rsidRPr="00AE10E6" w:rsidRDefault="00111B20" w:rsidP="00113221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2</w:t>
            </w:r>
            <w:r w:rsidR="00113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291E" w:rsidRPr="00AE10E6" w:rsidTr="00113221">
        <w:tc>
          <w:tcPr>
            <w:tcW w:w="8755" w:type="dxa"/>
          </w:tcPr>
          <w:p w:rsidR="0043291E" w:rsidRPr="00AE10E6" w:rsidRDefault="0043291E" w:rsidP="00966C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7. Защита ВКР</w:t>
            </w:r>
          </w:p>
        </w:tc>
        <w:tc>
          <w:tcPr>
            <w:tcW w:w="1382" w:type="dxa"/>
          </w:tcPr>
          <w:p w:rsidR="0043291E" w:rsidRPr="00AE10E6" w:rsidRDefault="00111B20" w:rsidP="00113221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2</w:t>
            </w:r>
            <w:r w:rsidR="00113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114B" w:rsidRPr="00AE10E6" w:rsidTr="00113221">
        <w:tc>
          <w:tcPr>
            <w:tcW w:w="8755" w:type="dxa"/>
          </w:tcPr>
          <w:p w:rsidR="003A114B" w:rsidRPr="00AE10E6" w:rsidRDefault="002B2869" w:rsidP="003F48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382" w:type="dxa"/>
          </w:tcPr>
          <w:p w:rsidR="003A114B" w:rsidRPr="00AE10E6" w:rsidRDefault="002B2869" w:rsidP="00113221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2</w:t>
            </w:r>
            <w:r w:rsidR="00113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7DDE" w:rsidRPr="00AE10E6" w:rsidTr="00113221">
        <w:tc>
          <w:tcPr>
            <w:tcW w:w="8755" w:type="dxa"/>
          </w:tcPr>
          <w:p w:rsidR="00A57DDE" w:rsidRPr="00AE10E6" w:rsidRDefault="00E27589" w:rsidP="003F48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1382" w:type="dxa"/>
          </w:tcPr>
          <w:p w:rsidR="00A57DDE" w:rsidRPr="00AE10E6" w:rsidRDefault="00495F6B" w:rsidP="00113221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E6">
              <w:rPr>
                <w:rFonts w:ascii="Times New Roman" w:hAnsi="Times New Roman"/>
                <w:sz w:val="28"/>
                <w:szCs w:val="28"/>
              </w:rPr>
              <w:t>3</w:t>
            </w:r>
            <w:r w:rsidR="00113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22D7E" w:rsidRPr="00AE10E6" w:rsidRDefault="00222D7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05BE" w:rsidRPr="00424230" w:rsidRDefault="00F405BE" w:rsidP="00424230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23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83916" w:rsidRDefault="00F405BE" w:rsidP="0042423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разработаны на основании </w:t>
      </w:r>
      <w:r w:rsidR="00424230" w:rsidRPr="00FB4770">
        <w:rPr>
          <w:rFonts w:ascii="Times New Roman" w:hAnsi="Times New Roman" w:cs="Times New Roman"/>
          <w:sz w:val="28"/>
          <w:szCs w:val="28"/>
        </w:rPr>
        <w:t>Положени</w:t>
      </w:r>
      <w:r w:rsidR="00883916">
        <w:rPr>
          <w:rFonts w:ascii="Times New Roman" w:hAnsi="Times New Roman" w:cs="Times New Roman"/>
          <w:sz w:val="28"/>
          <w:szCs w:val="28"/>
        </w:rPr>
        <w:t>я</w:t>
      </w:r>
      <w:r w:rsidR="00424230" w:rsidRPr="00FB4770">
        <w:rPr>
          <w:rFonts w:ascii="Times New Roman" w:hAnsi="Times New Roman" w:cs="Times New Roman"/>
          <w:sz w:val="28"/>
          <w:szCs w:val="28"/>
        </w:rPr>
        <w:t xml:space="preserve"> о в</w:t>
      </w:r>
      <w:r w:rsidR="00424230" w:rsidRPr="00FB4770">
        <w:rPr>
          <w:rFonts w:ascii="Times New Roman" w:hAnsi="Times New Roman" w:cs="Times New Roman"/>
          <w:sz w:val="28"/>
          <w:szCs w:val="28"/>
        </w:rPr>
        <w:t>ы</w:t>
      </w:r>
      <w:r w:rsidR="00424230" w:rsidRPr="00FB4770">
        <w:rPr>
          <w:rFonts w:ascii="Times New Roman" w:hAnsi="Times New Roman" w:cs="Times New Roman"/>
          <w:sz w:val="28"/>
          <w:szCs w:val="28"/>
        </w:rPr>
        <w:t>пускной квалификационн</w:t>
      </w:r>
      <w:r w:rsidR="00424230">
        <w:rPr>
          <w:rFonts w:ascii="Times New Roman" w:hAnsi="Times New Roman" w:cs="Times New Roman"/>
          <w:sz w:val="28"/>
          <w:szCs w:val="28"/>
        </w:rPr>
        <w:t>ой работе бакалавров и специали</w:t>
      </w:r>
      <w:r w:rsidR="00424230" w:rsidRPr="00FB4770">
        <w:rPr>
          <w:rFonts w:ascii="Times New Roman" w:hAnsi="Times New Roman" w:cs="Times New Roman"/>
          <w:sz w:val="28"/>
          <w:szCs w:val="28"/>
        </w:rPr>
        <w:t xml:space="preserve">стов. СК О ПВД 04-343-2015. </w:t>
      </w:r>
    </w:p>
    <w:p w:rsidR="00F405BE" w:rsidRDefault="00883916" w:rsidP="00883916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является самостоятельной работой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которой следует руководствоваться действующими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нормативными документами в области строительства. Проектные решения должны предусматривать использование современных и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тивных строительных конструкций и материалов, рациональных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грессивных технических решений и технологий строительства, соблюд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пожарной безопасности, санитарных норм и охраны окружающей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ды. </w:t>
      </w:r>
      <w:r w:rsidR="00F405BE">
        <w:rPr>
          <w:rFonts w:ascii="Times New Roman" w:hAnsi="Times New Roman" w:cs="Times New Roman"/>
          <w:sz w:val="28"/>
          <w:szCs w:val="28"/>
        </w:rPr>
        <w:t>Подготовка и защита ВКР является завершающим этапом освоения</w:t>
      </w:r>
      <w:r w:rsidR="00424230">
        <w:rPr>
          <w:rFonts w:ascii="Times New Roman" w:hAnsi="Times New Roman" w:cs="Times New Roman"/>
          <w:sz w:val="28"/>
          <w:szCs w:val="28"/>
        </w:rPr>
        <w:t xml:space="preserve"> </w:t>
      </w:r>
      <w:r w:rsidR="00F405BE">
        <w:rPr>
          <w:rFonts w:ascii="Times New Roman" w:hAnsi="Times New Roman" w:cs="Times New Roman"/>
          <w:sz w:val="28"/>
          <w:szCs w:val="28"/>
        </w:rPr>
        <w:t>программы подготовки бакалавра</w:t>
      </w:r>
      <w:r w:rsidR="00424230">
        <w:rPr>
          <w:rFonts w:ascii="Times New Roman" w:hAnsi="Times New Roman" w:cs="Times New Roman"/>
          <w:sz w:val="28"/>
          <w:szCs w:val="28"/>
        </w:rPr>
        <w:t>.</w:t>
      </w:r>
    </w:p>
    <w:p w:rsidR="00F405BE" w:rsidRDefault="00F405BE" w:rsidP="0042423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ВКР позволяет выявить теоретическую базу и практические</w:t>
      </w:r>
      <w:r w:rsidR="0042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выпускника, подготовку к самостоятельной деятельности в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виях современного строительства и возможность присвоения ему</w:t>
      </w:r>
      <w:r w:rsidR="0042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фикации бакалавра по направлению 08.03.01. Строительство.</w:t>
      </w:r>
    </w:p>
    <w:p w:rsidR="00424230" w:rsidRPr="00883916" w:rsidRDefault="00424230" w:rsidP="0042423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916">
        <w:rPr>
          <w:rFonts w:ascii="Times New Roman" w:hAnsi="Times New Roman" w:cs="Times New Roman"/>
          <w:sz w:val="28"/>
          <w:szCs w:val="28"/>
        </w:rPr>
        <w:t>Цель ВКР:</w:t>
      </w:r>
    </w:p>
    <w:p w:rsidR="00424230" w:rsidRPr="00424230" w:rsidRDefault="00424230" w:rsidP="0042423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t>1. систематизация и закрепление полученных теоретических знаний, практических умений и навыков по направлению подготовки (специальн</w:t>
      </w:r>
      <w:r w:rsidRPr="00424230">
        <w:rPr>
          <w:rFonts w:ascii="Times New Roman" w:hAnsi="Times New Roman" w:cs="Times New Roman"/>
          <w:sz w:val="28"/>
          <w:szCs w:val="28"/>
        </w:rPr>
        <w:t>о</w:t>
      </w:r>
      <w:r w:rsidRPr="00424230">
        <w:rPr>
          <w:rFonts w:ascii="Times New Roman" w:hAnsi="Times New Roman" w:cs="Times New Roman"/>
          <w:sz w:val="28"/>
          <w:szCs w:val="28"/>
        </w:rPr>
        <w:t xml:space="preserve">сти); </w:t>
      </w:r>
    </w:p>
    <w:p w:rsidR="00424230" w:rsidRPr="00424230" w:rsidRDefault="00424230" w:rsidP="0042423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t>2. проверка уровня подготовки обучающихся к профессиональной д</w:t>
      </w:r>
      <w:r w:rsidRPr="00424230">
        <w:rPr>
          <w:rFonts w:ascii="Times New Roman" w:hAnsi="Times New Roman" w:cs="Times New Roman"/>
          <w:sz w:val="28"/>
          <w:szCs w:val="28"/>
        </w:rPr>
        <w:t>е</w:t>
      </w:r>
      <w:r w:rsidRPr="00424230">
        <w:rPr>
          <w:rFonts w:ascii="Times New Roman" w:hAnsi="Times New Roman" w:cs="Times New Roman"/>
          <w:sz w:val="28"/>
          <w:szCs w:val="28"/>
        </w:rPr>
        <w:t>ятельности, исходя из полученных знаний и сформированных професси</w:t>
      </w:r>
      <w:r w:rsidRPr="00424230">
        <w:rPr>
          <w:rFonts w:ascii="Times New Roman" w:hAnsi="Times New Roman" w:cs="Times New Roman"/>
          <w:sz w:val="28"/>
          <w:szCs w:val="28"/>
        </w:rPr>
        <w:t>о</w:t>
      </w:r>
      <w:r w:rsidRPr="00424230">
        <w:rPr>
          <w:rFonts w:ascii="Times New Roman" w:hAnsi="Times New Roman" w:cs="Times New Roman"/>
          <w:sz w:val="28"/>
          <w:szCs w:val="28"/>
        </w:rPr>
        <w:t>нальных компетенций, позволяющих формулировать цели, решать профе</w:t>
      </w:r>
      <w:r w:rsidRPr="00424230">
        <w:rPr>
          <w:rFonts w:ascii="Times New Roman" w:hAnsi="Times New Roman" w:cs="Times New Roman"/>
          <w:sz w:val="28"/>
          <w:szCs w:val="28"/>
        </w:rPr>
        <w:t>с</w:t>
      </w:r>
      <w:r w:rsidRPr="00424230">
        <w:rPr>
          <w:rFonts w:ascii="Times New Roman" w:hAnsi="Times New Roman" w:cs="Times New Roman"/>
          <w:sz w:val="28"/>
          <w:szCs w:val="28"/>
        </w:rPr>
        <w:t>сионально значимые задачи, оценивать результаты работы, аргументир</w:t>
      </w:r>
      <w:r w:rsidRPr="00424230">
        <w:rPr>
          <w:rFonts w:ascii="Times New Roman" w:hAnsi="Times New Roman" w:cs="Times New Roman"/>
          <w:sz w:val="28"/>
          <w:szCs w:val="28"/>
        </w:rPr>
        <w:t>о</w:t>
      </w:r>
      <w:r w:rsidRPr="00424230">
        <w:rPr>
          <w:rFonts w:ascii="Times New Roman" w:hAnsi="Times New Roman" w:cs="Times New Roman"/>
          <w:sz w:val="28"/>
          <w:szCs w:val="28"/>
        </w:rPr>
        <w:t>ванно защищать свою точку зрения.</w:t>
      </w:r>
    </w:p>
    <w:p w:rsidR="00424230" w:rsidRPr="00424230" w:rsidRDefault="00424230" w:rsidP="0042423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lastRenderedPageBreak/>
        <w:t>В процессе работы над ВКР обучающийся должен проявить спосо</w:t>
      </w:r>
      <w:r w:rsidRPr="00424230">
        <w:rPr>
          <w:rFonts w:ascii="Times New Roman" w:hAnsi="Times New Roman" w:cs="Times New Roman"/>
          <w:sz w:val="28"/>
          <w:szCs w:val="28"/>
        </w:rPr>
        <w:t>б</w:t>
      </w:r>
      <w:r w:rsidRPr="00424230">
        <w:rPr>
          <w:rFonts w:ascii="Times New Roman" w:hAnsi="Times New Roman" w:cs="Times New Roman"/>
          <w:sz w:val="28"/>
          <w:szCs w:val="28"/>
        </w:rPr>
        <w:t>ности к использованию освоенных компетенций:</w:t>
      </w:r>
    </w:p>
    <w:p w:rsidR="00424230" w:rsidRPr="00424230" w:rsidRDefault="00424230" w:rsidP="0042423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t>1. к осмыслению, систематизации, закреплению и расширению пол</w:t>
      </w:r>
      <w:r w:rsidRPr="00424230">
        <w:rPr>
          <w:rFonts w:ascii="Times New Roman" w:hAnsi="Times New Roman" w:cs="Times New Roman"/>
          <w:sz w:val="28"/>
          <w:szCs w:val="28"/>
        </w:rPr>
        <w:t>у</w:t>
      </w:r>
      <w:r w:rsidRPr="00424230">
        <w:rPr>
          <w:rFonts w:ascii="Times New Roman" w:hAnsi="Times New Roman" w:cs="Times New Roman"/>
          <w:sz w:val="28"/>
          <w:szCs w:val="28"/>
        </w:rPr>
        <w:t>ченных теоретических знаний и практических навыков;</w:t>
      </w:r>
    </w:p>
    <w:p w:rsidR="00424230" w:rsidRPr="00424230" w:rsidRDefault="00424230" w:rsidP="0042423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t>2. к применению известных приемов и методов решения вопросов, возникающих в процессе выполнения ВКР;</w:t>
      </w:r>
    </w:p>
    <w:p w:rsidR="00424230" w:rsidRPr="00424230" w:rsidRDefault="00424230" w:rsidP="0042423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t>3. к творческому подходу в реализации поставленных проблем на о</w:t>
      </w:r>
      <w:r w:rsidRPr="00424230">
        <w:rPr>
          <w:rFonts w:ascii="Times New Roman" w:hAnsi="Times New Roman" w:cs="Times New Roman"/>
          <w:sz w:val="28"/>
          <w:szCs w:val="28"/>
        </w:rPr>
        <w:t>с</w:t>
      </w:r>
      <w:r w:rsidRPr="00424230">
        <w:rPr>
          <w:rFonts w:ascii="Times New Roman" w:hAnsi="Times New Roman" w:cs="Times New Roman"/>
          <w:sz w:val="28"/>
          <w:szCs w:val="28"/>
        </w:rPr>
        <w:t>нове новых технологий.</w:t>
      </w:r>
    </w:p>
    <w:p w:rsidR="00424230" w:rsidRDefault="00424230" w:rsidP="0042423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t>Решение задач в процессе выполнения ВКР должно соответствовать современному уровню развития науки и техники, а используемые метод</w:t>
      </w:r>
      <w:r w:rsidRPr="00424230">
        <w:rPr>
          <w:rFonts w:ascii="Times New Roman" w:hAnsi="Times New Roman" w:cs="Times New Roman"/>
          <w:sz w:val="28"/>
          <w:szCs w:val="28"/>
        </w:rPr>
        <w:t>и</w:t>
      </w:r>
      <w:r w:rsidRPr="00424230">
        <w:rPr>
          <w:rFonts w:ascii="Times New Roman" w:hAnsi="Times New Roman" w:cs="Times New Roman"/>
          <w:sz w:val="28"/>
          <w:szCs w:val="28"/>
        </w:rPr>
        <w:t>ки должны отвечать последним разработкам в данной профессиональной области знаний. Особое значение приобретают те ВКР, в которых соде</w:t>
      </w:r>
      <w:r w:rsidRPr="00424230">
        <w:rPr>
          <w:rFonts w:ascii="Times New Roman" w:hAnsi="Times New Roman" w:cs="Times New Roman"/>
          <w:sz w:val="28"/>
          <w:szCs w:val="28"/>
        </w:rPr>
        <w:t>р</w:t>
      </w:r>
      <w:r w:rsidRPr="00424230">
        <w:rPr>
          <w:rFonts w:ascii="Times New Roman" w:hAnsi="Times New Roman" w:cs="Times New Roman"/>
          <w:sz w:val="28"/>
          <w:szCs w:val="28"/>
        </w:rPr>
        <w:t>жатся результаты научно-исследовательских работ.</w:t>
      </w:r>
    </w:p>
    <w:p w:rsidR="00F405BE" w:rsidRPr="00F121C4" w:rsidRDefault="00F405BE" w:rsidP="00424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05BE">
        <w:rPr>
          <w:rFonts w:ascii="Times New Roman" w:hAnsi="Times New Roman" w:cs="Times New Roman"/>
        </w:rPr>
        <w:t xml:space="preserve"> </w:t>
      </w:r>
      <w:r w:rsidRPr="00F121C4">
        <w:rPr>
          <w:rFonts w:ascii="Times New Roman" w:hAnsi="Times New Roman" w:cs="Times New Roman"/>
        </w:rPr>
        <w:br w:type="page"/>
      </w:r>
    </w:p>
    <w:p w:rsidR="00240150" w:rsidRPr="00AE10E6" w:rsidRDefault="00C15C83" w:rsidP="00F405BE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A59CA" w:rsidRPr="00AE10E6">
        <w:rPr>
          <w:rFonts w:ascii="Times New Roman" w:hAnsi="Times New Roman" w:cs="Times New Roman"/>
          <w:b/>
          <w:sz w:val="28"/>
          <w:szCs w:val="28"/>
        </w:rPr>
        <w:t>СТРУКТУРА, ОБЪЕМ И СОД</w:t>
      </w:r>
      <w:r w:rsidR="00240150" w:rsidRPr="00AE10E6">
        <w:rPr>
          <w:rFonts w:ascii="Times New Roman" w:hAnsi="Times New Roman" w:cs="Times New Roman"/>
          <w:b/>
          <w:sz w:val="28"/>
          <w:szCs w:val="28"/>
        </w:rPr>
        <w:t>ЕРЖАНИЕ ВКР</w:t>
      </w:r>
    </w:p>
    <w:p w:rsidR="00612387" w:rsidRPr="00AE10E6" w:rsidRDefault="00240150" w:rsidP="0091195C">
      <w:pPr>
        <w:spacing w:before="100" w:beforeAutospacing="1" w:after="100" w:afterAutospacing="1" w:line="360" w:lineRule="auto"/>
        <w:ind w:firstLine="567"/>
        <w:jc w:val="both"/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ВКР </w:t>
      </w:r>
      <w:r w:rsidR="00856202" w:rsidRPr="00AE10E6">
        <w:rPr>
          <w:rFonts w:ascii="Times New Roman" w:hAnsi="Times New Roman" w:cs="Times New Roman"/>
          <w:sz w:val="28"/>
          <w:szCs w:val="28"/>
        </w:rPr>
        <w:t>состоит из  графической части и</w:t>
      </w:r>
      <w:r w:rsidR="000A59CA" w:rsidRPr="00AE10E6">
        <w:rPr>
          <w:rFonts w:ascii="Times New Roman" w:hAnsi="Times New Roman" w:cs="Times New Roman"/>
          <w:sz w:val="28"/>
          <w:szCs w:val="28"/>
        </w:rPr>
        <w:t xml:space="preserve"> расчетно-</w:t>
      </w:r>
      <w:r w:rsidR="00856202" w:rsidRPr="00AE10E6">
        <w:rPr>
          <w:rFonts w:ascii="Times New Roman" w:hAnsi="Times New Roman" w:cs="Times New Roman"/>
          <w:sz w:val="28"/>
          <w:szCs w:val="28"/>
        </w:rPr>
        <w:t>пояснительной запи</w:t>
      </w:r>
      <w:r w:rsidR="00856202" w:rsidRPr="00AE10E6">
        <w:rPr>
          <w:rFonts w:ascii="Times New Roman" w:hAnsi="Times New Roman" w:cs="Times New Roman"/>
          <w:sz w:val="28"/>
          <w:szCs w:val="28"/>
        </w:rPr>
        <w:t>с</w:t>
      </w:r>
      <w:r w:rsidR="00856202" w:rsidRPr="00AE10E6">
        <w:rPr>
          <w:rFonts w:ascii="Times New Roman" w:hAnsi="Times New Roman" w:cs="Times New Roman"/>
          <w:sz w:val="28"/>
          <w:szCs w:val="28"/>
        </w:rPr>
        <w:t>ки</w:t>
      </w:r>
      <w:r w:rsidR="001D5524" w:rsidRPr="00AE10E6">
        <w:rPr>
          <w:rFonts w:ascii="Times New Roman" w:hAnsi="Times New Roman" w:cs="Times New Roman"/>
          <w:sz w:val="28"/>
          <w:szCs w:val="28"/>
        </w:rPr>
        <w:t xml:space="preserve"> (текстовая часть). </w:t>
      </w:r>
      <w:r w:rsidR="00612387" w:rsidRPr="00AE10E6">
        <w:rPr>
          <w:rFonts w:ascii="Times New Roman" w:hAnsi="Times New Roman" w:cs="Times New Roman"/>
          <w:sz w:val="28"/>
          <w:szCs w:val="28"/>
        </w:rPr>
        <w:t>Темой проектирования является здание или сооруж</w:t>
      </w:r>
      <w:r w:rsidR="00612387" w:rsidRPr="00AE10E6">
        <w:rPr>
          <w:rFonts w:ascii="Times New Roman" w:hAnsi="Times New Roman" w:cs="Times New Roman"/>
          <w:sz w:val="28"/>
          <w:szCs w:val="28"/>
        </w:rPr>
        <w:t>е</w:t>
      </w:r>
      <w:r w:rsidR="00612387" w:rsidRPr="00AE10E6">
        <w:rPr>
          <w:rFonts w:ascii="Times New Roman" w:hAnsi="Times New Roman" w:cs="Times New Roman"/>
          <w:sz w:val="28"/>
          <w:szCs w:val="28"/>
        </w:rPr>
        <w:t>ние, для которого р</w:t>
      </w:r>
      <w:r w:rsidR="001D5524" w:rsidRPr="00AE10E6">
        <w:rPr>
          <w:rFonts w:ascii="Times New Roman" w:hAnsi="Times New Roman" w:cs="Times New Roman"/>
          <w:sz w:val="28"/>
          <w:szCs w:val="28"/>
        </w:rPr>
        <w:t xml:space="preserve">азрабатываются все разделы ВКР. </w:t>
      </w:r>
      <w:r w:rsidR="00856202" w:rsidRPr="00AE10E6">
        <w:rPr>
          <w:rFonts w:ascii="Times New Roman" w:hAnsi="Times New Roman" w:cs="Times New Roman"/>
          <w:sz w:val="28"/>
          <w:szCs w:val="28"/>
        </w:rPr>
        <w:t xml:space="preserve">Тема </w:t>
      </w:r>
      <w:r w:rsidR="00612387" w:rsidRPr="00AE10E6">
        <w:rPr>
          <w:rFonts w:ascii="Times New Roman" w:hAnsi="Times New Roman" w:cs="Times New Roman"/>
          <w:sz w:val="28"/>
          <w:szCs w:val="28"/>
        </w:rPr>
        <w:t xml:space="preserve"> должна соде</w:t>
      </w:r>
      <w:r w:rsidR="00612387" w:rsidRPr="00AE10E6">
        <w:rPr>
          <w:rFonts w:ascii="Times New Roman" w:hAnsi="Times New Roman" w:cs="Times New Roman"/>
          <w:sz w:val="28"/>
          <w:szCs w:val="28"/>
        </w:rPr>
        <w:t>р</w:t>
      </w:r>
      <w:r w:rsidR="00612387" w:rsidRPr="00AE10E6">
        <w:rPr>
          <w:rFonts w:ascii="Times New Roman" w:hAnsi="Times New Roman" w:cs="Times New Roman"/>
          <w:sz w:val="28"/>
          <w:szCs w:val="28"/>
        </w:rPr>
        <w:t>жать название объекта, его этажность, материал нес</w:t>
      </w:r>
      <w:r w:rsidR="00F5739F" w:rsidRPr="00AE10E6">
        <w:rPr>
          <w:rFonts w:ascii="Times New Roman" w:hAnsi="Times New Roman" w:cs="Times New Roman"/>
          <w:sz w:val="28"/>
          <w:szCs w:val="28"/>
        </w:rPr>
        <w:t>ущих конструкций, а</w:t>
      </w:r>
      <w:r w:rsidR="00F5739F" w:rsidRPr="00AE10E6">
        <w:rPr>
          <w:rFonts w:ascii="Times New Roman" w:hAnsi="Times New Roman" w:cs="Times New Roman"/>
          <w:sz w:val="28"/>
          <w:szCs w:val="28"/>
        </w:rPr>
        <w:t>д</w:t>
      </w:r>
      <w:r w:rsidR="00F5739F" w:rsidRPr="00AE10E6">
        <w:rPr>
          <w:rFonts w:ascii="Times New Roman" w:hAnsi="Times New Roman" w:cs="Times New Roman"/>
          <w:sz w:val="28"/>
          <w:szCs w:val="28"/>
        </w:rPr>
        <w:t>рес объекта (город).</w:t>
      </w:r>
      <w:r w:rsidR="0001688E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3A114B" w:rsidRPr="00AE10E6">
        <w:rPr>
          <w:rFonts w:ascii="Times New Roman" w:hAnsi="Times New Roman" w:cs="Times New Roman"/>
          <w:sz w:val="28"/>
          <w:szCs w:val="28"/>
        </w:rPr>
        <w:t>Особенности формулирования темы ВКР можно п</w:t>
      </w:r>
      <w:r w:rsidR="003A114B" w:rsidRPr="00AE10E6">
        <w:rPr>
          <w:rFonts w:ascii="Times New Roman" w:hAnsi="Times New Roman" w:cs="Times New Roman"/>
          <w:sz w:val="28"/>
          <w:szCs w:val="28"/>
        </w:rPr>
        <w:t>о</w:t>
      </w:r>
      <w:r w:rsidR="003A114B" w:rsidRPr="00AE10E6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3A114B" w:rsidRPr="00AE10E6">
        <w:rPr>
          <w:rFonts w:ascii="Times New Roman" w:hAnsi="Times New Roman" w:cs="Times New Roman"/>
          <w:b/>
          <w:sz w:val="28"/>
          <w:szCs w:val="28"/>
        </w:rPr>
        <w:t>в приложении 1</w:t>
      </w:r>
      <w:r w:rsidR="003A114B" w:rsidRPr="00AE10E6">
        <w:rPr>
          <w:rFonts w:ascii="Times New Roman" w:hAnsi="Times New Roman" w:cs="Times New Roman"/>
          <w:sz w:val="28"/>
          <w:szCs w:val="28"/>
        </w:rPr>
        <w:t>.</w:t>
      </w:r>
      <w:r w:rsidR="003A114B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921" w:rsidRPr="00AB7921">
        <w:rPr>
          <w:rFonts w:ascii="Times New Roman" w:hAnsi="Times New Roman" w:cs="Times New Roman"/>
          <w:sz w:val="28"/>
          <w:szCs w:val="28"/>
        </w:rPr>
        <w:t xml:space="preserve">Образцы тем </w:t>
      </w:r>
      <w:proofErr w:type="spellStart"/>
      <w:r w:rsidR="00AB7921" w:rsidRPr="00AB792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="00AB7921" w:rsidRPr="00AB7921">
        <w:rPr>
          <w:rFonts w:ascii="Times New Roman" w:hAnsi="Times New Roman" w:cs="Times New Roman"/>
          <w:sz w:val="28"/>
          <w:szCs w:val="28"/>
        </w:rPr>
        <w:t xml:space="preserve"> </w:t>
      </w:r>
      <w:r w:rsidR="00AB7921">
        <w:rPr>
          <w:rFonts w:ascii="Times New Roman" w:hAnsi="Times New Roman" w:cs="Times New Roman"/>
          <w:sz w:val="28"/>
          <w:szCs w:val="28"/>
        </w:rPr>
        <w:t xml:space="preserve">по кафедре </w:t>
      </w:r>
      <w:proofErr w:type="spellStart"/>
      <w:r w:rsidR="00AB7921">
        <w:rPr>
          <w:rFonts w:ascii="Times New Roman" w:hAnsi="Times New Roman" w:cs="Times New Roman"/>
          <w:sz w:val="28"/>
          <w:szCs w:val="28"/>
        </w:rPr>
        <w:t>ПЗиС</w:t>
      </w:r>
      <w:proofErr w:type="spellEnd"/>
      <w:r w:rsidR="00AB7921">
        <w:rPr>
          <w:rFonts w:ascii="Times New Roman" w:hAnsi="Times New Roman" w:cs="Times New Roman"/>
          <w:sz w:val="28"/>
          <w:szCs w:val="28"/>
        </w:rPr>
        <w:t xml:space="preserve"> </w:t>
      </w:r>
      <w:r w:rsidR="00AB7921" w:rsidRPr="00AE10E6">
        <w:rPr>
          <w:rFonts w:ascii="Times New Roman" w:hAnsi="Times New Roman" w:cs="Times New Roman"/>
          <w:sz w:val="28"/>
          <w:szCs w:val="28"/>
        </w:rPr>
        <w:t>можно п</w:t>
      </w:r>
      <w:r w:rsidR="00AB7921" w:rsidRPr="00AE10E6">
        <w:rPr>
          <w:rFonts w:ascii="Times New Roman" w:hAnsi="Times New Roman" w:cs="Times New Roman"/>
          <w:sz w:val="28"/>
          <w:szCs w:val="28"/>
        </w:rPr>
        <w:t>о</w:t>
      </w:r>
      <w:r w:rsidR="00AB7921" w:rsidRPr="00AE10E6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AB7921" w:rsidRPr="00AE10E6">
        <w:rPr>
          <w:rFonts w:ascii="Times New Roman" w:hAnsi="Times New Roman" w:cs="Times New Roman"/>
          <w:b/>
          <w:sz w:val="28"/>
          <w:szCs w:val="28"/>
        </w:rPr>
        <w:t>в прило</w:t>
      </w:r>
      <w:r w:rsidR="00AB7921">
        <w:rPr>
          <w:rFonts w:ascii="Times New Roman" w:hAnsi="Times New Roman" w:cs="Times New Roman"/>
          <w:b/>
          <w:sz w:val="28"/>
          <w:szCs w:val="28"/>
        </w:rPr>
        <w:t>жении</w:t>
      </w:r>
      <w:r w:rsidR="00AB7921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921">
        <w:rPr>
          <w:rFonts w:ascii="Times New Roman" w:hAnsi="Times New Roman" w:cs="Times New Roman"/>
          <w:b/>
          <w:sz w:val="28"/>
          <w:szCs w:val="28"/>
        </w:rPr>
        <w:t>2</w:t>
      </w:r>
      <w:r w:rsidR="00AB7921" w:rsidRPr="00AE10E6">
        <w:rPr>
          <w:rFonts w:ascii="Times New Roman" w:hAnsi="Times New Roman" w:cs="Times New Roman"/>
          <w:sz w:val="28"/>
          <w:szCs w:val="28"/>
        </w:rPr>
        <w:t>.</w:t>
      </w:r>
      <w:r w:rsidR="00AB7921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F47" w:rsidRPr="00AE10E6">
        <w:rPr>
          <w:rFonts w:ascii="Times New Roman" w:hAnsi="Times New Roman" w:cs="Times New Roman"/>
          <w:sz w:val="28"/>
          <w:szCs w:val="28"/>
        </w:rPr>
        <w:t>Примерный перечень тем ВКР можно посмо</w:t>
      </w:r>
      <w:r w:rsidR="000A6F47" w:rsidRPr="00AE10E6">
        <w:rPr>
          <w:rFonts w:ascii="Times New Roman" w:hAnsi="Times New Roman" w:cs="Times New Roman"/>
          <w:sz w:val="28"/>
          <w:szCs w:val="28"/>
        </w:rPr>
        <w:t>т</w:t>
      </w:r>
      <w:r w:rsidR="000A6F47" w:rsidRPr="00AE10E6">
        <w:rPr>
          <w:rFonts w:ascii="Times New Roman" w:hAnsi="Times New Roman" w:cs="Times New Roman"/>
          <w:sz w:val="28"/>
          <w:szCs w:val="28"/>
        </w:rPr>
        <w:t>реть</w:t>
      </w:r>
      <w:r w:rsidR="000A6F47" w:rsidRPr="00AE10E6">
        <w:rPr>
          <w:rStyle w:val="ad"/>
          <w:b/>
        </w:rPr>
        <w:t xml:space="preserve"> </w:t>
      </w:r>
      <w:hyperlink r:id="rId9" w:history="1">
        <w:r w:rsidR="008D0B2A" w:rsidRPr="00AE10E6">
          <w:rPr>
            <w:rStyle w:val="ad"/>
            <w:rFonts w:ascii="Times New Roman" w:hAnsi="Times New Roman" w:cs="Times New Roman"/>
            <w:b/>
            <w:sz w:val="28"/>
            <w:szCs w:val="28"/>
          </w:rPr>
          <w:t>ПО ССЫЛКЕ.</w:t>
        </w:r>
      </w:hyperlink>
      <w:r w:rsidR="003A114B" w:rsidRPr="00AE10E6">
        <w:rPr>
          <w:rStyle w:val="ad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B2869" w:rsidRPr="00AE10E6" w:rsidRDefault="002B2869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ВКР разрабатывается в соответс</w:t>
      </w:r>
      <w:r w:rsidR="00FF5E03" w:rsidRPr="00AE10E6">
        <w:rPr>
          <w:rFonts w:ascii="Times New Roman" w:hAnsi="Times New Roman" w:cs="Times New Roman"/>
          <w:sz w:val="28"/>
          <w:szCs w:val="28"/>
        </w:rPr>
        <w:t xml:space="preserve">твии с заданиями консультантов </w:t>
      </w:r>
      <w:r w:rsidRPr="00AE10E6">
        <w:rPr>
          <w:rFonts w:ascii="Times New Roman" w:hAnsi="Times New Roman" w:cs="Times New Roman"/>
          <w:sz w:val="28"/>
          <w:szCs w:val="28"/>
        </w:rPr>
        <w:t>по разделам. Объем и содержание текста и графического материала соглас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>вывается с руководителем и консультантами.</w:t>
      </w:r>
    </w:p>
    <w:p w:rsidR="00856202" w:rsidRDefault="00856202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ВКР не зависимо от выпускающей кафедры, включает следующие разделы:</w:t>
      </w:r>
      <w:r w:rsidR="003A114B" w:rsidRPr="00AE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55" w:rsidRPr="00D41B55" w:rsidRDefault="00D41B55" w:rsidP="00D41B55">
      <w:pPr>
        <w:pStyle w:val="a7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41B55" w:rsidRPr="00D41B55" w:rsidRDefault="00D41B55" w:rsidP="00D41B55">
      <w:pPr>
        <w:pStyle w:val="a7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2. Оглавление.</w:t>
      </w:r>
    </w:p>
    <w:p w:rsidR="00D41B55" w:rsidRPr="00AE10E6" w:rsidRDefault="00D41B55" w:rsidP="00D41B55">
      <w:pPr>
        <w:pStyle w:val="a7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3. Введение</w:t>
      </w:r>
    </w:p>
    <w:p w:rsidR="00856202" w:rsidRPr="00AE10E6" w:rsidRDefault="00D41B55" w:rsidP="003F48E4">
      <w:pPr>
        <w:pStyle w:val="a7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8E4" w:rsidRPr="00AE10E6">
        <w:rPr>
          <w:rFonts w:ascii="Times New Roman" w:hAnsi="Times New Roman" w:cs="Times New Roman"/>
          <w:sz w:val="28"/>
          <w:szCs w:val="28"/>
        </w:rPr>
        <w:t xml:space="preserve">. </w:t>
      </w:r>
      <w:r w:rsidR="00856202" w:rsidRPr="00AE10E6">
        <w:rPr>
          <w:rFonts w:ascii="Times New Roman" w:hAnsi="Times New Roman" w:cs="Times New Roman"/>
          <w:sz w:val="28"/>
          <w:szCs w:val="28"/>
        </w:rPr>
        <w:t>Архитектурно-строительный раздел.</w:t>
      </w:r>
    </w:p>
    <w:p w:rsidR="00856202" w:rsidRPr="00AE10E6" w:rsidRDefault="00D41B55" w:rsidP="003F48E4">
      <w:pPr>
        <w:pStyle w:val="a7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8E4" w:rsidRPr="00AE10E6">
        <w:rPr>
          <w:rFonts w:ascii="Times New Roman" w:hAnsi="Times New Roman" w:cs="Times New Roman"/>
          <w:sz w:val="28"/>
          <w:szCs w:val="28"/>
        </w:rPr>
        <w:t xml:space="preserve">. </w:t>
      </w:r>
      <w:r w:rsidR="00856202" w:rsidRPr="00AE10E6">
        <w:rPr>
          <w:rFonts w:ascii="Times New Roman" w:hAnsi="Times New Roman" w:cs="Times New Roman"/>
          <w:sz w:val="28"/>
          <w:szCs w:val="28"/>
        </w:rPr>
        <w:t>Расчетно-конструктивный раздел.</w:t>
      </w:r>
    </w:p>
    <w:p w:rsidR="00856202" w:rsidRPr="00AE10E6" w:rsidRDefault="00D41B55" w:rsidP="003F48E4">
      <w:pPr>
        <w:pStyle w:val="a7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8E4" w:rsidRPr="00AE10E6">
        <w:rPr>
          <w:rFonts w:ascii="Times New Roman" w:hAnsi="Times New Roman" w:cs="Times New Roman"/>
          <w:sz w:val="28"/>
          <w:szCs w:val="28"/>
        </w:rPr>
        <w:t xml:space="preserve">. </w:t>
      </w:r>
      <w:r w:rsidR="00856202" w:rsidRPr="00AE10E6">
        <w:rPr>
          <w:rFonts w:ascii="Times New Roman" w:hAnsi="Times New Roman" w:cs="Times New Roman"/>
          <w:sz w:val="28"/>
          <w:szCs w:val="28"/>
        </w:rPr>
        <w:t>Раздел «Технология, организация и экономика строительства».</w:t>
      </w:r>
    </w:p>
    <w:p w:rsidR="00856202" w:rsidRDefault="00D41B55" w:rsidP="003F48E4">
      <w:pPr>
        <w:pStyle w:val="a7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48E4" w:rsidRPr="00AE10E6">
        <w:rPr>
          <w:rFonts w:ascii="Times New Roman" w:hAnsi="Times New Roman" w:cs="Times New Roman"/>
          <w:sz w:val="28"/>
          <w:szCs w:val="28"/>
        </w:rPr>
        <w:t xml:space="preserve">. </w:t>
      </w:r>
      <w:r w:rsidR="00856202" w:rsidRPr="00AE10E6">
        <w:rPr>
          <w:rFonts w:ascii="Times New Roman" w:hAnsi="Times New Roman" w:cs="Times New Roman"/>
          <w:sz w:val="28"/>
          <w:szCs w:val="28"/>
        </w:rPr>
        <w:t>Раздел «Охрана труда, безопасность жизнедеятельности и охрана окружающей среды».</w:t>
      </w:r>
    </w:p>
    <w:p w:rsidR="00D41B55" w:rsidRPr="00D41B55" w:rsidRDefault="00D41B55" w:rsidP="00D41B55">
      <w:pPr>
        <w:pStyle w:val="a7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1B55">
        <w:rPr>
          <w:rFonts w:ascii="Times New Roman" w:hAnsi="Times New Roman" w:cs="Times New Roman"/>
          <w:sz w:val="28"/>
          <w:szCs w:val="28"/>
        </w:rPr>
        <w:t>. Заключение (не более 2 страниц).</w:t>
      </w:r>
    </w:p>
    <w:p w:rsidR="00D41B55" w:rsidRPr="00122E9F" w:rsidRDefault="00D41B55" w:rsidP="00D41B55">
      <w:pPr>
        <w:pStyle w:val="a7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41B55">
        <w:rPr>
          <w:rFonts w:ascii="Times New Roman" w:hAnsi="Times New Roman" w:cs="Times New Roman"/>
          <w:sz w:val="28"/>
          <w:szCs w:val="28"/>
        </w:rPr>
        <w:t>. Список использованной литератур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56202" w:rsidRPr="00AE10E6" w:rsidRDefault="001940B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АРХИТЕКТУРНО-СТРОИТЕЛЬНЫЙ РАЗДЕЛ </w:t>
      </w:r>
      <w:r w:rsidR="00856202" w:rsidRPr="00AE10E6">
        <w:rPr>
          <w:rFonts w:ascii="Times New Roman" w:hAnsi="Times New Roman" w:cs="Times New Roman"/>
          <w:sz w:val="28"/>
          <w:szCs w:val="28"/>
        </w:rPr>
        <w:t>выполняется под р</w:t>
      </w:r>
      <w:r w:rsidR="00856202" w:rsidRPr="00AE10E6">
        <w:rPr>
          <w:rFonts w:ascii="Times New Roman" w:hAnsi="Times New Roman" w:cs="Times New Roman"/>
          <w:sz w:val="28"/>
          <w:szCs w:val="28"/>
        </w:rPr>
        <w:t>у</w:t>
      </w:r>
      <w:r w:rsidR="00856202" w:rsidRPr="00AE10E6">
        <w:rPr>
          <w:rFonts w:ascii="Times New Roman" w:hAnsi="Times New Roman" w:cs="Times New Roman"/>
          <w:sz w:val="28"/>
          <w:szCs w:val="28"/>
        </w:rPr>
        <w:t>ководством</w:t>
      </w:r>
      <w:r w:rsidR="0001688E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856202" w:rsidRPr="00AE10E6">
        <w:rPr>
          <w:rFonts w:ascii="Times New Roman" w:hAnsi="Times New Roman" w:cs="Times New Roman"/>
          <w:sz w:val="28"/>
          <w:szCs w:val="28"/>
        </w:rPr>
        <w:t xml:space="preserve">консультанта кафедры </w:t>
      </w:r>
      <w:r w:rsidR="001D5524" w:rsidRPr="00AE10E6">
        <w:rPr>
          <w:rFonts w:ascii="Times New Roman" w:hAnsi="Times New Roman" w:cs="Times New Roman"/>
          <w:sz w:val="28"/>
          <w:szCs w:val="28"/>
        </w:rPr>
        <w:t xml:space="preserve">Проектирования зданий и сооружений </w:t>
      </w:r>
      <w:r w:rsidR="001D5524" w:rsidRPr="00AE10E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1D5524" w:rsidRPr="00AE10E6">
        <w:rPr>
          <w:rFonts w:ascii="Times New Roman" w:hAnsi="Times New Roman" w:cs="Times New Roman"/>
          <w:sz w:val="28"/>
          <w:szCs w:val="28"/>
        </w:rPr>
        <w:t>ПЗиС</w:t>
      </w:r>
      <w:proofErr w:type="spellEnd"/>
      <w:r w:rsidR="001D5524" w:rsidRPr="00AE10E6">
        <w:rPr>
          <w:rFonts w:ascii="Times New Roman" w:hAnsi="Times New Roman" w:cs="Times New Roman"/>
          <w:sz w:val="28"/>
          <w:szCs w:val="28"/>
        </w:rPr>
        <w:t>)</w:t>
      </w:r>
      <w:r w:rsidR="00856202" w:rsidRPr="00AE10E6">
        <w:rPr>
          <w:rFonts w:ascii="Times New Roman" w:hAnsi="Times New Roman" w:cs="Times New Roman"/>
          <w:sz w:val="28"/>
          <w:szCs w:val="28"/>
        </w:rPr>
        <w:t>, который одновременно является руководителем ВКР</w:t>
      </w:r>
      <w:r w:rsidR="006E747B" w:rsidRPr="00AE10E6">
        <w:rPr>
          <w:rFonts w:ascii="Times New Roman" w:hAnsi="Times New Roman" w:cs="Times New Roman"/>
          <w:sz w:val="28"/>
          <w:szCs w:val="28"/>
        </w:rPr>
        <w:t xml:space="preserve"> для студе</w:t>
      </w:r>
      <w:r w:rsidR="006E747B" w:rsidRPr="00AE10E6">
        <w:rPr>
          <w:rFonts w:ascii="Times New Roman" w:hAnsi="Times New Roman" w:cs="Times New Roman"/>
          <w:sz w:val="28"/>
          <w:szCs w:val="28"/>
        </w:rPr>
        <w:t>н</w:t>
      </w:r>
      <w:r w:rsidR="006E747B" w:rsidRPr="00AE10E6">
        <w:rPr>
          <w:rFonts w:ascii="Times New Roman" w:hAnsi="Times New Roman" w:cs="Times New Roman"/>
          <w:sz w:val="28"/>
          <w:szCs w:val="28"/>
        </w:rPr>
        <w:t xml:space="preserve">тов, выпускающихся по кафедре </w:t>
      </w:r>
      <w:proofErr w:type="spellStart"/>
      <w:r w:rsidR="006E747B" w:rsidRPr="00AE10E6">
        <w:rPr>
          <w:rFonts w:ascii="Times New Roman" w:hAnsi="Times New Roman" w:cs="Times New Roman"/>
          <w:sz w:val="28"/>
          <w:szCs w:val="28"/>
        </w:rPr>
        <w:t>ПЗиС</w:t>
      </w:r>
      <w:proofErr w:type="spellEnd"/>
      <w:r w:rsidR="00856202" w:rsidRPr="00AE1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5F7" w:rsidRPr="00AE10E6" w:rsidRDefault="003F48E4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1.1 СТРУКТУРА ТЕКСТОВОЙ ЧАСТИ ВКР (РАСЧЕТНО-ПОЯСНИТЕЛЬНОЙ ЗАПИСКИ)</w:t>
      </w:r>
    </w:p>
    <w:p w:rsidR="009E64F1" w:rsidRPr="00AE10E6" w:rsidRDefault="009E64F1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0E6">
        <w:rPr>
          <w:rFonts w:ascii="Times New Roman" w:hAnsi="Times New Roman" w:cs="Times New Roman"/>
          <w:sz w:val="28"/>
          <w:szCs w:val="28"/>
        </w:rPr>
        <w:t>Обязательными элементами текстовой части ВКР являются</w:t>
      </w:r>
      <w:r w:rsidRPr="00AE10E6">
        <w:rPr>
          <w:rFonts w:ascii="Times New Roman" w:hAnsi="Times New Roman" w:cs="Times New Roman"/>
          <w:b/>
          <w:sz w:val="28"/>
          <w:szCs w:val="28"/>
        </w:rPr>
        <w:t>:</w:t>
      </w:r>
      <w:r w:rsidR="0043291E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91E" w:rsidRPr="00AE10E6">
        <w:rPr>
          <w:rFonts w:ascii="Times New Roman" w:hAnsi="Times New Roman" w:cs="Times New Roman"/>
          <w:sz w:val="28"/>
          <w:szCs w:val="28"/>
        </w:rPr>
        <w:t>содерж</w:t>
      </w:r>
      <w:r w:rsidR="0043291E" w:rsidRPr="00AE10E6">
        <w:rPr>
          <w:rFonts w:ascii="Times New Roman" w:hAnsi="Times New Roman" w:cs="Times New Roman"/>
          <w:sz w:val="28"/>
          <w:szCs w:val="28"/>
        </w:rPr>
        <w:t>а</w:t>
      </w:r>
      <w:r w:rsidR="0043291E" w:rsidRPr="00AE10E6">
        <w:rPr>
          <w:rFonts w:ascii="Times New Roman" w:hAnsi="Times New Roman" w:cs="Times New Roman"/>
          <w:sz w:val="28"/>
          <w:szCs w:val="28"/>
        </w:rPr>
        <w:t>ние</w:t>
      </w:r>
      <w:r w:rsidR="00DE2AB1" w:rsidRPr="00AE10E6">
        <w:rPr>
          <w:rFonts w:ascii="Times New Roman" w:hAnsi="Times New Roman" w:cs="Times New Roman"/>
          <w:sz w:val="28"/>
          <w:szCs w:val="28"/>
        </w:rPr>
        <w:t>,</w:t>
      </w:r>
      <w:r w:rsidR="0043291E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sz w:val="28"/>
          <w:szCs w:val="28"/>
        </w:rPr>
        <w:t>введение</w:t>
      </w:r>
      <w:r w:rsidR="00DE2AB1" w:rsidRPr="00AE10E6">
        <w:rPr>
          <w:rFonts w:ascii="Times New Roman" w:hAnsi="Times New Roman" w:cs="Times New Roman"/>
          <w:sz w:val="28"/>
          <w:szCs w:val="28"/>
        </w:rPr>
        <w:t>,</w:t>
      </w:r>
      <w:r w:rsidRPr="00AE10E6">
        <w:rPr>
          <w:rFonts w:ascii="Times New Roman" w:hAnsi="Times New Roman" w:cs="Times New Roman"/>
          <w:sz w:val="28"/>
          <w:szCs w:val="28"/>
        </w:rPr>
        <w:t xml:space="preserve"> основная часть</w:t>
      </w:r>
      <w:r w:rsidR="0004234F" w:rsidRPr="00AE10E6">
        <w:rPr>
          <w:rFonts w:ascii="Times New Roman" w:hAnsi="Times New Roman" w:cs="Times New Roman"/>
          <w:sz w:val="28"/>
          <w:szCs w:val="28"/>
        </w:rPr>
        <w:t xml:space="preserve"> (разделы)</w:t>
      </w:r>
      <w:r w:rsidR="00DE2AB1" w:rsidRPr="00AE10E6">
        <w:rPr>
          <w:rFonts w:ascii="Times New Roman" w:hAnsi="Times New Roman" w:cs="Times New Roman"/>
          <w:sz w:val="28"/>
          <w:szCs w:val="28"/>
        </w:rPr>
        <w:t>,</w:t>
      </w:r>
      <w:r w:rsidRPr="00AE10E6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DE2AB1" w:rsidRPr="00AE10E6">
        <w:rPr>
          <w:rFonts w:ascii="Times New Roman" w:hAnsi="Times New Roman" w:cs="Times New Roman"/>
          <w:sz w:val="28"/>
          <w:szCs w:val="28"/>
        </w:rPr>
        <w:t>,</w:t>
      </w:r>
      <w:r w:rsidRPr="00AE10E6">
        <w:rPr>
          <w:rFonts w:ascii="Times New Roman" w:hAnsi="Times New Roman" w:cs="Times New Roman"/>
          <w:sz w:val="28"/>
          <w:szCs w:val="28"/>
        </w:rPr>
        <w:t xml:space="preserve"> библиографический список</w:t>
      </w:r>
      <w:r w:rsidR="00DE2AB1" w:rsidRPr="00AE10E6">
        <w:rPr>
          <w:rFonts w:ascii="Times New Roman" w:hAnsi="Times New Roman" w:cs="Times New Roman"/>
          <w:sz w:val="28"/>
          <w:szCs w:val="28"/>
        </w:rPr>
        <w:t>,</w:t>
      </w:r>
      <w:r w:rsidRPr="00AE10E6">
        <w:rPr>
          <w:rFonts w:ascii="Times New Roman" w:hAnsi="Times New Roman" w:cs="Times New Roman"/>
          <w:sz w:val="28"/>
          <w:szCs w:val="28"/>
        </w:rPr>
        <w:t xml:space="preserve"> приложения (при необходимости). </w:t>
      </w:r>
      <w:proofErr w:type="gramEnd"/>
    </w:p>
    <w:p w:rsidR="001F39EA" w:rsidRPr="00AE10E6" w:rsidRDefault="001F39EA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0E6">
        <w:rPr>
          <w:rFonts w:ascii="Times New Roman" w:hAnsi="Times New Roman" w:cs="Times New Roman"/>
          <w:sz w:val="28"/>
          <w:szCs w:val="28"/>
        </w:rPr>
        <w:t>В содержании пере</w:t>
      </w:r>
      <w:r w:rsidR="0004234F" w:rsidRPr="00AE10E6">
        <w:rPr>
          <w:rFonts w:ascii="Times New Roman" w:hAnsi="Times New Roman" w:cs="Times New Roman"/>
          <w:sz w:val="28"/>
          <w:szCs w:val="28"/>
        </w:rPr>
        <w:t xml:space="preserve">числяют: введение, заголовки </w:t>
      </w:r>
      <w:r w:rsidRPr="00AE10E6">
        <w:rPr>
          <w:rFonts w:ascii="Times New Roman" w:hAnsi="Times New Roman" w:cs="Times New Roman"/>
          <w:sz w:val="28"/>
          <w:szCs w:val="28"/>
        </w:rPr>
        <w:t>(разделов) и подра</w:t>
      </w:r>
      <w:r w:rsidRPr="00AE10E6">
        <w:rPr>
          <w:rFonts w:ascii="Times New Roman" w:hAnsi="Times New Roman" w:cs="Times New Roman"/>
          <w:sz w:val="28"/>
          <w:szCs w:val="28"/>
        </w:rPr>
        <w:t>з</w:t>
      </w:r>
      <w:r w:rsidRPr="00AE10E6">
        <w:rPr>
          <w:rFonts w:ascii="Times New Roman" w:hAnsi="Times New Roman" w:cs="Times New Roman"/>
          <w:sz w:val="28"/>
          <w:szCs w:val="28"/>
        </w:rPr>
        <w:t xml:space="preserve">делов основной части, заключение, </w:t>
      </w:r>
      <w:r w:rsidR="00122E9F">
        <w:rPr>
          <w:rFonts w:ascii="Times New Roman" w:hAnsi="Times New Roman" w:cs="Times New Roman"/>
          <w:sz w:val="28"/>
          <w:szCs w:val="28"/>
        </w:rPr>
        <w:t>с</w:t>
      </w:r>
      <w:r w:rsidR="00122E9F" w:rsidRPr="00D41B55">
        <w:rPr>
          <w:rFonts w:ascii="Times New Roman" w:hAnsi="Times New Roman" w:cs="Times New Roman"/>
          <w:sz w:val="28"/>
          <w:szCs w:val="28"/>
        </w:rPr>
        <w:t>писок использованной литератур</w:t>
      </w:r>
      <w:r w:rsidR="00122E9F">
        <w:rPr>
          <w:rFonts w:ascii="Times New Roman" w:hAnsi="Times New Roman" w:cs="Times New Roman"/>
          <w:sz w:val="28"/>
          <w:szCs w:val="28"/>
        </w:rPr>
        <w:t>ы</w:t>
      </w:r>
      <w:r w:rsidRPr="00AE10E6">
        <w:rPr>
          <w:rFonts w:ascii="Times New Roman" w:hAnsi="Times New Roman" w:cs="Times New Roman"/>
          <w:sz w:val="28"/>
          <w:szCs w:val="28"/>
        </w:rPr>
        <w:t xml:space="preserve">, приложения (при их наличии) с указанием числа страниц. </w:t>
      </w:r>
      <w:proofErr w:type="gramEnd"/>
    </w:p>
    <w:p w:rsidR="005F4E5C" w:rsidRPr="00AE10E6" w:rsidRDefault="009E64F1" w:rsidP="003F48E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Во </w:t>
      </w:r>
      <w:r w:rsidRPr="00AE10E6">
        <w:rPr>
          <w:rFonts w:ascii="Times New Roman" w:hAnsi="Times New Roman" w:cs="Times New Roman"/>
          <w:b/>
          <w:sz w:val="28"/>
          <w:szCs w:val="28"/>
        </w:rPr>
        <w:t xml:space="preserve">введении </w:t>
      </w:r>
      <w:r w:rsidRPr="00AE10E6">
        <w:rPr>
          <w:rFonts w:ascii="Times New Roman" w:hAnsi="Times New Roman" w:cs="Times New Roman"/>
          <w:sz w:val="28"/>
          <w:szCs w:val="28"/>
        </w:rPr>
        <w:t xml:space="preserve">обосновывается актуальность ВКР, объект, предмет, цель и задачи ВКР. </w:t>
      </w:r>
    </w:p>
    <w:p w:rsidR="00CB21FE" w:rsidRPr="00AE10E6" w:rsidRDefault="00CB21F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В </w:t>
      </w:r>
      <w:r w:rsidRPr="00AE10E6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AE10E6">
        <w:rPr>
          <w:rFonts w:ascii="Times New Roman" w:hAnsi="Times New Roman" w:cs="Times New Roman"/>
          <w:sz w:val="28"/>
          <w:szCs w:val="28"/>
        </w:rPr>
        <w:t xml:space="preserve"> отражаются результаты ВКР и формулируются обо</w:t>
      </w:r>
      <w:r w:rsidRPr="00AE10E6">
        <w:rPr>
          <w:rFonts w:ascii="Times New Roman" w:hAnsi="Times New Roman" w:cs="Times New Roman"/>
          <w:sz w:val="28"/>
          <w:szCs w:val="28"/>
        </w:rPr>
        <w:t>б</w:t>
      </w:r>
      <w:r w:rsidRPr="00AE10E6">
        <w:rPr>
          <w:rFonts w:ascii="Times New Roman" w:hAnsi="Times New Roman" w:cs="Times New Roman"/>
          <w:sz w:val="28"/>
          <w:szCs w:val="28"/>
        </w:rPr>
        <w:t>щенные выводы и предложения, указываются перспективы применения р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 xml:space="preserve">зультатов на практике. </w:t>
      </w:r>
    </w:p>
    <w:p w:rsidR="00CB21FE" w:rsidRDefault="009117A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Список использованной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1FE" w:rsidRPr="00D41B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21FE" w:rsidRPr="00AE10E6">
        <w:rPr>
          <w:rFonts w:ascii="Times New Roman" w:hAnsi="Times New Roman" w:cs="Times New Roman"/>
          <w:sz w:val="28"/>
          <w:szCs w:val="28"/>
        </w:rPr>
        <w:t xml:space="preserve">должен содержать, как правило, не менее </w:t>
      </w:r>
      <w:r w:rsidR="00CB21FE" w:rsidRPr="00AE10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21FE" w:rsidRPr="00AE10E6">
        <w:rPr>
          <w:rFonts w:ascii="Times New Roman" w:hAnsi="Times New Roman" w:cs="Times New Roman"/>
          <w:sz w:val="28"/>
          <w:szCs w:val="28"/>
        </w:rPr>
        <w:t xml:space="preserve">20 наименований. Библиографический список </w:t>
      </w:r>
      <w:r w:rsidR="006702CF" w:rsidRPr="00AE10E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CB21FE" w:rsidRPr="00AE10E6">
        <w:rPr>
          <w:rFonts w:ascii="Times New Roman" w:hAnsi="Times New Roman" w:cs="Times New Roman"/>
          <w:sz w:val="28"/>
          <w:szCs w:val="28"/>
        </w:rPr>
        <w:t xml:space="preserve"> и</w:t>
      </w:r>
      <w:r w:rsidR="00CB21FE" w:rsidRPr="00AE10E6">
        <w:rPr>
          <w:rFonts w:ascii="Times New Roman" w:hAnsi="Times New Roman" w:cs="Times New Roman"/>
          <w:sz w:val="28"/>
          <w:szCs w:val="28"/>
        </w:rPr>
        <w:t>с</w:t>
      </w:r>
      <w:r w:rsidR="00CB21FE" w:rsidRPr="00AE10E6">
        <w:rPr>
          <w:rFonts w:ascii="Times New Roman" w:hAnsi="Times New Roman" w:cs="Times New Roman"/>
          <w:sz w:val="28"/>
          <w:szCs w:val="28"/>
        </w:rPr>
        <w:t>пользованную в ВКР актуальную учебную литературу, в том числе из ЭБС</w:t>
      </w:r>
      <w:r w:rsidR="0001688E" w:rsidRPr="00AE10E6">
        <w:rPr>
          <w:rFonts w:ascii="Times New Roman" w:hAnsi="Times New Roman" w:cs="Times New Roman"/>
          <w:sz w:val="28"/>
          <w:szCs w:val="28"/>
        </w:rPr>
        <w:t xml:space="preserve"> (электронная библиотечная система) </w:t>
      </w:r>
      <w:r w:rsidR="00CB21FE" w:rsidRPr="00AE10E6">
        <w:rPr>
          <w:rFonts w:ascii="Times New Roman" w:hAnsi="Times New Roman" w:cs="Times New Roman"/>
          <w:sz w:val="28"/>
          <w:szCs w:val="28"/>
        </w:rPr>
        <w:t xml:space="preserve">и </w:t>
      </w:r>
      <w:r w:rsidR="006702CF" w:rsidRPr="00AE10E6">
        <w:rPr>
          <w:rFonts w:ascii="Times New Roman" w:hAnsi="Times New Roman" w:cs="Times New Roman"/>
          <w:sz w:val="28"/>
          <w:szCs w:val="28"/>
        </w:rPr>
        <w:t xml:space="preserve">открытых источников, и содержит </w:t>
      </w:r>
      <w:r w:rsidR="00CB21FE" w:rsidRPr="00AE10E6">
        <w:rPr>
          <w:rFonts w:ascii="Times New Roman" w:hAnsi="Times New Roman" w:cs="Times New Roman"/>
          <w:sz w:val="28"/>
          <w:szCs w:val="28"/>
        </w:rPr>
        <w:t xml:space="preserve"> не менее 20% наименований нормативной документации</w:t>
      </w:r>
      <w:r w:rsidR="00057E33" w:rsidRPr="00AE10E6">
        <w:rPr>
          <w:rFonts w:ascii="Times New Roman" w:hAnsi="Times New Roman" w:cs="Times New Roman"/>
          <w:sz w:val="28"/>
          <w:szCs w:val="28"/>
        </w:rPr>
        <w:t>.</w:t>
      </w:r>
      <w:r w:rsidR="00CB21FE" w:rsidRPr="00AE1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1FE" w:rsidRPr="00AE10E6">
        <w:rPr>
          <w:rFonts w:ascii="Times New Roman" w:hAnsi="Times New Roman" w:cs="Times New Roman"/>
          <w:sz w:val="28"/>
          <w:szCs w:val="28"/>
        </w:rPr>
        <w:t>В приложения</w:t>
      </w:r>
      <w:r w:rsidR="0001688E" w:rsidRPr="00AE10E6">
        <w:rPr>
          <w:rFonts w:ascii="Times New Roman" w:hAnsi="Times New Roman" w:cs="Times New Roman"/>
          <w:sz w:val="28"/>
          <w:szCs w:val="28"/>
        </w:rPr>
        <w:t>х</w:t>
      </w:r>
      <w:r w:rsidR="00FF1BC2" w:rsidRPr="00AE10E6">
        <w:rPr>
          <w:rFonts w:ascii="Times New Roman" w:hAnsi="Times New Roman" w:cs="Times New Roman"/>
          <w:sz w:val="28"/>
          <w:szCs w:val="28"/>
        </w:rPr>
        <w:t xml:space="preserve"> даются</w:t>
      </w:r>
      <w:r w:rsidR="00CB21FE" w:rsidRPr="00AE10E6">
        <w:rPr>
          <w:rFonts w:ascii="Times New Roman" w:hAnsi="Times New Roman" w:cs="Times New Roman"/>
          <w:sz w:val="28"/>
          <w:szCs w:val="28"/>
        </w:rPr>
        <w:t xml:space="preserve"> связанные с выполненной ВКР материалы, которые не могут быть внесены в основную часть: справочные материалы, таблицы, схемы, илл</w:t>
      </w:r>
      <w:r w:rsidR="00CB21FE" w:rsidRPr="00AE10E6">
        <w:rPr>
          <w:rFonts w:ascii="Times New Roman" w:hAnsi="Times New Roman" w:cs="Times New Roman"/>
          <w:sz w:val="28"/>
          <w:szCs w:val="28"/>
        </w:rPr>
        <w:t>ю</w:t>
      </w:r>
      <w:r w:rsidR="00CB21FE" w:rsidRPr="00AE10E6">
        <w:rPr>
          <w:rFonts w:ascii="Times New Roman" w:hAnsi="Times New Roman" w:cs="Times New Roman"/>
          <w:sz w:val="28"/>
          <w:szCs w:val="28"/>
        </w:rPr>
        <w:t xml:space="preserve">страции вспомогательного характера и т.д. </w:t>
      </w:r>
      <w:proofErr w:type="gramEnd"/>
    </w:p>
    <w:p w:rsidR="00AB7921" w:rsidRPr="00F121C4" w:rsidRDefault="00AB7921" w:rsidP="00AB7921">
      <w:pPr>
        <w:pStyle w:val="2"/>
        <w:rPr>
          <w:rFonts w:ascii="Times New Roman" w:hAnsi="Times New Roman" w:cs="Times New Roman"/>
        </w:rPr>
      </w:pPr>
      <w:r w:rsidRPr="00F121C4">
        <w:rPr>
          <w:rFonts w:ascii="Times New Roman" w:hAnsi="Times New Roman" w:cs="Times New Roman"/>
        </w:rPr>
        <w:br w:type="page"/>
      </w:r>
    </w:p>
    <w:p w:rsidR="005725F7" w:rsidRPr="00AE10E6" w:rsidRDefault="003F48E4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>1.2. ГРАФИЧЕСКАЯ ЧАСТЬ ВКР</w:t>
      </w:r>
    </w:p>
    <w:p w:rsidR="001026A3" w:rsidRDefault="00FF1BC2" w:rsidP="002B2869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В чертежах графической части отражаются все этапы проектирования в соответствии с разделами ВКР.</w:t>
      </w:r>
      <w:r w:rsidR="00FD63E7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8B2D82" w:rsidRPr="00AE10E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D63E7" w:rsidRPr="00AE10E6">
        <w:rPr>
          <w:rFonts w:ascii="Times New Roman" w:hAnsi="Times New Roman" w:cs="Times New Roman"/>
          <w:sz w:val="28"/>
          <w:szCs w:val="28"/>
        </w:rPr>
        <w:t>листов графической части</w:t>
      </w:r>
      <w:r w:rsidR="008B2D82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FD63E7" w:rsidRPr="00AE10E6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8B2D82" w:rsidRPr="00AE10E6">
        <w:rPr>
          <w:rFonts w:ascii="Times New Roman" w:hAnsi="Times New Roman" w:cs="Times New Roman"/>
          <w:sz w:val="28"/>
          <w:szCs w:val="28"/>
        </w:rPr>
        <w:t>ся</w:t>
      </w:r>
      <w:r w:rsidR="00FD63E7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8B2D82" w:rsidRPr="00AE10E6">
        <w:rPr>
          <w:rFonts w:ascii="Times New Roman" w:hAnsi="Times New Roman" w:cs="Times New Roman"/>
          <w:sz w:val="28"/>
          <w:szCs w:val="28"/>
        </w:rPr>
        <w:t>выпускающей кафедрой.</w:t>
      </w:r>
      <w:r w:rsidR="00971F67" w:rsidRPr="00AE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14B" w:rsidRPr="00AE10E6" w:rsidRDefault="00971F67" w:rsidP="002B2869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AE10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E10E6">
        <w:rPr>
          <w:rFonts w:ascii="Times New Roman" w:hAnsi="Times New Roman" w:cs="Times New Roman"/>
          <w:b/>
          <w:sz w:val="28"/>
          <w:szCs w:val="28"/>
        </w:rPr>
        <w:t xml:space="preserve">, выполняющих работу по кафедре </w:t>
      </w:r>
      <w:proofErr w:type="spellStart"/>
      <w:r w:rsidRPr="00AE10E6">
        <w:rPr>
          <w:rFonts w:ascii="Times New Roman" w:hAnsi="Times New Roman" w:cs="Times New Roman"/>
          <w:b/>
          <w:sz w:val="28"/>
          <w:szCs w:val="28"/>
        </w:rPr>
        <w:t>П</w:t>
      </w:r>
      <w:r w:rsidR="00B63F88" w:rsidRPr="00AE10E6">
        <w:rPr>
          <w:rFonts w:ascii="Times New Roman" w:hAnsi="Times New Roman" w:cs="Times New Roman"/>
          <w:b/>
          <w:sz w:val="28"/>
          <w:szCs w:val="28"/>
        </w:rPr>
        <w:t>З</w:t>
      </w:r>
      <w:r w:rsidRPr="00AE10E6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AE10E6">
        <w:rPr>
          <w:rFonts w:ascii="Times New Roman" w:hAnsi="Times New Roman" w:cs="Times New Roman"/>
          <w:b/>
          <w:sz w:val="28"/>
          <w:szCs w:val="28"/>
        </w:rPr>
        <w:t xml:space="preserve"> – 4 графических листа</w:t>
      </w:r>
      <w:r w:rsidR="00FE23FF" w:rsidRPr="00AE10E6">
        <w:rPr>
          <w:rFonts w:ascii="Times New Roman" w:hAnsi="Times New Roman" w:cs="Times New Roman"/>
          <w:b/>
          <w:sz w:val="28"/>
          <w:szCs w:val="28"/>
        </w:rPr>
        <w:t xml:space="preserve"> архитектурно-строительного раздела</w:t>
      </w:r>
      <w:r w:rsidRPr="00AE10E6">
        <w:rPr>
          <w:rFonts w:ascii="Times New Roman" w:hAnsi="Times New Roman" w:cs="Times New Roman"/>
          <w:b/>
          <w:sz w:val="28"/>
          <w:szCs w:val="28"/>
        </w:rPr>
        <w:t>, для обуч</w:t>
      </w:r>
      <w:r w:rsidRPr="00AE10E6">
        <w:rPr>
          <w:rFonts w:ascii="Times New Roman" w:hAnsi="Times New Roman" w:cs="Times New Roman"/>
          <w:b/>
          <w:sz w:val="28"/>
          <w:szCs w:val="28"/>
        </w:rPr>
        <w:t>а</w:t>
      </w:r>
      <w:r w:rsidRPr="00AE10E6">
        <w:rPr>
          <w:rFonts w:ascii="Times New Roman" w:hAnsi="Times New Roman" w:cs="Times New Roman"/>
          <w:b/>
          <w:sz w:val="28"/>
          <w:szCs w:val="28"/>
        </w:rPr>
        <w:t>ющихся, выполняющих работу по другим кафедрам – 3 графических листа.</w:t>
      </w:r>
    </w:p>
    <w:p w:rsidR="00AD2F48" w:rsidRPr="00AE10E6" w:rsidRDefault="00C75B7B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2</w:t>
      </w:r>
      <w:r w:rsidR="00523A46" w:rsidRPr="00AE10E6">
        <w:rPr>
          <w:rFonts w:ascii="Times New Roman" w:hAnsi="Times New Roman" w:cs="Times New Roman"/>
          <w:b/>
          <w:sz w:val="28"/>
          <w:szCs w:val="28"/>
        </w:rPr>
        <w:t>.</w:t>
      </w:r>
      <w:r w:rsidR="00147EA3" w:rsidRPr="00AE10E6">
        <w:rPr>
          <w:rFonts w:ascii="Times New Roman" w:hAnsi="Times New Roman" w:cs="Times New Roman"/>
          <w:b/>
          <w:sz w:val="28"/>
          <w:szCs w:val="28"/>
        </w:rPr>
        <w:t xml:space="preserve"> СОСТАВ И СОДЕРЖАНИЕ АРХИТЕКТУРНО-СТРОИТЕЛЬНОГО РАЗДЕ</w:t>
      </w:r>
      <w:r w:rsidRPr="00AE10E6">
        <w:rPr>
          <w:rFonts w:ascii="Times New Roman" w:hAnsi="Times New Roman" w:cs="Times New Roman"/>
          <w:b/>
          <w:sz w:val="28"/>
          <w:szCs w:val="28"/>
        </w:rPr>
        <w:t xml:space="preserve">ЛА 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Архитектурно-строительный раздел является первым разделом </w:t>
      </w:r>
      <w:r w:rsidR="00CB21FE" w:rsidRPr="00AE10E6">
        <w:rPr>
          <w:rFonts w:ascii="Times New Roman" w:hAnsi="Times New Roman" w:cs="Times New Roman"/>
          <w:sz w:val="28"/>
          <w:szCs w:val="28"/>
        </w:rPr>
        <w:t>ВКР в текстов</w:t>
      </w:r>
      <w:r w:rsidR="006E747B" w:rsidRPr="00AE10E6">
        <w:rPr>
          <w:rFonts w:ascii="Times New Roman" w:hAnsi="Times New Roman" w:cs="Times New Roman"/>
          <w:sz w:val="28"/>
          <w:szCs w:val="28"/>
        </w:rPr>
        <w:t>ых</w:t>
      </w:r>
      <w:r w:rsidR="00CB21FE" w:rsidRPr="00AE10E6">
        <w:rPr>
          <w:rFonts w:ascii="Times New Roman" w:hAnsi="Times New Roman" w:cs="Times New Roman"/>
          <w:sz w:val="28"/>
          <w:szCs w:val="28"/>
        </w:rPr>
        <w:t xml:space="preserve"> и графическ</w:t>
      </w:r>
      <w:r w:rsidR="006E747B" w:rsidRPr="00AE10E6">
        <w:rPr>
          <w:rFonts w:ascii="Times New Roman" w:hAnsi="Times New Roman" w:cs="Times New Roman"/>
          <w:sz w:val="28"/>
          <w:szCs w:val="28"/>
        </w:rPr>
        <w:t>их</w:t>
      </w:r>
      <w:r w:rsidR="00C75B7B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CB21FE" w:rsidRPr="00AE10E6">
        <w:rPr>
          <w:rFonts w:ascii="Times New Roman" w:hAnsi="Times New Roman" w:cs="Times New Roman"/>
          <w:sz w:val="28"/>
          <w:szCs w:val="28"/>
        </w:rPr>
        <w:t>частях</w:t>
      </w:r>
      <w:r w:rsidRPr="00AE10E6">
        <w:rPr>
          <w:rFonts w:ascii="Times New Roman" w:hAnsi="Times New Roman" w:cs="Times New Roman"/>
          <w:sz w:val="28"/>
          <w:szCs w:val="28"/>
        </w:rPr>
        <w:t xml:space="preserve"> (вне зависимости от выпускающей кафе</w:t>
      </w:r>
      <w:r w:rsidRPr="00AE10E6">
        <w:rPr>
          <w:rFonts w:ascii="Times New Roman" w:hAnsi="Times New Roman" w:cs="Times New Roman"/>
          <w:sz w:val="28"/>
          <w:szCs w:val="28"/>
        </w:rPr>
        <w:t>д</w:t>
      </w:r>
      <w:r w:rsidRPr="00AE10E6">
        <w:rPr>
          <w:rFonts w:ascii="Times New Roman" w:hAnsi="Times New Roman" w:cs="Times New Roman"/>
          <w:sz w:val="28"/>
          <w:szCs w:val="28"/>
        </w:rPr>
        <w:t>ры).</w:t>
      </w:r>
      <w:r w:rsidR="00CB21FE" w:rsidRPr="00AE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A3" w:rsidRPr="00AE10E6" w:rsidRDefault="00971F67" w:rsidP="0091195C">
      <w:pPr>
        <w:spacing w:before="360" w:after="24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2.1. ГРАФИЧЕСКАЯ ЧАСТЬ АРХИТЕКТУРНО-СТРОИТЕЛЬНОГО РАЗДЕЛА</w:t>
      </w:r>
    </w:p>
    <w:p w:rsidR="003E6011" w:rsidRPr="00AE10E6" w:rsidRDefault="006E747B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Чертежи </w:t>
      </w:r>
      <w:r w:rsidR="003E6011" w:rsidRPr="00AE10E6">
        <w:rPr>
          <w:rFonts w:ascii="Times New Roman" w:hAnsi="Times New Roman" w:cs="Times New Roman"/>
          <w:sz w:val="28"/>
          <w:szCs w:val="28"/>
        </w:rPr>
        <w:t xml:space="preserve">выполняются в соответствии с требованиями стандартов </w:t>
      </w:r>
      <w:r w:rsidR="0029712C" w:rsidRPr="00AE10E6">
        <w:rPr>
          <w:rFonts w:ascii="Times New Roman" w:hAnsi="Times New Roman" w:cs="Times New Roman"/>
          <w:sz w:val="28"/>
          <w:szCs w:val="28"/>
        </w:rPr>
        <w:t>а</w:t>
      </w:r>
      <w:r w:rsidR="0029712C" w:rsidRPr="00AE10E6">
        <w:rPr>
          <w:rFonts w:ascii="Times New Roman" w:hAnsi="Times New Roman" w:cs="Times New Roman"/>
          <w:sz w:val="28"/>
          <w:szCs w:val="28"/>
        </w:rPr>
        <w:t>р</w:t>
      </w:r>
      <w:r w:rsidR="0029712C" w:rsidRPr="00AE10E6">
        <w:rPr>
          <w:rFonts w:ascii="Times New Roman" w:hAnsi="Times New Roman" w:cs="Times New Roman"/>
          <w:sz w:val="28"/>
          <w:szCs w:val="28"/>
        </w:rPr>
        <w:t>хитектурно-строительной д</w:t>
      </w:r>
      <w:r w:rsidR="00350CE7" w:rsidRPr="00AE10E6">
        <w:rPr>
          <w:rFonts w:ascii="Times New Roman" w:hAnsi="Times New Roman" w:cs="Times New Roman"/>
          <w:sz w:val="28"/>
          <w:szCs w:val="28"/>
        </w:rPr>
        <w:t>окументации (</w:t>
      </w:r>
      <w:r w:rsidR="00215ED3" w:rsidRPr="00AE10E6">
        <w:rPr>
          <w:rFonts w:ascii="Times New Roman" w:hAnsi="Times New Roman" w:cs="Times New Roman"/>
          <w:sz w:val="28"/>
          <w:szCs w:val="28"/>
        </w:rPr>
        <w:t>ГОСТ 21.501-2011</w:t>
      </w:r>
      <w:r w:rsidR="00350CE7" w:rsidRPr="00AE10E6">
        <w:rPr>
          <w:rFonts w:ascii="Times New Roman" w:hAnsi="Times New Roman" w:cs="Times New Roman"/>
          <w:sz w:val="28"/>
          <w:szCs w:val="28"/>
        </w:rPr>
        <w:t xml:space="preserve">, </w:t>
      </w:r>
      <w:r w:rsidR="00215ED3" w:rsidRPr="00AE10E6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215ED3" w:rsidRPr="00AE1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5ED3" w:rsidRPr="00AE10E6">
        <w:rPr>
          <w:rFonts w:ascii="Times New Roman" w:hAnsi="Times New Roman" w:cs="Times New Roman"/>
          <w:sz w:val="28"/>
          <w:szCs w:val="28"/>
        </w:rPr>
        <w:t xml:space="preserve"> 21.1101-2013</w:t>
      </w:r>
      <w:r w:rsidR="0029712C" w:rsidRPr="00AE10E6">
        <w:rPr>
          <w:rFonts w:ascii="Times New Roman" w:hAnsi="Times New Roman" w:cs="Times New Roman"/>
          <w:sz w:val="28"/>
          <w:szCs w:val="28"/>
        </w:rPr>
        <w:t>).</w:t>
      </w:r>
    </w:p>
    <w:p w:rsidR="003E6011" w:rsidRDefault="003E6011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Чертежи, как правило, выполняются на листах формата А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(841х594мм).</w:t>
      </w:r>
      <w:r w:rsidR="00523A46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sz w:val="28"/>
          <w:szCs w:val="28"/>
        </w:rPr>
        <w:t>Допускается применять другие форматы, оставляя постоя</w:t>
      </w:r>
      <w:r w:rsidRPr="00AE10E6">
        <w:rPr>
          <w:rFonts w:ascii="Times New Roman" w:hAnsi="Times New Roman" w:cs="Times New Roman"/>
          <w:sz w:val="28"/>
          <w:szCs w:val="28"/>
        </w:rPr>
        <w:t>н</w:t>
      </w:r>
      <w:r w:rsidRPr="00AE10E6">
        <w:rPr>
          <w:rFonts w:ascii="Times New Roman" w:hAnsi="Times New Roman" w:cs="Times New Roman"/>
          <w:sz w:val="28"/>
          <w:szCs w:val="28"/>
        </w:rPr>
        <w:t>ной короткую сторону листа (594 мм). Рабочее поле чертежа должно иметь рамку, отстоящую от кромки листа справа, све</w:t>
      </w:r>
      <w:r w:rsidR="003F4EA3" w:rsidRPr="00AE10E6">
        <w:rPr>
          <w:rFonts w:ascii="Times New Roman" w:hAnsi="Times New Roman" w:cs="Times New Roman"/>
          <w:sz w:val="28"/>
          <w:szCs w:val="28"/>
        </w:rPr>
        <w:t>рху и снизу на 5 мм и слева на 2</w:t>
      </w:r>
      <w:r w:rsidRPr="00AE10E6">
        <w:rPr>
          <w:rFonts w:ascii="Times New Roman" w:hAnsi="Times New Roman" w:cs="Times New Roman"/>
          <w:sz w:val="28"/>
          <w:szCs w:val="28"/>
        </w:rPr>
        <w:t>0 мм. В правом нижнем углу рабочего поля должна размещаться о</w:t>
      </w:r>
      <w:r w:rsidRPr="00AE10E6">
        <w:rPr>
          <w:rFonts w:ascii="Times New Roman" w:hAnsi="Times New Roman" w:cs="Times New Roman"/>
          <w:sz w:val="28"/>
          <w:szCs w:val="28"/>
        </w:rPr>
        <w:t>с</w:t>
      </w:r>
      <w:r w:rsidRPr="00AE10E6">
        <w:rPr>
          <w:rFonts w:ascii="Times New Roman" w:hAnsi="Times New Roman" w:cs="Times New Roman"/>
          <w:sz w:val="28"/>
          <w:szCs w:val="28"/>
        </w:rPr>
        <w:t>новная надпись</w:t>
      </w:r>
      <w:r w:rsidR="002450BC" w:rsidRPr="00AE10E6">
        <w:rPr>
          <w:rFonts w:ascii="Times New Roman" w:hAnsi="Times New Roman" w:cs="Times New Roman"/>
          <w:sz w:val="28"/>
          <w:szCs w:val="28"/>
        </w:rPr>
        <w:t>.</w:t>
      </w:r>
      <w:r w:rsidR="006E747B" w:rsidRPr="00AE10E6">
        <w:rPr>
          <w:rFonts w:ascii="Times New Roman" w:hAnsi="Times New Roman" w:cs="Times New Roman"/>
          <w:sz w:val="28"/>
          <w:szCs w:val="28"/>
        </w:rPr>
        <w:t xml:space="preserve"> Образец </w:t>
      </w:r>
      <w:r w:rsidR="00C55C17" w:rsidRPr="00AE10E6">
        <w:rPr>
          <w:rFonts w:ascii="Times New Roman" w:hAnsi="Times New Roman" w:cs="Times New Roman"/>
          <w:sz w:val="28"/>
          <w:szCs w:val="28"/>
        </w:rPr>
        <w:t xml:space="preserve">Основной надписи </w:t>
      </w:r>
      <w:r w:rsidR="00656536" w:rsidRPr="00AE10E6">
        <w:rPr>
          <w:rFonts w:ascii="Times New Roman" w:hAnsi="Times New Roman" w:cs="Times New Roman"/>
          <w:sz w:val="28"/>
          <w:szCs w:val="28"/>
        </w:rPr>
        <w:t xml:space="preserve">показан на рисунке 1. </w:t>
      </w:r>
      <w:r w:rsidR="00C55C17" w:rsidRPr="00AE10E6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0A6F47" w:rsidRPr="00AE10E6">
        <w:rPr>
          <w:rFonts w:ascii="Times New Roman" w:hAnsi="Times New Roman" w:cs="Times New Roman"/>
          <w:sz w:val="28"/>
          <w:szCs w:val="28"/>
        </w:rPr>
        <w:t>заполнения</w:t>
      </w:r>
      <w:r w:rsidR="00C55C17" w:rsidRPr="00AE10E6">
        <w:rPr>
          <w:rFonts w:ascii="Times New Roman" w:hAnsi="Times New Roman" w:cs="Times New Roman"/>
          <w:sz w:val="28"/>
          <w:szCs w:val="28"/>
        </w:rPr>
        <w:t xml:space="preserve"> основной надписи</w:t>
      </w:r>
      <w:r w:rsidR="007562CB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C55C17" w:rsidRPr="00AE10E6">
        <w:rPr>
          <w:rFonts w:ascii="Times New Roman" w:hAnsi="Times New Roman" w:cs="Times New Roman"/>
          <w:sz w:val="28"/>
          <w:szCs w:val="28"/>
        </w:rPr>
        <w:t xml:space="preserve">показан на рисунке </w:t>
      </w:r>
      <w:r w:rsidR="00656536" w:rsidRPr="00AE10E6">
        <w:rPr>
          <w:rFonts w:ascii="Times New Roman" w:hAnsi="Times New Roman" w:cs="Times New Roman"/>
          <w:sz w:val="28"/>
          <w:szCs w:val="28"/>
        </w:rPr>
        <w:t>2</w:t>
      </w:r>
      <w:r w:rsidR="00523A46" w:rsidRPr="00AE10E6">
        <w:rPr>
          <w:rFonts w:ascii="Times New Roman" w:hAnsi="Times New Roman" w:cs="Times New Roman"/>
          <w:sz w:val="28"/>
          <w:szCs w:val="28"/>
        </w:rPr>
        <w:t>.</w:t>
      </w:r>
    </w:p>
    <w:p w:rsidR="003A114B" w:rsidRDefault="00AD43E2" w:rsidP="00BD1125">
      <w:pPr>
        <w:spacing w:after="0"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60085" cy="2946300"/>
            <wp:effectExtent l="0" t="0" r="0" b="6985"/>
            <wp:docPr id="5" name="Рисунок 5" descr="H:\ВКР методичка\ито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:\ВКР методичка\итог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36" w:rsidRPr="00AE10E6" w:rsidRDefault="00656536" w:rsidP="00BD1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Рис. 1 Образец Основной надписи.</w:t>
      </w:r>
    </w:p>
    <w:p w:rsidR="00CE216B" w:rsidRPr="00AE10E6" w:rsidRDefault="00E730F8" w:rsidP="00BD112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85" cy="1835221"/>
            <wp:effectExtent l="0" t="0" r="0" b="0"/>
            <wp:docPr id="7" name="Рисунок 7" descr="H:\ВКР методичка\ито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ВКР методичка\итог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3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6B" w:rsidRPr="00AE10E6" w:rsidRDefault="00CE216B" w:rsidP="00BD1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Рис. </w:t>
      </w:r>
      <w:r w:rsidR="00656536" w:rsidRPr="00AE10E6">
        <w:rPr>
          <w:rFonts w:ascii="Times New Roman" w:hAnsi="Times New Roman" w:cs="Times New Roman"/>
          <w:sz w:val="28"/>
          <w:szCs w:val="28"/>
        </w:rPr>
        <w:t>2</w:t>
      </w:r>
      <w:r w:rsidR="00523A46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sz w:val="28"/>
          <w:szCs w:val="28"/>
        </w:rPr>
        <w:t>Пример заполнения основной надписи.</w:t>
      </w:r>
    </w:p>
    <w:p w:rsidR="00CE216B" w:rsidRPr="00AE10E6" w:rsidRDefault="00CE216B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Руководитель ВКР ставит свою подпись в графе </w:t>
      </w:r>
      <w:r w:rsidRPr="00AE10E6"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 w:rsidRPr="00AE10E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E10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E10E6">
        <w:rPr>
          <w:rFonts w:ascii="Times New Roman" w:hAnsi="Times New Roman" w:cs="Times New Roman"/>
          <w:b/>
          <w:sz w:val="28"/>
          <w:szCs w:val="28"/>
        </w:rPr>
        <w:t>роекта</w:t>
      </w:r>
      <w:r w:rsidRPr="00AE10E6">
        <w:rPr>
          <w:rFonts w:ascii="Times New Roman" w:hAnsi="Times New Roman" w:cs="Times New Roman"/>
          <w:sz w:val="28"/>
          <w:szCs w:val="28"/>
        </w:rPr>
        <w:t xml:space="preserve"> на всех листах. Он же ставит свою подпись в графах </w:t>
      </w:r>
      <w:r w:rsidRPr="00AE10E6">
        <w:rPr>
          <w:rFonts w:ascii="Times New Roman" w:hAnsi="Times New Roman" w:cs="Times New Roman"/>
          <w:b/>
          <w:sz w:val="28"/>
          <w:szCs w:val="28"/>
        </w:rPr>
        <w:t>Норм</w:t>
      </w:r>
      <w:proofErr w:type="gramStart"/>
      <w:r w:rsidRPr="00AE10E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747B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E10E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E10E6">
        <w:rPr>
          <w:rFonts w:ascii="Times New Roman" w:hAnsi="Times New Roman" w:cs="Times New Roman"/>
          <w:b/>
          <w:sz w:val="28"/>
          <w:szCs w:val="28"/>
        </w:rPr>
        <w:t>онт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. на всех листах и </w:t>
      </w:r>
      <w:r w:rsidRPr="00AE10E6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Pr="00AE10E6">
        <w:rPr>
          <w:rFonts w:ascii="Times New Roman" w:hAnsi="Times New Roman" w:cs="Times New Roman"/>
          <w:sz w:val="28"/>
          <w:szCs w:val="28"/>
        </w:rPr>
        <w:t xml:space="preserve"> только на листах по своему разделу. На листах других разд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лов ставятся подписи  консультантов соответствующих разделов.</w:t>
      </w:r>
      <w:r w:rsidR="007562CB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b/>
          <w:sz w:val="28"/>
          <w:szCs w:val="28"/>
        </w:rPr>
        <w:t>Завед</w:t>
      </w:r>
      <w:r w:rsidRPr="00AE10E6">
        <w:rPr>
          <w:rFonts w:ascii="Times New Roman" w:hAnsi="Times New Roman" w:cs="Times New Roman"/>
          <w:b/>
          <w:sz w:val="28"/>
          <w:szCs w:val="28"/>
        </w:rPr>
        <w:t>у</w:t>
      </w:r>
      <w:r w:rsidRPr="00AE10E6">
        <w:rPr>
          <w:rFonts w:ascii="Times New Roman" w:hAnsi="Times New Roman" w:cs="Times New Roman"/>
          <w:b/>
          <w:sz w:val="28"/>
          <w:szCs w:val="28"/>
        </w:rPr>
        <w:t xml:space="preserve">ющий кафедрой, </w:t>
      </w:r>
      <w:r w:rsidRPr="00AE10E6">
        <w:rPr>
          <w:rFonts w:ascii="Times New Roman" w:hAnsi="Times New Roman" w:cs="Times New Roman"/>
          <w:sz w:val="28"/>
          <w:szCs w:val="28"/>
        </w:rPr>
        <w:t xml:space="preserve">по которой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выполняется ВКР расписывается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b/>
          <w:sz w:val="28"/>
          <w:szCs w:val="28"/>
        </w:rPr>
        <w:t>на всех  листах ВКР.</w:t>
      </w:r>
    </w:p>
    <w:p w:rsidR="001026A3" w:rsidRPr="00AE10E6" w:rsidRDefault="00CE216B" w:rsidP="001026A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Таблицы спецификаций размещаются над основной надписью.</w:t>
      </w:r>
      <w:r w:rsidR="001026A3" w:rsidRPr="00102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6A3" w:rsidRPr="00AE10E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7EA3" w:rsidRPr="00AE10E6" w:rsidRDefault="00182F8D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>Лист 1. Фасад (</w:t>
      </w:r>
      <w:r w:rsidR="00147EA3" w:rsidRPr="00AE10E6">
        <w:rPr>
          <w:rFonts w:ascii="Times New Roman" w:hAnsi="Times New Roman" w:cs="Times New Roman"/>
          <w:b/>
          <w:sz w:val="28"/>
          <w:szCs w:val="28"/>
        </w:rPr>
        <w:t>М 1:100)</w:t>
      </w:r>
    </w:p>
    <w:p w:rsidR="00147EA3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На листе должен быть показан фасад, наиболее полно отражающий силуэтное и пластическое решение проектируемого здания или сооруж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ния.</w:t>
      </w:r>
    </w:p>
    <w:p w:rsidR="00566DA8" w:rsidRPr="00AE10E6" w:rsidRDefault="00566DA8" w:rsidP="00566DA8">
      <w:pPr>
        <w:pStyle w:val="a7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Схема расположения чертежа фасада на листе А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приведена на р</w:t>
      </w:r>
      <w:r w:rsidRPr="00AE10E6">
        <w:rPr>
          <w:rFonts w:ascii="Times New Roman" w:hAnsi="Times New Roman" w:cs="Times New Roman"/>
          <w:sz w:val="28"/>
          <w:szCs w:val="28"/>
        </w:rPr>
        <w:t>и</w:t>
      </w:r>
      <w:r w:rsidRPr="00AE10E6">
        <w:rPr>
          <w:rFonts w:ascii="Times New Roman" w:hAnsi="Times New Roman" w:cs="Times New Roman"/>
          <w:sz w:val="28"/>
          <w:szCs w:val="28"/>
        </w:rPr>
        <w:t>сунке 3.</w:t>
      </w:r>
    </w:p>
    <w:p w:rsidR="00566DA8" w:rsidRDefault="00F061F5" w:rsidP="00566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FF7004" wp14:editId="5A79320D">
            <wp:extent cx="4724400" cy="3418068"/>
            <wp:effectExtent l="0" t="0" r="0" b="0"/>
            <wp:docPr id="8" name="Рисунок 8" descr="H:\ВКР методичка\ито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ВКР методичка\итог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673" cy="344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DA8" w:rsidRPr="0056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DA8" w:rsidRDefault="00566DA8" w:rsidP="00566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Рис.3 Схема расположения чертежа фасада на листе А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(для обучающихся, выполняющих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 по кафедре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ПЗиС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>)</w:t>
      </w:r>
    </w:p>
    <w:p w:rsidR="00566DA8" w:rsidRDefault="00566DA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Осталь</w:t>
      </w:r>
      <w:r w:rsidR="00CE216B" w:rsidRPr="00AE10E6">
        <w:rPr>
          <w:rFonts w:ascii="Times New Roman" w:hAnsi="Times New Roman" w:cs="Times New Roman"/>
          <w:sz w:val="28"/>
          <w:szCs w:val="28"/>
        </w:rPr>
        <w:t>ные фасады даются</w:t>
      </w:r>
      <w:r w:rsidRPr="00AE10E6">
        <w:rPr>
          <w:rFonts w:ascii="Times New Roman" w:hAnsi="Times New Roman" w:cs="Times New Roman"/>
          <w:sz w:val="28"/>
          <w:szCs w:val="28"/>
        </w:rPr>
        <w:t xml:space="preserve"> по рекомендации руководителя ВКР.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На фасаде обязательно должны быть показаны: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крайние оси и оси деформационных швов (оси не проходят через здание, а начинаются от уровня земли;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="00AD2F48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7562CB" w:rsidRPr="00AE10E6">
        <w:rPr>
          <w:rFonts w:ascii="Times New Roman" w:hAnsi="Times New Roman" w:cs="Times New Roman"/>
          <w:sz w:val="28"/>
          <w:szCs w:val="28"/>
        </w:rPr>
        <w:t xml:space="preserve"> и уровень земли жирной линией;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lastRenderedPageBreak/>
        <w:t>- высотные отметки (0.000; уровень земли и самая высокая отметка здания), остальные отметки – на усмотрение руководителя;</w:t>
      </w:r>
    </w:p>
    <w:p w:rsidR="009E4F3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тени.</w:t>
      </w:r>
      <w:r w:rsidR="009E4F33" w:rsidRPr="00AE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A3" w:rsidRDefault="00DF563E" w:rsidP="00BD1125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 xml:space="preserve">Лист 2 </w:t>
      </w:r>
      <w:r w:rsidR="00183C37" w:rsidRPr="00AE10E6">
        <w:rPr>
          <w:rFonts w:ascii="Times New Roman" w:hAnsi="Times New Roman" w:cs="Times New Roman"/>
          <w:b/>
          <w:sz w:val="28"/>
          <w:szCs w:val="28"/>
        </w:rPr>
        <w:t>Схема планировочной организации земельного участка</w:t>
      </w:r>
      <w:r w:rsidR="00552C6D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7E3" w:rsidRPr="00AE10E6">
        <w:rPr>
          <w:rFonts w:ascii="Times New Roman" w:hAnsi="Times New Roman" w:cs="Times New Roman"/>
          <w:b/>
          <w:sz w:val="28"/>
          <w:szCs w:val="28"/>
        </w:rPr>
        <w:t xml:space="preserve">(СПОЗУ) </w:t>
      </w:r>
      <w:r w:rsidRPr="00AE10E6">
        <w:rPr>
          <w:rFonts w:ascii="Times New Roman" w:hAnsi="Times New Roman" w:cs="Times New Roman"/>
          <w:b/>
          <w:sz w:val="28"/>
          <w:szCs w:val="28"/>
        </w:rPr>
        <w:t>(М 1:500; 1:1000</w:t>
      </w:r>
      <w:r w:rsidR="00147EA3" w:rsidRPr="00AE10E6">
        <w:rPr>
          <w:rFonts w:ascii="Times New Roman" w:hAnsi="Times New Roman" w:cs="Times New Roman"/>
          <w:b/>
          <w:sz w:val="28"/>
          <w:szCs w:val="28"/>
        </w:rPr>
        <w:t>)</w:t>
      </w:r>
      <w:r w:rsidR="00020985" w:rsidRPr="00AE10E6">
        <w:rPr>
          <w:rFonts w:ascii="Times New Roman" w:hAnsi="Times New Roman" w:cs="Times New Roman"/>
          <w:b/>
          <w:sz w:val="28"/>
          <w:szCs w:val="28"/>
        </w:rPr>
        <w:t>.</w:t>
      </w:r>
    </w:p>
    <w:p w:rsidR="00566DA8" w:rsidRPr="00AE10E6" w:rsidRDefault="00566DA8" w:rsidP="00566DA8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Расположение Схемы планировочной организации земельного участка (СПОЗУ) на листе А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показано на рисунке 4.</w:t>
      </w:r>
    </w:p>
    <w:p w:rsidR="00566DA8" w:rsidRPr="00AE10E6" w:rsidRDefault="00F061F5" w:rsidP="00566DA8">
      <w:pPr>
        <w:pStyle w:val="a7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980422" wp14:editId="2BE36824">
            <wp:extent cx="4572000" cy="3398237"/>
            <wp:effectExtent l="0" t="0" r="0" b="0"/>
            <wp:docPr id="9" name="Рисунок 9" descr="H:\ВКР методичка\ито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ВКР методичка\итог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73" cy="340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A8" w:rsidRPr="00AE10E6" w:rsidRDefault="00566DA8" w:rsidP="00566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Рис.4. Композиция листа А1 со Схемой планировочной организации з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 xml:space="preserve">мельного участка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СПОЗУ) на листе А1 (для обучающихся, выполняющих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 по кафедре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ПЗиС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>).</w:t>
      </w:r>
    </w:p>
    <w:p w:rsidR="00566DA8" w:rsidRDefault="00566DA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Проектируемое здание должно быть обведено жирной линией с ра</w:t>
      </w:r>
      <w:r w:rsidRPr="00AE10E6">
        <w:rPr>
          <w:rFonts w:ascii="Times New Roman" w:hAnsi="Times New Roman" w:cs="Times New Roman"/>
          <w:sz w:val="28"/>
          <w:szCs w:val="28"/>
        </w:rPr>
        <w:t>з</w:t>
      </w:r>
      <w:r w:rsidRPr="00AE10E6">
        <w:rPr>
          <w:rFonts w:ascii="Times New Roman" w:hAnsi="Times New Roman" w:cs="Times New Roman"/>
          <w:sz w:val="28"/>
          <w:szCs w:val="28"/>
        </w:rPr>
        <w:t>рывами у входов, выделено более интенсивным контуром, а внутри конт</w:t>
      </w:r>
      <w:r w:rsidRPr="00AE10E6">
        <w:rPr>
          <w:rFonts w:ascii="Times New Roman" w:hAnsi="Times New Roman" w:cs="Times New Roman"/>
          <w:sz w:val="28"/>
          <w:szCs w:val="28"/>
        </w:rPr>
        <w:t>у</w:t>
      </w:r>
      <w:r w:rsidRPr="00AE10E6">
        <w:rPr>
          <w:rFonts w:ascii="Times New Roman" w:hAnsi="Times New Roman" w:cs="Times New Roman"/>
          <w:sz w:val="28"/>
          <w:szCs w:val="28"/>
        </w:rPr>
        <w:t>ра</w:t>
      </w:r>
      <w:r w:rsidR="006E747B" w:rsidRPr="00AE10E6">
        <w:rPr>
          <w:rFonts w:ascii="Times New Roman" w:hAnsi="Times New Roman" w:cs="Times New Roman"/>
          <w:sz w:val="28"/>
          <w:szCs w:val="28"/>
        </w:rPr>
        <w:t xml:space="preserve"> – штриховкой или </w:t>
      </w:r>
      <w:proofErr w:type="spellStart"/>
      <w:r w:rsidR="006E747B" w:rsidRPr="00AE10E6">
        <w:rPr>
          <w:rFonts w:ascii="Times New Roman" w:hAnsi="Times New Roman" w:cs="Times New Roman"/>
          <w:sz w:val="28"/>
          <w:szCs w:val="28"/>
        </w:rPr>
        <w:t>тонированием</w:t>
      </w:r>
      <w:proofErr w:type="spellEnd"/>
      <w:r w:rsidR="006E747B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sz w:val="28"/>
          <w:szCs w:val="28"/>
        </w:rPr>
        <w:t>красным цветом.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lastRenderedPageBreak/>
        <w:t>Обязательно показывают:</w:t>
      </w:r>
    </w:p>
    <w:p w:rsidR="00147EA3" w:rsidRPr="00AE10E6" w:rsidRDefault="00B83B14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розу ветров в левом</w:t>
      </w:r>
      <w:r w:rsidR="00147EA3" w:rsidRPr="00AE10E6">
        <w:rPr>
          <w:rFonts w:ascii="Times New Roman" w:hAnsi="Times New Roman" w:cs="Times New Roman"/>
          <w:sz w:val="28"/>
          <w:szCs w:val="28"/>
        </w:rPr>
        <w:t xml:space="preserve"> верхнем углу</w:t>
      </w:r>
      <w:r w:rsidR="00254892" w:rsidRPr="00AE10E6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147EA3" w:rsidRPr="00AE10E6">
        <w:rPr>
          <w:rFonts w:ascii="Times New Roman" w:hAnsi="Times New Roman" w:cs="Times New Roman"/>
          <w:sz w:val="28"/>
          <w:szCs w:val="28"/>
        </w:rPr>
        <w:t>;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- горизонтали и строительную координационную сетку (горизонтали не проводятся по твердым покрытиям и по зданиям); 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размеры здания в осях;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угловые отметки здания (красные и черные);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отметку уровня чистого пола первого этажа на проекции здания;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привязку угла здания к координационной сетке;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расположенные в непосредственной близости от проектируемого здания и сооружения автомобильные  и железные дороги;  элементы бл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>гоустройства и озеленения.</w:t>
      </w:r>
    </w:p>
    <w:p w:rsidR="003100DD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Привязка угла проектируемого здания к координационной сетке ос</w:t>
      </w:r>
      <w:r w:rsidRPr="00AE10E6">
        <w:rPr>
          <w:rFonts w:ascii="Times New Roman" w:hAnsi="Times New Roman" w:cs="Times New Roman"/>
          <w:sz w:val="28"/>
          <w:szCs w:val="28"/>
        </w:rPr>
        <w:t>у</w:t>
      </w:r>
      <w:r w:rsidRPr="00AE10E6">
        <w:rPr>
          <w:rFonts w:ascii="Times New Roman" w:hAnsi="Times New Roman" w:cs="Times New Roman"/>
          <w:sz w:val="28"/>
          <w:szCs w:val="28"/>
        </w:rPr>
        <w:t>ществляется к ближайшей оси, расположенной левее или ниже него, с об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>значением этой оси плюс расстояние до нее в метрах. Например, 2А + 28,5 м; 1Б + 42,5 м.</w:t>
      </w:r>
    </w:p>
    <w:p w:rsidR="00D66E90" w:rsidRPr="00AE10E6" w:rsidRDefault="003100DD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Р</w:t>
      </w:r>
      <w:r w:rsidR="00147EA3" w:rsidRPr="00AE10E6">
        <w:rPr>
          <w:rFonts w:ascii="Times New Roman" w:hAnsi="Times New Roman" w:cs="Times New Roman"/>
          <w:sz w:val="28"/>
          <w:szCs w:val="28"/>
        </w:rPr>
        <w:t>оза ветров</w:t>
      </w:r>
      <w:r w:rsidRPr="00AE10E6">
        <w:rPr>
          <w:rFonts w:ascii="Times New Roman" w:hAnsi="Times New Roman" w:cs="Times New Roman"/>
          <w:sz w:val="28"/>
          <w:szCs w:val="28"/>
        </w:rPr>
        <w:t xml:space="preserve"> дается </w:t>
      </w:r>
      <w:r w:rsidR="00147EA3" w:rsidRPr="00AE10E6">
        <w:rPr>
          <w:rFonts w:ascii="Times New Roman" w:hAnsi="Times New Roman" w:cs="Times New Roman"/>
          <w:sz w:val="28"/>
          <w:szCs w:val="28"/>
        </w:rPr>
        <w:t>для теплого и холодного периодов года.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Над </w:t>
      </w:r>
      <w:r w:rsidR="00254892" w:rsidRPr="00AE10E6">
        <w:rPr>
          <w:rFonts w:ascii="Times New Roman" w:hAnsi="Times New Roman" w:cs="Times New Roman"/>
          <w:sz w:val="28"/>
          <w:szCs w:val="28"/>
        </w:rPr>
        <w:t>основной надписью</w:t>
      </w:r>
      <w:r w:rsidRPr="00AE10E6">
        <w:rPr>
          <w:rFonts w:ascii="Times New Roman" w:hAnsi="Times New Roman" w:cs="Times New Roman"/>
          <w:sz w:val="28"/>
          <w:szCs w:val="28"/>
        </w:rPr>
        <w:t xml:space="preserve"> располагаются:</w:t>
      </w:r>
    </w:p>
    <w:p w:rsidR="00147EA3" w:rsidRPr="00AE10E6" w:rsidRDefault="006E747B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0E6">
        <w:rPr>
          <w:rFonts w:ascii="Times New Roman" w:hAnsi="Times New Roman" w:cs="Times New Roman"/>
          <w:sz w:val="28"/>
          <w:szCs w:val="28"/>
        </w:rPr>
        <w:t>- экспликация (</w:t>
      </w:r>
      <w:r w:rsidR="00147EA3" w:rsidRPr="00AE10E6">
        <w:rPr>
          <w:rFonts w:ascii="Times New Roman" w:hAnsi="Times New Roman" w:cs="Times New Roman"/>
          <w:sz w:val="28"/>
          <w:szCs w:val="28"/>
        </w:rPr>
        <w:t>у рядом стоящих зданий указать этажность, и назнач</w:t>
      </w:r>
      <w:r w:rsidR="00147EA3" w:rsidRPr="00AE10E6">
        <w:rPr>
          <w:rFonts w:ascii="Times New Roman" w:hAnsi="Times New Roman" w:cs="Times New Roman"/>
          <w:sz w:val="28"/>
          <w:szCs w:val="28"/>
        </w:rPr>
        <w:t>е</w:t>
      </w:r>
      <w:r w:rsidR="00147EA3" w:rsidRPr="00AE10E6">
        <w:rPr>
          <w:rFonts w:ascii="Times New Roman" w:hAnsi="Times New Roman" w:cs="Times New Roman"/>
          <w:sz w:val="28"/>
          <w:szCs w:val="28"/>
        </w:rPr>
        <w:t>ние, например, К7Ж, т.е. каменное, семиэтажное, жилое);</w:t>
      </w:r>
      <w:proofErr w:type="gramEnd"/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условные обозначения;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-технико-экономические показатели. </w:t>
      </w:r>
    </w:p>
    <w:p w:rsidR="00FE23FF" w:rsidRPr="00AE10E6" w:rsidRDefault="00FE23FF" w:rsidP="00FE23F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>Для обучающихся, выполняющих работу по другим кафедрам, Фасад и СПОЗУ располагают на одном листе формата А</w:t>
      </w:r>
      <w:proofErr w:type="gramStart"/>
      <w:r w:rsidRPr="00AE10E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E10E6">
        <w:rPr>
          <w:rFonts w:ascii="Times New Roman" w:hAnsi="Times New Roman" w:cs="Times New Roman"/>
          <w:b/>
          <w:sz w:val="28"/>
          <w:szCs w:val="28"/>
        </w:rPr>
        <w:t>, как показ</w:t>
      </w:r>
      <w:r w:rsidRPr="00AE10E6">
        <w:rPr>
          <w:rFonts w:ascii="Times New Roman" w:hAnsi="Times New Roman" w:cs="Times New Roman"/>
          <w:b/>
          <w:sz w:val="28"/>
          <w:szCs w:val="28"/>
        </w:rPr>
        <w:t>а</w:t>
      </w:r>
      <w:r w:rsidRPr="00AE10E6">
        <w:rPr>
          <w:rFonts w:ascii="Times New Roman" w:hAnsi="Times New Roman" w:cs="Times New Roman"/>
          <w:b/>
          <w:sz w:val="28"/>
          <w:szCs w:val="28"/>
        </w:rPr>
        <w:t xml:space="preserve">но на рисунке 5. </w:t>
      </w:r>
    </w:p>
    <w:p w:rsidR="003F4EA3" w:rsidRPr="00AE10E6" w:rsidRDefault="00F061F5" w:rsidP="00BD1125">
      <w:pPr>
        <w:pStyle w:val="a7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1FE208" wp14:editId="582F3B0D">
            <wp:extent cx="5760085" cy="4281305"/>
            <wp:effectExtent l="0" t="0" r="0" b="5080"/>
            <wp:docPr id="10" name="Рисунок 10" descr="H:\ВКР методичка\ито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:\ВКР методичка\итог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1A" w:rsidRPr="00AE10E6" w:rsidRDefault="0093754C" w:rsidP="00BD1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Рис.</w:t>
      </w:r>
      <w:r w:rsidR="00FE23FF" w:rsidRPr="00AE10E6">
        <w:rPr>
          <w:rFonts w:ascii="Times New Roman" w:hAnsi="Times New Roman" w:cs="Times New Roman"/>
          <w:sz w:val="28"/>
          <w:szCs w:val="28"/>
        </w:rPr>
        <w:t>5</w:t>
      </w:r>
      <w:r w:rsidR="00B846C9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590D75" w:rsidRPr="00AE10E6">
        <w:rPr>
          <w:rFonts w:ascii="Times New Roman" w:hAnsi="Times New Roman" w:cs="Times New Roman"/>
          <w:sz w:val="28"/>
          <w:szCs w:val="28"/>
        </w:rPr>
        <w:t>Композиция листа А</w:t>
      </w:r>
      <w:proofErr w:type="gramStart"/>
      <w:r w:rsidR="00590D75" w:rsidRPr="00AE10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90D75" w:rsidRPr="00AE10E6">
        <w:rPr>
          <w:rFonts w:ascii="Times New Roman" w:hAnsi="Times New Roman" w:cs="Times New Roman"/>
          <w:sz w:val="28"/>
          <w:szCs w:val="28"/>
        </w:rPr>
        <w:t xml:space="preserve"> с чертежами Фасада и СПОЗУ </w:t>
      </w:r>
      <w:r w:rsidR="00147EA3" w:rsidRPr="00AE10E6">
        <w:rPr>
          <w:rFonts w:ascii="Times New Roman" w:hAnsi="Times New Roman" w:cs="Times New Roman"/>
          <w:sz w:val="28"/>
          <w:szCs w:val="28"/>
        </w:rPr>
        <w:t xml:space="preserve">(для </w:t>
      </w:r>
      <w:r w:rsidR="00590D75" w:rsidRPr="00AE10E6">
        <w:rPr>
          <w:rFonts w:ascii="Times New Roman" w:hAnsi="Times New Roman" w:cs="Times New Roman"/>
          <w:sz w:val="28"/>
          <w:szCs w:val="28"/>
        </w:rPr>
        <w:t>обуча</w:t>
      </w:r>
      <w:r w:rsidR="00590D75" w:rsidRPr="00AE10E6">
        <w:rPr>
          <w:rFonts w:ascii="Times New Roman" w:hAnsi="Times New Roman" w:cs="Times New Roman"/>
          <w:sz w:val="28"/>
          <w:szCs w:val="28"/>
        </w:rPr>
        <w:t>ю</w:t>
      </w:r>
      <w:r w:rsidR="00590D75" w:rsidRPr="00AE10E6">
        <w:rPr>
          <w:rFonts w:ascii="Times New Roman" w:hAnsi="Times New Roman" w:cs="Times New Roman"/>
          <w:sz w:val="28"/>
          <w:szCs w:val="28"/>
        </w:rPr>
        <w:t>щихся, выполняющих ВКР по другим кафедрам</w:t>
      </w:r>
      <w:r w:rsidR="00147EA3" w:rsidRPr="00AE10E6">
        <w:rPr>
          <w:rFonts w:ascii="Times New Roman" w:hAnsi="Times New Roman" w:cs="Times New Roman"/>
          <w:sz w:val="28"/>
          <w:szCs w:val="28"/>
        </w:rPr>
        <w:t>)</w:t>
      </w:r>
    </w:p>
    <w:p w:rsidR="00147EA3" w:rsidRPr="00AE10E6" w:rsidRDefault="00147EA3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971F67" w:rsidRPr="00AE10E6">
        <w:rPr>
          <w:rFonts w:ascii="Times New Roman" w:hAnsi="Times New Roman" w:cs="Times New Roman"/>
          <w:b/>
          <w:sz w:val="28"/>
          <w:szCs w:val="28"/>
        </w:rPr>
        <w:t>3</w:t>
      </w:r>
      <w:r w:rsidR="00DF563E" w:rsidRPr="00AE10E6">
        <w:rPr>
          <w:rFonts w:ascii="Times New Roman" w:hAnsi="Times New Roman" w:cs="Times New Roman"/>
          <w:b/>
          <w:sz w:val="28"/>
          <w:szCs w:val="28"/>
        </w:rPr>
        <w:t xml:space="preserve"> Планы этажей </w:t>
      </w:r>
      <w:r w:rsidRPr="00AE10E6">
        <w:rPr>
          <w:rFonts w:ascii="Times New Roman" w:hAnsi="Times New Roman" w:cs="Times New Roman"/>
          <w:b/>
          <w:sz w:val="28"/>
          <w:szCs w:val="28"/>
        </w:rPr>
        <w:t>(М 1:100)</w:t>
      </w:r>
      <w:r w:rsidR="00DF563E" w:rsidRPr="00AE10E6">
        <w:rPr>
          <w:rFonts w:ascii="Times New Roman" w:hAnsi="Times New Roman" w:cs="Times New Roman"/>
          <w:b/>
          <w:sz w:val="28"/>
          <w:szCs w:val="28"/>
        </w:rPr>
        <w:t>.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Для одноэтажного здания  - один план на отметке 0.000, для дву</w:t>
      </w:r>
      <w:r w:rsidRPr="00AE10E6">
        <w:rPr>
          <w:rFonts w:ascii="Times New Roman" w:hAnsi="Times New Roman" w:cs="Times New Roman"/>
          <w:sz w:val="28"/>
          <w:szCs w:val="28"/>
        </w:rPr>
        <w:t>х</w:t>
      </w:r>
      <w:r w:rsidRPr="00AE10E6">
        <w:rPr>
          <w:rFonts w:ascii="Times New Roman" w:hAnsi="Times New Roman" w:cs="Times New Roman"/>
          <w:sz w:val="28"/>
          <w:szCs w:val="28"/>
        </w:rPr>
        <w:t>этажного – планы двух этажей; для многоэтажного – план первого и одн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>го из верхних повторяющихся этажей</w:t>
      </w:r>
      <w:r w:rsidR="001C2257" w:rsidRPr="00AE10E6">
        <w:rPr>
          <w:rFonts w:ascii="Times New Roman" w:hAnsi="Times New Roman" w:cs="Times New Roman"/>
          <w:sz w:val="28"/>
          <w:szCs w:val="28"/>
        </w:rPr>
        <w:t>.</w:t>
      </w:r>
      <w:r w:rsidRPr="00AE10E6">
        <w:rPr>
          <w:rFonts w:ascii="Times New Roman" w:hAnsi="Times New Roman" w:cs="Times New Roman"/>
          <w:sz w:val="28"/>
          <w:szCs w:val="28"/>
        </w:rPr>
        <w:t xml:space="preserve"> Пример размещения чертежей пл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="00987B39" w:rsidRPr="00AE10E6">
        <w:rPr>
          <w:rFonts w:ascii="Times New Roman" w:hAnsi="Times New Roman" w:cs="Times New Roman"/>
          <w:sz w:val="28"/>
          <w:szCs w:val="28"/>
        </w:rPr>
        <w:t xml:space="preserve">нов этажей приведен на рисунке </w:t>
      </w:r>
      <w:r w:rsidR="00FE23FF" w:rsidRPr="00AE10E6">
        <w:rPr>
          <w:rFonts w:ascii="Times New Roman" w:hAnsi="Times New Roman" w:cs="Times New Roman"/>
          <w:sz w:val="28"/>
          <w:szCs w:val="28"/>
        </w:rPr>
        <w:t>6</w:t>
      </w:r>
      <w:r w:rsidRPr="00AE10E6">
        <w:rPr>
          <w:rFonts w:ascii="Times New Roman" w:hAnsi="Times New Roman" w:cs="Times New Roman"/>
          <w:sz w:val="28"/>
          <w:szCs w:val="28"/>
        </w:rPr>
        <w:t>.</w:t>
      </w:r>
    </w:p>
    <w:p w:rsidR="006D4801" w:rsidRPr="00AE10E6" w:rsidRDefault="00F061F5" w:rsidP="00BD1125">
      <w:pPr>
        <w:pStyle w:val="a7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9650" cy="3604697"/>
            <wp:effectExtent l="0" t="0" r="0" b="0"/>
            <wp:docPr id="13" name="Рисунок 13" descr="H:\ВКР методичка\итог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:\ВКР методичка\итог\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614" cy="362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A3" w:rsidRPr="00AE10E6" w:rsidRDefault="00987B39" w:rsidP="00BD1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Рис.</w:t>
      </w:r>
      <w:r w:rsidR="00FE23FF" w:rsidRPr="00AE10E6">
        <w:rPr>
          <w:rFonts w:ascii="Times New Roman" w:hAnsi="Times New Roman" w:cs="Times New Roman"/>
          <w:sz w:val="28"/>
          <w:szCs w:val="28"/>
        </w:rPr>
        <w:t>6</w:t>
      </w:r>
      <w:r w:rsidR="00147EA3" w:rsidRPr="00AE10E6">
        <w:rPr>
          <w:rFonts w:ascii="Times New Roman" w:hAnsi="Times New Roman" w:cs="Times New Roman"/>
          <w:sz w:val="28"/>
          <w:szCs w:val="28"/>
        </w:rPr>
        <w:t xml:space="preserve"> Схема размещения чертежей планов  на листе формата А</w:t>
      </w:r>
      <w:proofErr w:type="gramStart"/>
      <w:r w:rsidR="00147EA3" w:rsidRPr="00AE10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47EA3" w:rsidRPr="00AE10E6">
        <w:rPr>
          <w:rFonts w:ascii="Times New Roman" w:hAnsi="Times New Roman" w:cs="Times New Roman"/>
          <w:sz w:val="28"/>
          <w:szCs w:val="28"/>
        </w:rPr>
        <w:t>.</w:t>
      </w:r>
    </w:p>
    <w:p w:rsidR="00F061F5" w:rsidRDefault="00F061F5" w:rsidP="00FE23FF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EA3" w:rsidRPr="00AE10E6" w:rsidRDefault="00147EA3" w:rsidP="00FE23FF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DF563E" w:rsidRPr="00AE10E6">
        <w:rPr>
          <w:rFonts w:ascii="Times New Roman" w:hAnsi="Times New Roman" w:cs="Times New Roman"/>
          <w:b/>
          <w:sz w:val="28"/>
          <w:szCs w:val="28"/>
        </w:rPr>
        <w:t>4</w:t>
      </w:r>
      <w:r w:rsidRPr="00AE10E6">
        <w:rPr>
          <w:rFonts w:ascii="Times New Roman" w:hAnsi="Times New Roman" w:cs="Times New Roman"/>
          <w:b/>
          <w:sz w:val="28"/>
          <w:szCs w:val="28"/>
        </w:rPr>
        <w:t xml:space="preserve"> Разрез здания по лестничной клетке. (М</w:t>
      </w:r>
      <w:r w:rsidR="00971F67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b/>
          <w:sz w:val="28"/>
          <w:szCs w:val="28"/>
        </w:rPr>
        <w:t>1:100) и</w:t>
      </w:r>
      <w:r w:rsidR="00182F8D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63E" w:rsidRPr="00AE10E6">
        <w:rPr>
          <w:rFonts w:ascii="Times New Roman" w:hAnsi="Times New Roman" w:cs="Times New Roman"/>
          <w:b/>
          <w:sz w:val="28"/>
          <w:szCs w:val="28"/>
        </w:rPr>
        <w:t xml:space="preserve">узлы (М 1:10; 1:20; 1:50) 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Если здание имеет сложные очертания в плане, возможно выполнение отдельных планов и разрезов не полностью, а в виде фрагментов.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Подземные этажи и фундаменты обязательно должны быть показаны на разрезах. 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Конструкции, попадающие в сечение, должны быть выделены жи</w:t>
      </w:r>
      <w:r w:rsidRPr="00AE10E6">
        <w:rPr>
          <w:rFonts w:ascii="Times New Roman" w:hAnsi="Times New Roman" w:cs="Times New Roman"/>
          <w:sz w:val="28"/>
          <w:szCs w:val="28"/>
        </w:rPr>
        <w:t>р</w:t>
      </w:r>
      <w:r w:rsidRPr="00AE10E6">
        <w:rPr>
          <w:rFonts w:ascii="Times New Roman" w:hAnsi="Times New Roman" w:cs="Times New Roman"/>
          <w:sz w:val="28"/>
          <w:szCs w:val="28"/>
        </w:rPr>
        <w:t>ными линиями и заштрихованы в соответствии с условными обозначени</w:t>
      </w:r>
      <w:r w:rsidRPr="00AE10E6">
        <w:rPr>
          <w:rFonts w:ascii="Times New Roman" w:hAnsi="Times New Roman" w:cs="Times New Roman"/>
          <w:sz w:val="28"/>
          <w:szCs w:val="28"/>
        </w:rPr>
        <w:t>я</w:t>
      </w:r>
      <w:r w:rsidRPr="00AE10E6">
        <w:rPr>
          <w:rFonts w:ascii="Times New Roman" w:hAnsi="Times New Roman" w:cs="Times New Roman"/>
          <w:sz w:val="28"/>
          <w:szCs w:val="28"/>
        </w:rPr>
        <w:t>ми материалов.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На разрезе нужно показать состав кровельного покрытия, междуэта</w:t>
      </w:r>
      <w:r w:rsidRPr="00AE10E6">
        <w:rPr>
          <w:rFonts w:ascii="Times New Roman" w:hAnsi="Times New Roman" w:cs="Times New Roman"/>
          <w:sz w:val="28"/>
          <w:szCs w:val="28"/>
        </w:rPr>
        <w:t>ж</w:t>
      </w:r>
      <w:r w:rsidRPr="00AE10E6">
        <w:rPr>
          <w:rFonts w:ascii="Times New Roman" w:hAnsi="Times New Roman" w:cs="Times New Roman"/>
          <w:sz w:val="28"/>
          <w:szCs w:val="28"/>
        </w:rPr>
        <w:t xml:space="preserve">ного перекрытия, цокольного перекрытия, пола подвала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>с использован</w:t>
      </w:r>
      <w:r w:rsidRPr="00AE10E6">
        <w:rPr>
          <w:rFonts w:ascii="Times New Roman" w:hAnsi="Times New Roman" w:cs="Times New Roman"/>
          <w:sz w:val="28"/>
          <w:szCs w:val="28"/>
        </w:rPr>
        <w:t>и</w:t>
      </w:r>
      <w:r w:rsidRPr="00AE10E6">
        <w:rPr>
          <w:rFonts w:ascii="Times New Roman" w:hAnsi="Times New Roman" w:cs="Times New Roman"/>
          <w:sz w:val="28"/>
          <w:szCs w:val="28"/>
        </w:rPr>
        <w:t>ем современных</w:t>
      </w:r>
      <w:r w:rsidR="00B65852" w:rsidRPr="00AE10E6">
        <w:rPr>
          <w:rFonts w:ascii="Times New Roman" w:hAnsi="Times New Roman" w:cs="Times New Roman"/>
          <w:sz w:val="28"/>
          <w:szCs w:val="28"/>
        </w:rPr>
        <w:t xml:space="preserve"> строительных </w:t>
      </w:r>
      <w:r w:rsidRPr="00AE10E6">
        <w:rPr>
          <w:rFonts w:ascii="Times New Roman" w:hAnsi="Times New Roman" w:cs="Times New Roman"/>
          <w:sz w:val="28"/>
          <w:szCs w:val="28"/>
        </w:rPr>
        <w:t xml:space="preserve"> материалов).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lastRenderedPageBreak/>
        <w:t>На архитектурно-строительных чертежах</w:t>
      </w:r>
      <w:r w:rsidR="0032178E" w:rsidRPr="00AE10E6">
        <w:rPr>
          <w:rFonts w:ascii="Times New Roman" w:hAnsi="Times New Roman" w:cs="Times New Roman"/>
          <w:sz w:val="28"/>
          <w:szCs w:val="28"/>
        </w:rPr>
        <w:t xml:space="preserve"> производственного здания</w:t>
      </w:r>
      <w:r w:rsidRPr="00AE10E6">
        <w:rPr>
          <w:rFonts w:ascii="Times New Roman" w:hAnsi="Times New Roman" w:cs="Times New Roman"/>
          <w:sz w:val="28"/>
          <w:szCs w:val="28"/>
        </w:rPr>
        <w:t xml:space="preserve">  следует показать габариты подъемно-транспортного оборудования, (те</w:t>
      </w:r>
      <w:r w:rsidRPr="00AE10E6">
        <w:rPr>
          <w:rFonts w:ascii="Times New Roman" w:hAnsi="Times New Roman" w:cs="Times New Roman"/>
          <w:sz w:val="28"/>
          <w:szCs w:val="28"/>
        </w:rPr>
        <w:t>х</w:t>
      </w:r>
      <w:r w:rsidRPr="00AE10E6">
        <w:rPr>
          <w:rFonts w:ascii="Times New Roman" w:hAnsi="Times New Roman" w:cs="Times New Roman"/>
          <w:sz w:val="28"/>
          <w:szCs w:val="28"/>
        </w:rPr>
        <w:t xml:space="preserve">нологическое оборудование и коммуникации не показывать). </w:t>
      </w:r>
    </w:p>
    <w:p w:rsidR="00566DA8" w:rsidRPr="00AE10E6" w:rsidRDefault="00147EA3" w:rsidP="00566DA8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К разработке следует принимать узлы и детали, имеющие принцип</w:t>
      </w:r>
      <w:r w:rsidRPr="00AE10E6">
        <w:rPr>
          <w:rFonts w:ascii="Times New Roman" w:hAnsi="Times New Roman" w:cs="Times New Roman"/>
          <w:sz w:val="28"/>
          <w:szCs w:val="28"/>
        </w:rPr>
        <w:t>и</w:t>
      </w:r>
      <w:r w:rsidRPr="00AE10E6">
        <w:rPr>
          <w:rFonts w:ascii="Times New Roman" w:hAnsi="Times New Roman" w:cs="Times New Roman"/>
          <w:sz w:val="28"/>
          <w:szCs w:val="28"/>
        </w:rPr>
        <w:t>альное значение для проектируемого здания и отражающие его констру</w:t>
      </w:r>
      <w:r w:rsidRPr="00AE10E6">
        <w:rPr>
          <w:rFonts w:ascii="Times New Roman" w:hAnsi="Times New Roman" w:cs="Times New Roman"/>
          <w:sz w:val="28"/>
          <w:szCs w:val="28"/>
        </w:rPr>
        <w:t>к</w:t>
      </w:r>
      <w:r w:rsidRPr="00AE10E6">
        <w:rPr>
          <w:rFonts w:ascii="Times New Roman" w:hAnsi="Times New Roman" w:cs="Times New Roman"/>
          <w:sz w:val="28"/>
          <w:szCs w:val="28"/>
        </w:rPr>
        <w:t>тивные особенности. Не рекомендуется использовать простейшие, не пр</w:t>
      </w:r>
      <w:r w:rsidRPr="00AE10E6">
        <w:rPr>
          <w:rFonts w:ascii="Times New Roman" w:hAnsi="Times New Roman" w:cs="Times New Roman"/>
          <w:sz w:val="28"/>
          <w:szCs w:val="28"/>
        </w:rPr>
        <w:t>и</w:t>
      </w:r>
      <w:r w:rsidRPr="00AE10E6">
        <w:rPr>
          <w:rFonts w:ascii="Times New Roman" w:hAnsi="Times New Roman" w:cs="Times New Roman"/>
          <w:sz w:val="28"/>
          <w:szCs w:val="28"/>
        </w:rPr>
        <w:t>вязанные к конкретному проектному решению типовые узлы, которые н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 xml:space="preserve">однократно использовались в курсовых проектах. </w:t>
      </w:r>
      <w:r w:rsidR="00566DA8" w:rsidRPr="00AE10E6">
        <w:rPr>
          <w:rFonts w:ascii="Times New Roman" w:hAnsi="Times New Roman" w:cs="Times New Roman"/>
          <w:sz w:val="28"/>
          <w:szCs w:val="28"/>
        </w:rPr>
        <w:t>Схема размещения на листе А</w:t>
      </w:r>
      <w:proofErr w:type="gramStart"/>
      <w:r w:rsidR="00566DA8" w:rsidRPr="00AE10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66DA8" w:rsidRPr="00AE10E6">
        <w:rPr>
          <w:rFonts w:ascii="Times New Roman" w:hAnsi="Times New Roman" w:cs="Times New Roman"/>
          <w:sz w:val="28"/>
          <w:szCs w:val="28"/>
        </w:rPr>
        <w:t xml:space="preserve"> разреза и узлов приведена на рисунке 7.</w:t>
      </w:r>
    </w:p>
    <w:p w:rsidR="00566DA8" w:rsidRPr="00AE10E6" w:rsidRDefault="00BE1A19" w:rsidP="00566DA8">
      <w:pPr>
        <w:pStyle w:val="a7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2050" cy="3710948"/>
            <wp:effectExtent l="0" t="0" r="0" b="3810"/>
            <wp:docPr id="14" name="Рисунок 14" descr="H:\ВКР методичка\итог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:\ВКР методичка\итог\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323" cy="37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A8" w:rsidRPr="00AE10E6" w:rsidRDefault="00566DA8" w:rsidP="00566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Рис. 7 Схема размещения разреза по лестничной клетке и узлов на листе формата А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>.</w:t>
      </w:r>
    </w:p>
    <w:p w:rsidR="00147EA3" w:rsidRPr="00AE10E6" w:rsidRDefault="00147EA3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DF563E" w:rsidRPr="00AE10E6">
        <w:rPr>
          <w:rFonts w:ascii="Times New Roman" w:hAnsi="Times New Roman" w:cs="Times New Roman"/>
          <w:b/>
          <w:sz w:val="28"/>
          <w:szCs w:val="28"/>
        </w:rPr>
        <w:t>5</w:t>
      </w:r>
      <w:r w:rsidRPr="00AE10E6">
        <w:rPr>
          <w:rFonts w:ascii="Times New Roman" w:hAnsi="Times New Roman" w:cs="Times New Roman"/>
          <w:b/>
          <w:sz w:val="28"/>
          <w:szCs w:val="28"/>
        </w:rPr>
        <w:t>. Только для основных дипломников</w:t>
      </w:r>
    </w:p>
    <w:p w:rsidR="00147EA3" w:rsidRPr="00AE10E6" w:rsidRDefault="00147EA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По согласованию с руководителем ВКР, планы несущих конструкций, фундаментов или перекрытий и схемы их расчетов (звукоизоляционного, светотехни</w:t>
      </w:r>
      <w:r w:rsidR="001D6E9C" w:rsidRPr="00AE10E6">
        <w:rPr>
          <w:rFonts w:ascii="Times New Roman" w:hAnsi="Times New Roman" w:cs="Times New Roman"/>
          <w:sz w:val="28"/>
          <w:szCs w:val="28"/>
        </w:rPr>
        <w:t>ческого).</w:t>
      </w:r>
      <w:r w:rsidR="0056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DE" w:rsidRPr="00AE10E6" w:rsidRDefault="00971F67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>2.2 ТЕКСТОВАЯ ЧАСТЬ АРХИТЕКТУРНО-СТРОИТЕЛЬНОГО РАЗДЕЛА</w:t>
      </w:r>
    </w:p>
    <w:p w:rsidR="00B94BDE" w:rsidRPr="00AE10E6" w:rsidRDefault="006D4801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Максимальный</w:t>
      </w:r>
      <w:r w:rsidR="00B94BDE" w:rsidRPr="00AE10E6">
        <w:rPr>
          <w:rFonts w:ascii="Times New Roman" w:hAnsi="Times New Roman" w:cs="Times New Roman"/>
          <w:sz w:val="28"/>
          <w:szCs w:val="28"/>
        </w:rPr>
        <w:t xml:space="preserve"> объем текстовой части (</w:t>
      </w:r>
      <w:r w:rsidR="00B846C9" w:rsidRPr="00AE10E6">
        <w:rPr>
          <w:rFonts w:ascii="Times New Roman" w:hAnsi="Times New Roman" w:cs="Times New Roman"/>
          <w:sz w:val="28"/>
          <w:szCs w:val="28"/>
        </w:rPr>
        <w:t>расчетно-</w:t>
      </w:r>
      <w:r w:rsidR="00B94BDE" w:rsidRPr="00AE10E6">
        <w:rPr>
          <w:rFonts w:ascii="Times New Roman" w:hAnsi="Times New Roman" w:cs="Times New Roman"/>
          <w:sz w:val="28"/>
          <w:szCs w:val="28"/>
        </w:rPr>
        <w:t>пояснительной з</w:t>
      </w:r>
      <w:r w:rsidR="00B94BDE" w:rsidRPr="00AE10E6">
        <w:rPr>
          <w:rFonts w:ascii="Times New Roman" w:hAnsi="Times New Roman" w:cs="Times New Roman"/>
          <w:sz w:val="28"/>
          <w:szCs w:val="28"/>
        </w:rPr>
        <w:t>а</w:t>
      </w:r>
      <w:r w:rsidR="001D6E9C" w:rsidRPr="00AE10E6">
        <w:rPr>
          <w:rFonts w:ascii="Times New Roman" w:hAnsi="Times New Roman" w:cs="Times New Roman"/>
          <w:sz w:val="28"/>
          <w:szCs w:val="28"/>
        </w:rPr>
        <w:t xml:space="preserve">писки) </w:t>
      </w:r>
      <w:r w:rsidR="00987B39" w:rsidRPr="00AE10E6">
        <w:rPr>
          <w:rFonts w:ascii="Times New Roman" w:hAnsi="Times New Roman" w:cs="Times New Roman"/>
          <w:sz w:val="28"/>
          <w:szCs w:val="28"/>
        </w:rPr>
        <w:t>А</w:t>
      </w:r>
      <w:r w:rsidR="00B94BDE" w:rsidRPr="00AE10E6">
        <w:rPr>
          <w:rFonts w:ascii="Times New Roman" w:hAnsi="Times New Roman" w:cs="Times New Roman"/>
          <w:sz w:val="28"/>
          <w:szCs w:val="28"/>
        </w:rPr>
        <w:t>рхитектурно-строительного раздела для</w:t>
      </w:r>
      <w:r w:rsidR="00B846C9" w:rsidRPr="00AE10E6">
        <w:rPr>
          <w:rFonts w:ascii="Times New Roman" w:hAnsi="Times New Roman" w:cs="Times New Roman"/>
          <w:sz w:val="28"/>
          <w:szCs w:val="28"/>
        </w:rPr>
        <w:t xml:space="preserve"> обучающихся, выполн</w:t>
      </w:r>
      <w:r w:rsidR="00B846C9" w:rsidRPr="00AE10E6">
        <w:rPr>
          <w:rFonts w:ascii="Times New Roman" w:hAnsi="Times New Roman" w:cs="Times New Roman"/>
          <w:sz w:val="28"/>
          <w:szCs w:val="28"/>
        </w:rPr>
        <w:t>я</w:t>
      </w:r>
      <w:r w:rsidR="00690FEB" w:rsidRPr="00AE10E6">
        <w:rPr>
          <w:rFonts w:ascii="Times New Roman" w:hAnsi="Times New Roman" w:cs="Times New Roman"/>
          <w:sz w:val="28"/>
          <w:szCs w:val="28"/>
        </w:rPr>
        <w:t>ю</w:t>
      </w:r>
      <w:r w:rsidR="00B846C9" w:rsidRPr="00AE10E6">
        <w:rPr>
          <w:rFonts w:ascii="Times New Roman" w:hAnsi="Times New Roman" w:cs="Times New Roman"/>
          <w:sz w:val="28"/>
          <w:szCs w:val="28"/>
        </w:rPr>
        <w:t xml:space="preserve">щих </w:t>
      </w:r>
      <w:proofErr w:type="spellStart"/>
      <w:r w:rsidR="00B846C9" w:rsidRPr="00AE10E6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="00B846C9" w:rsidRPr="00AE10E6">
        <w:rPr>
          <w:rFonts w:ascii="Times New Roman" w:hAnsi="Times New Roman" w:cs="Times New Roman"/>
          <w:sz w:val="28"/>
          <w:szCs w:val="28"/>
        </w:rPr>
        <w:t xml:space="preserve"> по кафедре </w:t>
      </w:r>
      <w:proofErr w:type="spellStart"/>
      <w:r w:rsidR="00B846C9" w:rsidRPr="00AE10E6">
        <w:rPr>
          <w:rFonts w:ascii="Times New Roman" w:hAnsi="Times New Roman" w:cs="Times New Roman"/>
          <w:sz w:val="28"/>
          <w:szCs w:val="28"/>
        </w:rPr>
        <w:t>ПЗиС</w:t>
      </w:r>
      <w:proofErr w:type="spellEnd"/>
      <w:r w:rsidR="00B846C9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B94BDE" w:rsidRPr="00AE10E6">
        <w:rPr>
          <w:rFonts w:ascii="Times New Roman" w:hAnsi="Times New Roman" w:cs="Times New Roman"/>
          <w:sz w:val="28"/>
          <w:szCs w:val="28"/>
        </w:rPr>
        <w:t xml:space="preserve"> должен составлять</w:t>
      </w:r>
      <w:r w:rsidR="004854F8" w:rsidRPr="00AE10E6">
        <w:rPr>
          <w:rFonts w:ascii="Times New Roman" w:hAnsi="Times New Roman" w:cs="Times New Roman"/>
          <w:sz w:val="28"/>
          <w:szCs w:val="28"/>
        </w:rPr>
        <w:t xml:space="preserve"> максимум</w:t>
      </w:r>
      <w:r w:rsidR="00987B39" w:rsidRPr="00AE10E6">
        <w:rPr>
          <w:rFonts w:ascii="Times New Roman" w:hAnsi="Times New Roman" w:cs="Times New Roman"/>
          <w:sz w:val="28"/>
          <w:szCs w:val="28"/>
        </w:rPr>
        <w:t xml:space="preserve"> 25-</w:t>
      </w:r>
      <w:r w:rsidRPr="00AE10E6">
        <w:rPr>
          <w:rFonts w:ascii="Times New Roman" w:hAnsi="Times New Roman" w:cs="Times New Roman"/>
          <w:sz w:val="28"/>
          <w:szCs w:val="28"/>
        </w:rPr>
        <w:t xml:space="preserve"> 30 страниц.</w:t>
      </w:r>
    </w:p>
    <w:p w:rsidR="00FF5E03" w:rsidRPr="00AE10E6" w:rsidRDefault="00FF5E03" w:rsidP="00FF5E0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966C04" w:rsidRPr="00AE10E6">
        <w:rPr>
          <w:rFonts w:ascii="Times New Roman" w:hAnsi="Times New Roman" w:cs="Times New Roman"/>
          <w:sz w:val="28"/>
          <w:szCs w:val="28"/>
        </w:rPr>
        <w:t>Р</w:t>
      </w:r>
      <w:r w:rsidRPr="00AE10E6">
        <w:rPr>
          <w:rFonts w:ascii="Times New Roman" w:hAnsi="Times New Roman" w:cs="Times New Roman"/>
          <w:sz w:val="28"/>
          <w:szCs w:val="28"/>
        </w:rPr>
        <w:t>ПЗ ВКР должны применяться научно-технические термины, обозначения и определения, установленные соответствующими стандарт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 xml:space="preserve">ми, а при их отсутствии - общепринятые в научно-технической литературе. </w:t>
      </w:r>
    </w:p>
    <w:p w:rsidR="00FF5E03" w:rsidRPr="00AE10E6" w:rsidRDefault="00FF5E03" w:rsidP="00FF5E0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 xml:space="preserve">яснять в тексте </w:t>
      </w:r>
      <w:r w:rsidR="00966C04" w:rsidRPr="00AE10E6">
        <w:rPr>
          <w:rFonts w:ascii="Times New Roman" w:hAnsi="Times New Roman" w:cs="Times New Roman"/>
          <w:sz w:val="28"/>
          <w:szCs w:val="28"/>
        </w:rPr>
        <w:t>Р</w:t>
      </w:r>
      <w:r w:rsidRPr="00AE10E6">
        <w:rPr>
          <w:rFonts w:ascii="Times New Roman" w:hAnsi="Times New Roman" w:cs="Times New Roman"/>
          <w:sz w:val="28"/>
          <w:szCs w:val="28"/>
        </w:rPr>
        <w:t>ПЗ ВКР или в перечне обозначений.</w:t>
      </w:r>
    </w:p>
    <w:p w:rsidR="00AC2805" w:rsidRPr="00AE10E6" w:rsidRDefault="00AC2805" w:rsidP="0091195C">
      <w:pPr>
        <w:spacing w:before="360" w:after="24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Описание подразделов Архитектурно-строительного раздела п</w:t>
      </w:r>
      <w:r w:rsidRPr="00AE10E6">
        <w:rPr>
          <w:rFonts w:ascii="Times New Roman" w:hAnsi="Times New Roman" w:cs="Times New Roman"/>
          <w:b/>
          <w:sz w:val="28"/>
          <w:szCs w:val="28"/>
        </w:rPr>
        <w:t>о</w:t>
      </w:r>
      <w:r w:rsidRPr="00AE10E6">
        <w:rPr>
          <w:rFonts w:ascii="Times New Roman" w:hAnsi="Times New Roman" w:cs="Times New Roman"/>
          <w:b/>
          <w:sz w:val="28"/>
          <w:szCs w:val="28"/>
        </w:rPr>
        <w:t>яснительной записки.</w:t>
      </w:r>
    </w:p>
    <w:p w:rsidR="00B94BDE" w:rsidRPr="00AE10E6" w:rsidRDefault="00D229C4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1.1. </w:t>
      </w:r>
      <w:r w:rsidR="00B94BDE" w:rsidRPr="00AE10E6">
        <w:rPr>
          <w:rFonts w:ascii="Times New Roman" w:hAnsi="Times New Roman" w:cs="Times New Roman"/>
          <w:sz w:val="28"/>
          <w:szCs w:val="28"/>
        </w:rPr>
        <w:t xml:space="preserve">Характеристика района строительства </w:t>
      </w:r>
    </w:p>
    <w:p w:rsidR="00B94BDE" w:rsidRPr="00AE10E6" w:rsidRDefault="00F75DF7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1.2.</w:t>
      </w:r>
      <w:r w:rsidR="00D229C4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B94BDE" w:rsidRPr="00AE10E6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32178E" w:rsidRPr="00AE10E6">
        <w:rPr>
          <w:rFonts w:ascii="Times New Roman" w:hAnsi="Times New Roman" w:cs="Times New Roman"/>
          <w:sz w:val="28"/>
          <w:szCs w:val="28"/>
        </w:rPr>
        <w:t>планировочной организации земельного участка (СПОЗУ)</w:t>
      </w:r>
    </w:p>
    <w:p w:rsidR="000841AF" w:rsidRPr="00AE10E6" w:rsidRDefault="000841AF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1.3. </w:t>
      </w:r>
      <w:r w:rsidR="00B94BDE" w:rsidRPr="00AE10E6">
        <w:rPr>
          <w:rFonts w:ascii="Times New Roman" w:hAnsi="Times New Roman" w:cs="Times New Roman"/>
          <w:sz w:val="28"/>
          <w:szCs w:val="28"/>
        </w:rPr>
        <w:t>Объемно-планировочное решение</w:t>
      </w:r>
    </w:p>
    <w:p w:rsidR="000841AF" w:rsidRPr="00AE10E6" w:rsidRDefault="000841AF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1.4.</w:t>
      </w:r>
      <w:r w:rsidR="00D229C4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B94BDE" w:rsidRPr="00AE10E6">
        <w:rPr>
          <w:rFonts w:ascii="Times New Roman" w:hAnsi="Times New Roman" w:cs="Times New Roman"/>
          <w:sz w:val="28"/>
          <w:szCs w:val="28"/>
        </w:rPr>
        <w:t>Конструктивное решение</w:t>
      </w:r>
    </w:p>
    <w:p w:rsidR="000841AF" w:rsidRPr="00AE10E6" w:rsidRDefault="000841AF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1.5. </w:t>
      </w:r>
      <w:r w:rsidR="00B94BDE" w:rsidRPr="00AE10E6">
        <w:rPr>
          <w:rFonts w:ascii="Times New Roman" w:hAnsi="Times New Roman" w:cs="Times New Roman"/>
          <w:sz w:val="28"/>
          <w:szCs w:val="28"/>
        </w:rPr>
        <w:t xml:space="preserve">Композиционное решение </w:t>
      </w:r>
    </w:p>
    <w:p w:rsidR="00B94BDE" w:rsidRPr="00AE10E6" w:rsidRDefault="000841AF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1.6. </w:t>
      </w:r>
      <w:r w:rsidR="00B94BDE" w:rsidRPr="00AE10E6">
        <w:rPr>
          <w:rFonts w:ascii="Times New Roman" w:hAnsi="Times New Roman" w:cs="Times New Roman"/>
          <w:sz w:val="28"/>
          <w:szCs w:val="28"/>
        </w:rPr>
        <w:t>Внешняя отделка и колористическое решение фасада</w:t>
      </w:r>
    </w:p>
    <w:p w:rsidR="00B94BDE" w:rsidRPr="00AE10E6" w:rsidRDefault="00B14D1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1.7. </w:t>
      </w:r>
      <w:r w:rsidR="00B94BDE" w:rsidRPr="00AE10E6">
        <w:rPr>
          <w:rFonts w:ascii="Times New Roman" w:hAnsi="Times New Roman" w:cs="Times New Roman"/>
          <w:sz w:val="28"/>
          <w:szCs w:val="28"/>
        </w:rPr>
        <w:t>Инженерное оборудование</w:t>
      </w:r>
    </w:p>
    <w:p w:rsidR="00B94BDE" w:rsidRDefault="00B14D13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1.8. </w:t>
      </w:r>
      <w:r w:rsidR="00B94BDE" w:rsidRPr="00AE10E6">
        <w:rPr>
          <w:rFonts w:ascii="Times New Roman" w:hAnsi="Times New Roman" w:cs="Times New Roman"/>
          <w:sz w:val="28"/>
          <w:szCs w:val="28"/>
        </w:rPr>
        <w:t>Расчеты</w:t>
      </w:r>
    </w:p>
    <w:p w:rsidR="00566DA8" w:rsidRPr="00F121C4" w:rsidRDefault="00566DA8" w:rsidP="00566DA8">
      <w:pPr>
        <w:pStyle w:val="2"/>
        <w:rPr>
          <w:rFonts w:ascii="Times New Roman" w:hAnsi="Times New Roman" w:cs="Times New Roman"/>
        </w:rPr>
      </w:pPr>
      <w:r w:rsidRPr="00F121C4">
        <w:rPr>
          <w:rFonts w:ascii="Times New Roman" w:hAnsi="Times New Roman" w:cs="Times New Roman"/>
        </w:rPr>
        <w:br w:type="page"/>
      </w:r>
    </w:p>
    <w:p w:rsidR="00B94BDE" w:rsidRPr="00AE10E6" w:rsidRDefault="00B94BDE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0E6">
        <w:rPr>
          <w:rFonts w:ascii="Times New Roman" w:hAnsi="Times New Roman" w:cs="Times New Roman"/>
          <w:b/>
          <w:i/>
          <w:sz w:val="28"/>
          <w:szCs w:val="28"/>
        </w:rPr>
        <w:lastRenderedPageBreak/>
        <w:t>1.1.</w:t>
      </w:r>
      <w:r w:rsidR="00D229C4" w:rsidRPr="00AE10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b/>
          <w:i/>
          <w:sz w:val="28"/>
          <w:szCs w:val="28"/>
        </w:rPr>
        <w:t>Характеристика района строительства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название населенного пункта, в котором, или вблизи которого будет возводиться объект;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климатические условия: расчетные температуры наружного воздуха, зона влажности, глубина сезонного промерзания грунта, преобладающие направления ветра, ветровая и снеговая нагрузки;</w:t>
      </w:r>
    </w:p>
    <w:p w:rsidR="00B94BDE" w:rsidRPr="00AE10E6" w:rsidRDefault="00D229C4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- </w:t>
      </w:r>
      <w:r w:rsidR="00B94BDE" w:rsidRPr="00AE10E6">
        <w:rPr>
          <w:rFonts w:ascii="Times New Roman" w:hAnsi="Times New Roman" w:cs="Times New Roman"/>
          <w:sz w:val="28"/>
          <w:szCs w:val="28"/>
        </w:rPr>
        <w:t>сведения о топографии территории строительства, которые жел</w:t>
      </w:r>
      <w:r w:rsidR="00B94BDE" w:rsidRPr="00AE10E6">
        <w:rPr>
          <w:rFonts w:ascii="Times New Roman" w:hAnsi="Times New Roman" w:cs="Times New Roman"/>
          <w:sz w:val="28"/>
          <w:szCs w:val="28"/>
        </w:rPr>
        <w:t>а</w:t>
      </w:r>
      <w:r w:rsidR="00B94BDE" w:rsidRPr="00AE10E6">
        <w:rPr>
          <w:rFonts w:ascii="Times New Roman" w:hAnsi="Times New Roman" w:cs="Times New Roman"/>
          <w:sz w:val="28"/>
          <w:szCs w:val="28"/>
        </w:rPr>
        <w:t>тельно представить в виде укрупненной топографической схемы с обозн</w:t>
      </w:r>
      <w:r w:rsidR="00B94BDE" w:rsidRPr="00AE10E6">
        <w:rPr>
          <w:rFonts w:ascii="Times New Roman" w:hAnsi="Times New Roman" w:cs="Times New Roman"/>
          <w:sz w:val="28"/>
          <w:szCs w:val="28"/>
        </w:rPr>
        <w:t>а</w:t>
      </w:r>
      <w:r w:rsidR="00B94BDE" w:rsidRPr="00AE10E6">
        <w:rPr>
          <w:rFonts w:ascii="Times New Roman" w:hAnsi="Times New Roman" w:cs="Times New Roman"/>
          <w:sz w:val="28"/>
          <w:szCs w:val="28"/>
        </w:rPr>
        <w:t>чением горизонталей, характеризующих уклон местности  и ориентиро</w:t>
      </w:r>
      <w:r w:rsidR="00B94BDE" w:rsidRPr="00AE10E6">
        <w:rPr>
          <w:rFonts w:ascii="Times New Roman" w:hAnsi="Times New Roman" w:cs="Times New Roman"/>
          <w:sz w:val="28"/>
          <w:szCs w:val="28"/>
        </w:rPr>
        <w:t>в</w:t>
      </w:r>
      <w:r w:rsidR="00B94BDE" w:rsidRPr="00AE10E6">
        <w:rPr>
          <w:rFonts w:ascii="Times New Roman" w:hAnsi="Times New Roman" w:cs="Times New Roman"/>
          <w:sz w:val="28"/>
          <w:szCs w:val="28"/>
        </w:rPr>
        <w:t>кой площадки по странам света;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инженерно-геологические и гидрогеологические характеристики площадки строительства: сведения о напластованиях грунтов основания, расчетное сопротивление грунта, уровень грунтовых вод;</w:t>
      </w:r>
    </w:p>
    <w:p w:rsidR="00D229C4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- сведения о наличии особых условий строительства: набухающие и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просадочные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 грунты, вечная мерзлота, горные выработки, подрабатыва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мые территории, районы с особо высокими температурами или высокой сейсмичность.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0E6">
        <w:rPr>
          <w:rFonts w:ascii="Times New Roman" w:hAnsi="Times New Roman" w:cs="Times New Roman"/>
          <w:i/>
          <w:sz w:val="28"/>
          <w:szCs w:val="28"/>
        </w:rPr>
        <w:t>Физико-технические параметры внутренней среды: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условия инсоляции и освещенности;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- расчетная температура и влажность воздуха в помещениях; </w:t>
      </w:r>
    </w:p>
    <w:p w:rsidR="00B94BDE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- наличие и количество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влаговыделений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>, выбросов во внутреннюю среду паров, пыли и газов (для промышленных зданий)</w:t>
      </w:r>
    </w:p>
    <w:p w:rsidR="00566DA8" w:rsidRPr="00F121C4" w:rsidRDefault="00566DA8" w:rsidP="00566DA8">
      <w:pPr>
        <w:pStyle w:val="2"/>
        <w:rPr>
          <w:rFonts w:ascii="Times New Roman" w:hAnsi="Times New Roman" w:cs="Times New Roman"/>
        </w:rPr>
      </w:pPr>
      <w:r w:rsidRPr="00F121C4">
        <w:rPr>
          <w:rFonts w:ascii="Times New Roman" w:hAnsi="Times New Roman" w:cs="Times New Roman"/>
        </w:rPr>
        <w:br w:type="page"/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0E6">
        <w:rPr>
          <w:rFonts w:ascii="Times New Roman" w:hAnsi="Times New Roman" w:cs="Times New Roman"/>
          <w:i/>
          <w:sz w:val="28"/>
          <w:szCs w:val="28"/>
        </w:rPr>
        <w:lastRenderedPageBreak/>
        <w:t>Специальные данные: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- </w:t>
      </w:r>
      <w:r w:rsidR="004A5FC8" w:rsidRPr="00AE10E6">
        <w:rPr>
          <w:rFonts w:ascii="Times New Roman" w:hAnsi="Times New Roman" w:cs="Times New Roman"/>
          <w:sz w:val="28"/>
          <w:szCs w:val="28"/>
        </w:rPr>
        <w:t>условия зритель</w:t>
      </w:r>
      <w:r w:rsidRPr="00AE10E6">
        <w:rPr>
          <w:rFonts w:ascii="Times New Roman" w:hAnsi="Times New Roman" w:cs="Times New Roman"/>
          <w:sz w:val="28"/>
          <w:szCs w:val="28"/>
        </w:rPr>
        <w:t>ной работы, величина минимального предмета ра</w:t>
      </w:r>
      <w:r w:rsidRPr="00AE10E6">
        <w:rPr>
          <w:rFonts w:ascii="Times New Roman" w:hAnsi="Times New Roman" w:cs="Times New Roman"/>
          <w:sz w:val="28"/>
          <w:szCs w:val="28"/>
        </w:rPr>
        <w:t>з</w:t>
      </w:r>
      <w:r w:rsidRPr="00AE10E6">
        <w:rPr>
          <w:rFonts w:ascii="Times New Roman" w:hAnsi="Times New Roman" w:cs="Times New Roman"/>
          <w:sz w:val="28"/>
          <w:szCs w:val="28"/>
        </w:rPr>
        <w:t xml:space="preserve">личения, нормативный уровень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к.е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AE10E6">
        <w:rPr>
          <w:rFonts w:ascii="Times New Roman" w:hAnsi="Times New Roman" w:cs="Times New Roman"/>
          <w:sz w:val="28"/>
          <w:szCs w:val="28"/>
        </w:rPr>
        <w:t>;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наличие повышенных звукоизоляционных требований к некоторым помещениям, таким, как,  например, классы музыкального училища; х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>рактеристика уровня шума, определяющих  необходимость проектиров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шумозащиты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>, зонирование помещений;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сведения о возможных агрессивных воздействиях на конструкции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сведения о наличии местной базы строительной индустрии и во</w:t>
      </w:r>
      <w:r w:rsidRPr="00AE10E6">
        <w:rPr>
          <w:rFonts w:ascii="Times New Roman" w:hAnsi="Times New Roman" w:cs="Times New Roman"/>
          <w:sz w:val="28"/>
          <w:szCs w:val="28"/>
        </w:rPr>
        <w:t>з</w:t>
      </w:r>
      <w:r w:rsidRPr="00AE10E6">
        <w:rPr>
          <w:rFonts w:ascii="Times New Roman" w:hAnsi="Times New Roman" w:cs="Times New Roman"/>
          <w:sz w:val="28"/>
          <w:szCs w:val="28"/>
        </w:rPr>
        <w:t>можность применения конструкций местного изготовления, источники п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 xml:space="preserve">стоянного и временного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>- и водоснабжения.</w:t>
      </w:r>
    </w:p>
    <w:p w:rsidR="001E416D" w:rsidRPr="00AE10E6" w:rsidRDefault="00B94BDE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0E6">
        <w:rPr>
          <w:rFonts w:ascii="Times New Roman" w:hAnsi="Times New Roman" w:cs="Times New Roman"/>
          <w:b/>
          <w:i/>
          <w:sz w:val="28"/>
          <w:szCs w:val="28"/>
        </w:rPr>
        <w:t xml:space="preserve">1.2. Схема </w:t>
      </w:r>
      <w:r w:rsidR="0032178E" w:rsidRPr="00AE10E6">
        <w:rPr>
          <w:rFonts w:ascii="Times New Roman" w:hAnsi="Times New Roman" w:cs="Times New Roman"/>
          <w:b/>
          <w:i/>
          <w:sz w:val="28"/>
          <w:szCs w:val="28"/>
        </w:rPr>
        <w:t>планировочной организации земельного участка (СПОЗУ)</w:t>
      </w:r>
    </w:p>
    <w:p w:rsidR="001E416D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Приводятся  данные о  расположении проектируемого здания и мер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 xml:space="preserve">приятиях  по благоустройству территории в соответствии с нормативными требованиями. </w:t>
      </w:r>
      <w:r w:rsidR="008B38D0" w:rsidRPr="00AE10E6">
        <w:rPr>
          <w:rFonts w:ascii="Times New Roman" w:hAnsi="Times New Roman" w:cs="Times New Roman"/>
          <w:sz w:val="28"/>
          <w:szCs w:val="28"/>
        </w:rPr>
        <w:t>В конце подраздела даются технико-экономические показ</w:t>
      </w:r>
      <w:r w:rsidR="008B38D0" w:rsidRPr="00AE10E6">
        <w:rPr>
          <w:rFonts w:ascii="Times New Roman" w:hAnsi="Times New Roman" w:cs="Times New Roman"/>
          <w:sz w:val="28"/>
          <w:szCs w:val="28"/>
        </w:rPr>
        <w:t>а</w:t>
      </w:r>
      <w:r w:rsidR="008B38D0" w:rsidRPr="00AE10E6">
        <w:rPr>
          <w:rFonts w:ascii="Times New Roman" w:hAnsi="Times New Roman" w:cs="Times New Roman"/>
          <w:sz w:val="28"/>
          <w:szCs w:val="28"/>
        </w:rPr>
        <w:t>тели.</w:t>
      </w:r>
      <w:r w:rsidR="001E416D" w:rsidRPr="00AE10E6">
        <w:rPr>
          <w:rFonts w:ascii="Times New Roman" w:hAnsi="Times New Roman" w:cs="Times New Roman"/>
          <w:sz w:val="28"/>
          <w:szCs w:val="28"/>
        </w:rPr>
        <w:t xml:space="preserve"> При описании СПОЗУ обратить внимание на доступность террит</w:t>
      </w:r>
      <w:r w:rsidR="001E416D" w:rsidRPr="00AE10E6">
        <w:rPr>
          <w:rFonts w:ascii="Times New Roman" w:hAnsi="Times New Roman" w:cs="Times New Roman"/>
          <w:sz w:val="28"/>
          <w:szCs w:val="28"/>
        </w:rPr>
        <w:t>о</w:t>
      </w:r>
      <w:r w:rsidR="001E416D" w:rsidRPr="00AE10E6">
        <w:rPr>
          <w:rFonts w:ascii="Times New Roman" w:hAnsi="Times New Roman" w:cs="Times New Roman"/>
          <w:sz w:val="28"/>
          <w:szCs w:val="28"/>
        </w:rPr>
        <w:t>рии для маломобильных групп населения; инсоляцию; выполнение треб</w:t>
      </w:r>
      <w:r w:rsidR="001E416D" w:rsidRPr="00AE10E6">
        <w:rPr>
          <w:rFonts w:ascii="Times New Roman" w:hAnsi="Times New Roman" w:cs="Times New Roman"/>
          <w:sz w:val="28"/>
          <w:szCs w:val="28"/>
        </w:rPr>
        <w:t>о</w:t>
      </w:r>
      <w:r w:rsidR="001E416D" w:rsidRPr="00AE10E6">
        <w:rPr>
          <w:rFonts w:ascii="Times New Roman" w:hAnsi="Times New Roman" w:cs="Times New Roman"/>
          <w:sz w:val="28"/>
          <w:szCs w:val="28"/>
        </w:rPr>
        <w:t>ваний по пожарной безопасности застройки.</w:t>
      </w:r>
    </w:p>
    <w:p w:rsidR="00B94BDE" w:rsidRPr="00AE10E6" w:rsidRDefault="00B94BDE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0E6">
        <w:rPr>
          <w:rFonts w:ascii="Times New Roman" w:hAnsi="Times New Roman" w:cs="Times New Roman"/>
          <w:b/>
          <w:i/>
          <w:sz w:val="28"/>
          <w:szCs w:val="28"/>
        </w:rPr>
        <w:t>1.3. Объемно-планировочное решение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Описываются номенклатура помещений, их габариты и взаимосвязь в соответствии с функционально-технологическими требованиями к данн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>му типу зданий,  приводятся ссылки на соответствующие актуальные но</w:t>
      </w:r>
      <w:r w:rsidRPr="00AE10E6">
        <w:rPr>
          <w:rFonts w:ascii="Times New Roman" w:hAnsi="Times New Roman" w:cs="Times New Roman"/>
          <w:sz w:val="28"/>
          <w:szCs w:val="28"/>
        </w:rPr>
        <w:t>р</w:t>
      </w:r>
      <w:r w:rsidRPr="00AE10E6">
        <w:rPr>
          <w:rFonts w:ascii="Times New Roman" w:hAnsi="Times New Roman" w:cs="Times New Roman"/>
          <w:sz w:val="28"/>
          <w:szCs w:val="28"/>
        </w:rPr>
        <w:t xml:space="preserve">мативные документы. 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lastRenderedPageBreak/>
        <w:t>Для жилого здания следует указать число и состав секций, число квартир, их тип и процентное соотношение, степень комфортности.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Для общественного здания - определить вместимость (мощность и пропускную способность) и привести типологическую характеристику (степень кооперирования предприятий, размещаемых в здании, режим р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>боты, формы обслуживания, технологию и оборудование).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В описание промышленного здания включается его функциональная, технологическая схема и характеристики размещения основного технол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>гического, подсобно-производственного и подъемно-транспортного об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>рудования, инженерных систем и коммуникаций.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 В конце подраздела приводятся технико-экономические показатели по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здания. 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При проектировании объемно-планировочного решения следует уч</w:t>
      </w:r>
      <w:r w:rsidRPr="00AE10E6">
        <w:rPr>
          <w:rFonts w:ascii="Times New Roman" w:hAnsi="Times New Roman" w:cs="Times New Roman"/>
          <w:sz w:val="28"/>
          <w:szCs w:val="28"/>
        </w:rPr>
        <w:t>и</w:t>
      </w:r>
      <w:r w:rsidRPr="00AE10E6">
        <w:rPr>
          <w:rFonts w:ascii="Times New Roman" w:hAnsi="Times New Roman" w:cs="Times New Roman"/>
          <w:sz w:val="28"/>
          <w:szCs w:val="28"/>
        </w:rPr>
        <w:t>тывать доступность и возможность передвижения в здании маломобил</w:t>
      </w:r>
      <w:r w:rsidRPr="00AE10E6">
        <w:rPr>
          <w:rFonts w:ascii="Times New Roman" w:hAnsi="Times New Roman" w:cs="Times New Roman"/>
          <w:sz w:val="28"/>
          <w:szCs w:val="28"/>
        </w:rPr>
        <w:t>ь</w:t>
      </w:r>
      <w:r w:rsidRPr="00AE10E6">
        <w:rPr>
          <w:rFonts w:ascii="Times New Roman" w:hAnsi="Times New Roman" w:cs="Times New Roman"/>
          <w:sz w:val="28"/>
          <w:szCs w:val="28"/>
        </w:rPr>
        <w:t>ных групп населения.</w:t>
      </w:r>
    </w:p>
    <w:p w:rsidR="00B94BDE" w:rsidRPr="00AE10E6" w:rsidRDefault="00B94BDE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0E6">
        <w:rPr>
          <w:rFonts w:ascii="Times New Roman" w:hAnsi="Times New Roman" w:cs="Times New Roman"/>
          <w:b/>
          <w:i/>
          <w:sz w:val="28"/>
          <w:szCs w:val="28"/>
        </w:rPr>
        <w:t>1.4. Конструктивное решение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В начале подраздела </w:t>
      </w:r>
      <w:r w:rsidR="006E42ED" w:rsidRPr="00AE10E6">
        <w:rPr>
          <w:rFonts w:ascii="Times New Roman" w:hAnsi="Times New Roman" w:cs="Times New Roman"/>
          <w:sz w:val="28"/>
          <w:szCs w:val="28"/>
        </w:rPr>
        <w:t>описы</w:t>
      </w:r>
      <w:r w:rsidR="0032178E" w:rsidRPr="00AE10E6">
        <w:rPr>
          <w:rFonts w:ascii="Times New Roman" w:hAnsi="Times New Roman" w:cs="Times New Roman"/>
          <w:sz w:val="28"/>
          <w:szCs w:val="28"/>
        </w:rPr>
        <w:t>в</w:t>
      </w:r>
      <w:r w:rsidR="006E42ED" w:rsidRPr="00AE10E6">
        <w:rPr>
          <w:rFonts w:ascii="Times New Roman" w:hAnsi="Times New Roman" w:cs="Times New Roman"/>
          <w:sz w:val="28"/>
          <w:szCs w:val="28"/>
        </w:rPr>
        <w:t>ается</w:t>
      </w:r>
      <w:r w:rsidR="00FD4A5C" w:rsidRPr="00AE10E6">
        <w:rPr>
          <w:rFonts w:ascii="Times New Roman" w:hAnsi="Times New Roman" w:cs="Times New Roman"/>
          <w:sz w:val="28"/>
          <w:szCs w:val="28"/>
        </w:rPr>
        <w:t xml:space="preserve">   конструктивная система</w:t>
      </w:r>
      <w:r w:rsidRPr="00AE10E6">
        <w:rPr>
          <w:rFonts w:ascii="Times New Roman" w:hAnsi="Times New Roman" w:cs="Times New Roman"/>
          <w:sz w:val="28"/>
          <w:szCs w:val="28"/>
        </w:rPr>
        <w:t xml:space="preserve"> здания, </w:t>
      </w:r>
      <w:r w:rsidR="00FD4A5C" w:rsidRPr="00AE10E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AE10E6">
        <w:rPr>
          <w:rFonts w:ascii="Times New Roman" w:hAnsi="Times New Roman" w:cs="Times New Roman"/>
          <w:sz w:val="28"/>
          <w:szCs w:val="28"/>
        </w:rPr>
        <w:t>выб</w:t>
      </w:r>
      <w:r w:rsidR="00FD4A5C" w:rsidRPr="00AE10E6">
        <w:rPr>
          <w:rFonts w:ascii="Times New Roman" w:hAnsi="Times New Roman" w:cs="Times New Roman"/>
          <w:sz w:val="28"/>
          <w:szCs w:val="28"/>
        </w:rPr>
        <w:t xml:space="preserve">ирается  исходя </w:t>
      </w:r>
      <w:r w:rsidRPr="00AE10E6">
        <w:rPr>
          <w:rFonts w:ascii="Times New Roman" w:hAnsi="Times New Roman" w:cs="Times New Roman"/>
          <w:sz w:val="28"/>
          <w:szCs w:val="28"/>
        </w:rPr>
        <w:t xml:space="preserve"> из объемно-пла</w:t>
      </w:r>
      <w:r w:rsidR="00FD4A5C" w:rsidRPr="00AE10E6">
        <w:rPr>
          <w:rFonts w:ascii="Times New Roman" w:hAnsi="Times New Roman" w:cs="Times New Roman"/>
          <w:sz w:val="28"/>
          <w:szCs w:val="28"/>
        </w:rPr>
        <w:t>нировочного решения; обе</w:t>
      </w:r>
      <w:r w:rsidR="00FD4A5C" w:rsidRPr="00AE10E6">
        <w:rPr>
          <w:rFonts w:ascii="Times New Roman" w:hAnsi="Times New Roman" w:cs="Times New Roman"/>
          <w:sz w:val="28"/>
          <w:szCs w:val="28"/>
        </w:rPr>
        <w:t>с</w:t>
      </w:r>
      <w:r w:rsidR="00FD4A5C" w:rsidRPr="00AE10E6">
        <w:rPr>
          <w:rFonts w:ascii="Times New Roman" w:hAnsi="Times New Roman" w:cs="Times New Roman"/>
          <w:sz w:val="28"/>
          <w:szCs w:val="28"/>
        </w:rPr>
        <w:t>печения</w:t>
      </w:r>
      <w:r w:rsidRPr="00AE10E6">
        <w:rPr>
          <w:rFonts w:ascii="Times New Roman" w:hAnsi="Times New Roman" w:cs="Times New Roman"/>
          <w:sz w:val="28"/>
          <w:szCs w:val="28"/>
        </w:rPr>
        <w:t xml:space="preserve"> пространственной жесткости, шаг</w:t>
      </w:r>
      <w:r w:rsidR="00FD4A5C"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 xml:space="preserve"> и пролет</w:t>
      </w:r>
      <w:r w:rsidR="00FD4A5C"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 xml:space="preserve"> основных несущих и ограждающих конструкций. Далее, в логической последовательности от фундамента до кровли даются основные характеристики конструктивных элементов здания.</w:t>
      </w:r>
    </w:p>
    <w:p w:rsidR="00B94BDE" w:rsidRPr="00AE10E6" w:rsidRDefault="004A5FC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Следите за тем</w:t>
      </w:r>
      <w:r w:rsidR="00FD4A5C" w:rsidRPr="00AE10E6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gramStart"/>
      <w:r w:rsidR="00FD4A5C" w:rsidRPr="00AE10E6">
        <w:rPr>
          <w:rFonts w:ascii="Times New Roman" w:hAnsi="Times New Roman" w:cs="Times New Roman"/>
          <w:sz w:val="28"/>
          <w:szCs w:val="28"/>
        </w:rPr>
        <w:t>сведения, относящиеся к конструктивному р</w:t>
      </w:r>
      <w:r w:rsidR="00FD4A5C" w:rsidRPr="00AE10E6">
        <w:rPr>
          <w:rFonts w:ascii="Times New Roman" w:hAnsi="Times New Roman" w:cs="Times New Roman"/>
          <w:sz w:val="28"/>
          <w:szCs w:val="28"/>
        </w:rPr>
        <w:t>е</w:t>
      </w:r>
      <w:r w:rsidR="00FD4A5C" w:rsidRPr="00AE10E6">
        <w:rPr>
          <w:rFonts w:ascii="Times New Roman" w:hAnsi="Times New Roman" w:cs="Times New Roman"/>
          <w:sz w:val="28"/>
          <w:szCs w:val="28"/>
        </w:rPr>
        <w:t>шению здания не попадали</w:t>
      </w:r>
      <w:proofErr w:type="gramEnd"/>
      <w:r w:rsidR="00B94BDE" w:rsidRPr="00AE10E6">
        <w:rPr>
          <w:rFonts w:ascii="Times New Roman" w:hAnsi="Times New Roman" w:cs="Times New Roman"/>
          <w:sz w:val="28"/>
          <w:szCs w:val="28"/>
        </w:rPr>
        <w:t xml:space="preserve"> в </w:t>
      </w:r>
      <w:r w:rsidR="00FD4A5C" w:rsidRPr="00AE10E6">
        <w:rPr>
          <w:rFonts w:ascii="Times New Roman" w:hAnsi="Times New Roman" w:cs="Times New Roman"/>
          <w:sz w:val="28"/>
          <w:szCs w:val="28"/>
        </w:rPr>
        <w:t>подраздел по  объемно-планировочному  р</w:t>
      </w:r>
      <w:r w:rsidR="00FD4A5C" w:rsidRPr="00AE10E6">
        <w:rPr>
          <w:rFonts w:ascii="Times New Roman" w:hAnsi="Times New Roman" w:cs="Times New Roman"/>
          <w:sz w:val="28"/>
          <w:szCs w:val="28"/>
        </w:rPr>
        <w:t>е</w:t>
      </w:r>
      <w:r w:rsidR="00FD4A5C" w:rsidRPr="00AE10E6">
        <w:rPr>
          <w:rFonts w:ascii="Times New Roman" w:hAnsi="Times New Roman" w:cs="Times New Roman"/>
          <w:sz w:val="28"/>
          <w:szCs w:val="28"/>
        </w:rPr>
        <w:t>шению</w:t>
      </w:r>
      <w:r w:rsidR="00B94BDE" w:rsidRPr="00AE10E6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B94BDE" w:rsidRPr="00AE10E6" w:rsidRDefault="00B94BDE" w:rsidP="00971F67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0E6">
        <w:rPr>
          <w:rFonts w:ascii="Times New Roman" w:hAnsi="Times New Roman" w:cs="Times New Roman"/>
          <w:b/>
          <w:i/>
          <w:sz w:val="28"/>
          <w:szCs w:val="28"/>
        </w:rPr>
        <w:lastRenderedPageBreak/>
        <w:t>1.5. Композиционное решение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Архитектурно-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композиционное решение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должно быть обосновано в соответствии с функциональным назначением здания, местом, занима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мым в структуре предприятия и населенного пункта и региональными и природно-климатическими условиями. Следует показать, какие средства архитектурной композиции (масштаб, масштабность, контраст, метрори</w:t>
      </w:r>
      <w:r w:rsidRPr="00AE10E6">
        <w:rPr>
          <w:rFonts w:ascii="Times New Roman" w:hAnsi="Times New Roman" w:cs="Times New Roman"/>
          <w:sz w:val="28"/>
          <w:szCs w:val="28"/>
        </w:rPr>
        <w:t>т</w:t>
      </w:r>
      <w:r w:rsidRPr="00AE10E6">
        <w:rPr>
          <w:rFonts w:ascii="Times New Roman" w:hAnsi="Times New Roman" w:cs="Times New Roman"/>
          <w:sz w:val="28"/>
          <w:szCs w:val="28"/>
        </w:rPr>
        <w:t>мические закономерности и др.) активно использованы при формировании архитектурно-художественного облика здания или сооружения. Особое внимание должно быть уделено пластическому решению наружных ограждений, обогащению их фактурной отделки, рациональному размещ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светопроемов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>,  испол</w:t>
      </w:r>
      <w:r w:rsidR="00987B39" w:rsidRPr="00AE10E6">
        <w:rPr>
          <w:rFonts w:ascii="Times New Roman" w:hAnsi="Times New Roman" w:cs="Times New Roman"/>
          <w:sz w:val="28"/>
          <w:szCs w:val="28"/>
        </w:rPr>
        <w:t>ь</w:t>
      </w:r>
      <w:r w:rsidRPr="00AE10E6">
        <w:rPr>
          <w:rFonts w:ascii="Times New Roman" w:hAnsi="Times New Roman" w:cs="Times New Roman"/>
          <w:sz w:val="28"/>
          <w:szCs w:val="28"/>
        </w:rPr>
        <w:t>зованию контрастных функционально опра</w:t>
      </w:r>
      <w:r w:rsidRPr="00AE10E6">
        <w:rPr>
          <w:rFonts w:ascii="Times New Roman" w:hAnsi="Times New Roman" w:cs="Times New Roman"/>
          <w:sz w:val="28"/>
          <w:szCs w:val="28"/>
        </w:rPr>
        <w:t>в</w:t>
      </w:r>
      <w:r w:rsidRPr="00AE10E6">
        <w:rPr>
          <w:rFonts w:ascii="Times New Roman" w:hAnsi="Times New Roman" w:cs="Times New Roman"/>
          <w:sz w:val="28"/>
          <w:szCs w:val="28"/>
        </w:rPr>
        <w:t>данных дополняющих элементов: козырьков над проемами и рампами, навесов, вынесенных за плоскость фасада</w:t>
      </w:r>
      <w:r w:rsidR="00987B39" w:rsidRPr="00AE10E6">
        <w:rPr>
          <w:rFonts w:ascii="Times New Roman" w:hAnsi="Times New Roman" w:cs="Times New Roman"/>
          <w:sz w:val="28"/>
          <w:szCs w:val="28"/>
        </w:rPr>
        <w:t>.</w:t>
      </w:r>
    </w:p>
    <w:p w:rsidR="00B94BDE" w:rsidRPr="00AE10E6" w:rsidRDefault="00B94BDE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0E6">
        <w:rPr>
          <w:rFonts w:ascii="Times New Roman" w:hAnsi="Times New Roman" w:cs="Times New Roman"/>
          <w:b/>
          <w:i/>
          <w:sz w:val="28"/>
          <w:szCs w:val="28"/>
        </w:rPr>
        <w:t>1.6. Внешняя отделка</w:t>
      </w:r>
    </w:p>
    <w:p w:rsidR="00D229C4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Дается характеристика отделки здания (фасадов, внутренних стен, п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регородок, покрытия пола и т.д.).</w:t>
      </w:r>
    </w:p>
    <w:p w:rsidR="00B94BDE" w:rsidRPr="00AE10E6" w:rsidRDefault="00B94BDE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0E6">
        <w:rPr>
          <w:rFonts w:ascii="Times New Roman" w:hAnsi="Times New Roman" w:cs="Times New Roman"/>
          <w:b/>
          <w:i/>
          <w:sz w:val="28"/>
          <w:szCs w:val="28"/>
        </w:rPr>
        <w:t>1.7. Инженерное оборудование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197D44" w:rsidRPr="00AE10E6">
        <w:rPr>
          <w:rFonts w:ascii="Times New Roman" w:hAnsi="Times New Roman" w:cs="Times New Roman"/>
          <w:sz w:val="28"/>
          <w:szCs w:val="28"/>
        </w:rPr>
        <w:t xml:space="preserve">описываются </w:t>
      </w:r>
      <w:r w:rsidRPr="00AE10E6">
        <w:rPr>
          <w:rFonts w:ascii="Times New Roman" w:hAnsi="Times New Roman" w:cs="Times New Roman"/>
          <w:sz w:val="28"/>
          <w:szCs w:val="28"/>
        </w:rPr>
        <w:t>системы водоснабжения и канализации, отопления и вентиляции, типы и количество подъемно-транспортного об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>рудов</w:t>
      </w:r>
      <w:r w:rsidR="00197D44" w:rsidRPr="00AE10E6">
        <w:rPr>
          <w:rFonts w:ascii="Times New Roman" w:hAnsi="Times New Roman" w:cs="Times New Roman"/>
          <w:sz w:val="28"/>
          <w:szCs w:val="28"/>
        </w:rPr>
        <w:t>ания (лифты, эскалаторы и т.п.), примененные в проекте.</w:t>
      </w:r>
    </w:p>
    <w:p w:rsidR="00B94BDE" w:rsidRPr="00AE10E6" w:rsidRDefault="00B94BDE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0E6">
        <w:rPr>
          <w:rFonts w:ascii="Times New Roman" w:hAnsi="Times New Roman" w:cs="Times New Roman"/>
          <w:b/>
          <w:i/>
          <w:sz w:val="28"/>
          <w:szCs w:val="28"/>
        </w:rPr>
        <w:t>1.8. Расчеты</w:t>
      </w:r>
    </w:p>
    <w:p w:rsidR="00B94BDE" w:rsidRPr="00AE10E6" w:rsidRDefault="00B94BD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В зависимости от типа здания в пояснительной записке приводятся расчеты: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теплотехнический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>, естественной освещенности, инсоляции, ак</w:t>
      </w:r>
      <w:r w:rsidRPr="00AE10E6">
        <w:rPr>
          <w:rFonts w:ascii="Times New Roman" w:hAnsi="Times New Roman" w:cs="Times New Roman"/>
          <w:sz w:val="28"/>
          <w:szCs w:val="28"/>
        </w:rPr>
        <w:t>у</w:t>
      </w:r>
      <w:r w:rsidRPr="00AE10E6">
        <w:rPr>
          <w:rFonts w:ascii="Times New Roman" w:hAnsi="Times New Roman" w:cs="Times New Roman"/>
          <w:sz w:val="28"/>
          <w:szCs w:val="28"/>
        </w:rPr>
        <w:t>стических параметров помещений, путей эвакуации.</w:t>
      </w:r>
    </w:p>
    <w:p w:rsidR="00D747F6" w:rsidRPr="00AE10E6" w:rsidRDefault="00D747F6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lastRenderedPageBreak/>
        <w:t>Расчеты проводятся в соответствии с действ</w:t>
      </w:r>
      <w:r w:rsidR="00187D21" w:rsidRPr="00AE10E6">
        <w:rPr>
          <w:rFonts w:ascii="Times New Roman" w:hAnsi="Times New Roman" w:cs="Times New Roman"/>
          <w:sz w:val="28"/>
          <w:szCs w:val="28"/>
        </w:rPr>
        <w:t>ующими нормативными документами</w:t>
      </w:r>
      <w:r w:rsidR="0056358F">
        <w:rPr>
          <w:rFonts w:ascii="Times New Roman" w:hAnsi="Times New Roman" w:cs="Times New Roman"/>
          <w:sz w:val="28"/>
          <w:szCs w:val="28"/>
        </w:rPr>
        <w:t>.</w:t>
      </w:r>
      <w:r w:rsidR="00495F6B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150" w:rsidRPr="00AE10E6" w:rsidRDefault="00182F8D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B6F44" w:rsidRPr="00AE10E6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 w:rsidR="0032178E" w:rsidRPr="00AE10E6">
        <w:rPr>
          <w:rFonts w:ascii="Times New Roman" w:hAnsi="Times New Roman" w:cs="Times New Roman"/>
          <w:b/>
          <w:sz w:val="28"/>
          <w:szCs w:val="28"/>
        </w:rPr>
        <w:t xml:space="preserve"> ТЕКСТА</w:t>
      </w:r>
      <w:r w:rsidR="00CB21FE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13" w:rsidRPr="00AE10E6">
        <w:rPr>
          <w:rFonts w:ascii="Times New Roman" w:hAnsi="Times New Roman" w:cs="Times New Roman"/>
          <w:b/>
          <w:sz w:val="28"/>
          <w:szCs w:val="28"/>
        </w:rPr>
        <w:t>ПОЯСНИТЕЛЬНОЙ ЗАПИСКИ</w:t>
      </w:r>
    </w:p>
    <w:p w:rsidR="00240150" w:rsidRPr="00AE10E6" w:rsidRDefault="005C46B2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(</w:t>
      </w:r>
      <w:r w:rsidR="00240150" w:rsidRPr="00AE10E6">
        <w:rPr>
          <w:rFonts w:ascii="Times New Roman" w:hAnsi="Times New Roman" w:cs="Times New Roman"/>
          <w:sz w:val="28"/>
          <w:szCs w:val="28"/>
        </w:rPr>
        <w:t>в соответствии с Положением о Выпускной квалификационной раб</w:t>
      </w:r>
      <w:r w:rsidR="00240150" w:rsidRPr="00AE10E6">
        <w:rPr>
          <w:rFonts w:ascii="Times New Roman" w:hAnsi="Times New Roman" w:cs="Times New Roman"/>
          <w:sz w:val="28"/>
          <w:szCs w:val="28"/>
        </w:rPr>
        <w:t>о</w:t>
      </w:r>
      <w:r w:rsidR="00240150" w:rsidRPr="00AE10E6">
        <w:rPr>
          <w:rFonts w:ascii="Times New Roman" w:hAnsi="Times New Roman" w:cs="Times New Roman"/>
          <w:sz w:val="28"/>
          <w:szCs w:val="28"/>
        </w:rPr>
        <w:t>те бакалавров и специалистов НИУ МГСУ, выпуск 2)</w:t>
      </w:r>
      <w:r w:rsidR="00FE1402" w:rsidRPr="00AE10E6">
        <w:rPr>
          <w:rFonts w:ascii="Times New Roman" w:hAnsi="Times New Roman" w:cs="Times New Roman"/>
          <w:sz w:val="28"/>
          <w:szCs w:val="28"/>
        </w:rPr>
        <w:t>.</w:t>
      </w:r>
    </w:p>
    <w:p w:rsidR="00D67EA8" w:rsidRPr="00AE10E6" w:rsidRDefault="00CB21F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D50422" w:rsidRPr="00AE10E6">
        <w:rPr>
          <w:rFonts w:ascii="Times New Roman" w:hAnsi="Times New Roman" w:cs="Times New Roman"/>
          <w:sz w:val="28"/>
          <w:szCs w:val="28"/>
        </w:rPr>
        <w:t xml:space="preserve">  - первая страница</w:t>
      </w:r>
      <w:r w:rsidRPr="00AE10E6">
        <w:rPr>
          <w:rFonts w:ascii="Times New Roman" w:hAnsi="Times New Roman" w:cs="Times New Roman"/>
          <w:sz w:val="28"/>
          <w:szCs w:val="28"/>
        </w:rPr>
        <w:t xml:space="preserve"> пояснительной записки, </w:t>
      </w:r>
      <w:r w:rsidR="00D50422" w:rsidRPr="00AE10E6">
        <w:rPr>
          <w:rFonts w:ascii="Times New Roman" w:hAnsi="Times New Roman" w:cs="Times New Roman"/>
          <w:sz w:val="28"/>
          <w:szCs w:val="28"/>
        </w:rPr>
        <w:t xml:space="preserve">но номер странице на этом листе не ставится. </w:t>
      </w:r>
      <w:r w:rsidR="00D50422" w:rsidRPr="00AE10E6">
        <w:rPr>
          <w:rFonts w:ascii="Times New Roman" w:hAnsi="Times New Roman" w:cs="Times New Roman"/>
          <w:b/>
          <w:sz w:val="28"/>
          <w:szCs w:val="28"/>
        </w:rPr>
        <w:t>З</w:t>
      </w:r>
      <w:r w:rsidRPr="00AE10E6">
        <w:rPr>
          <w:rFonts w:ascii="Times New Roman" w:hAnsi="Times New Roman" w:cs="Times New Roman"/>
          <w:b/>
          <w:sz w:val="28"/>
          <w:szCs w:val="28"/>
        </w:rPr>
        <w:t>адание на ВКР</w:t>
      </w:r>
      <w:r w:rsidR="00D50422" w:rsidRPr="00AE10E6">
        <w:rPr>
          <w:rFonts w:ascii="Times New Roman" w:hAnsi="Times New Roman" w:cs="Times New Roman"/>
          <w:sz w:val="28"/>
          <w:szCs w:val="28"/>
        </w:rPr>
        <w:t xml:space="preserve"> -  вторая страница</w:t>
      </w:r>
      <w:r w:rsidR="000D4E7F" w:rsidRPr="00AE10E6">
        <w:rPr>
          <w:rFonts w:ascii="Times New Roman" w:hAnsi="Times New Roman" w:cs="Times New Roman"/>
          <w:sz w:val="28"/>
          <w:szCs w:val="28"/>
        </w:rPr>
        <w:t xml:space="preserve"> пояснительной записки (номер страницы не ставится).</w:t>
      </w:r>
      <w:r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50422" w:rsidRPr="00AE10E6">
        <w:rPr>
          <w:rFonts w:ascii="Times New Roman" w:hAnsi="Times New Roman" w:cs="Times New Roman"/>
          <w:sz w:val="28"/>
          <w:szCs w:val="28"/>
        </w:rPr>
        <w:t xml:space="preserve"> -  тр</w:t>
      </w:r>
      <w:r w:rsidR="00D50422" w:rsidRPr="00AE10E6">
        <w:rPr>
          <w:rFonts w:ascii="Times New Roman" w:hAnsi="Times New Roman" w:cs="Times New Roman"/>
          <w:sz w:val="28"/>
          <w:szCs w:val="28"/>
        </w:rPr>
        <w:t>е</w:t>
      </w:r>
      <w:r w:rsidR="00D50422" w:rsidRPr="00AE10E6">
        <w:rPr>
          <w:rFonts w:ascii="Times New Roman" w:hAnsi="Times New Roman" w:cs="Times New Roman"/>
          <w:sz w:val="28"/>
          <w:szCs w:val="28"/>
        </w:rPr>
        <w:t>тья</w:t>
      </w:r>
      <w:r w:rsidR="00C034AB" w:rsidRPr="00AE10E6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0B343D" w:rsidRPr="00AE10E6">
        <w:rPr>
          <w:rFonts w:ascii="Times New Roman" w:hAnsi="Times New Roman" w:cs="Times New Roman"/>
          <w:sz w:val="28"/>
          <w:szCs w:val="28"/>
        </w:rPr>
        <w:t xml:space="preserve"> пояснительной записки.</w:t>
      </w:r>
      <w:r w:rsidRPr="00AE10E6">
        <w:rPr>
          <w:rFonts w:ascii="Times New Roman" w:hAnsi="Times New Roman" w:cs="Times New Roman"/>
          <w:sz w:val="28"/>
          <w:szCs w:val="28"/>
        </w:rPr>
        <w:t xml:space="preserve"> Титульный лист, задание на ВКР и Основная надпись являются документами утвержденной формы.</w:t>
      </w:r>
      <w:r w:rsidR="00D408A4" w:rsidRPr="00AE10E6">
        <w:rPr>
          <w:rFonts w:ascii="Times New Roman" w:hAnsi="Times New Roman" w:cs="Times New Roman"/>
          <w:sz w:val="28"/>
          <w:szCs w:val="28"/>
        </w:rPr>
        <w:t xml:space="preserve"> Образцы документов можно</w:t>
      </w:r>
      <w:r w:rsidR="0069127E" w:rsidRPr="00AE10E6">
        <w:rPr>
          <w:rFonts w:ascii="Times New Roman" w:hAnsi="Times New Roman" w:cs="Times New Roman"/>
          <w:sz w:val="28"/>
          <w:szCs w:val="28"/>
        </w:rPr>
        <w:t xml:space="preserve"> скачать</w:t>
      </w:r>
      <w:r w:rsidR="00D408A4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0D1544" w:rsidRPr="00AE10E6">
        <w:rPr>
          <w:rFonts w:ascii="Times New Roman" w:hAnsi="Times New Roman" w:cs="Times New Roman"/>
          <w:b/>
          <w:sz w:val="28"/>
          <w:szCs w:val="28"/>
        </w:rPr>
        <w:t>по ссылкам:</w:t>
      </w:r>
      <w:r w:rsidR="00FE1402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="00111B20" w:rsidRPr="00AE10E6">
          <w:rPr>
            <w:rStyle w:val="ad"/>
            <w:rFonts w:ascii="Times New Roman" w:hAnsi="Times New Roman" w:cs="Times New Roman"/>
            <w:b/>
            <w:sz w:val="28"/>
            <w:szCs w:val="28"/>
          </w:rPr>
          <w:t>ТИТУЛЬНЫЙ</w:t>
        </w:r>
      </w:hyperlink>
      <w:r w:rsidR="00111B20" w:rsidRPr="00AE10E6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0203B5" w:rsidRPr="00AE10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8" w:history="1">
        <w:r w:rsidR="00111B20" w:rsidRPr="00AE10E6">
          <w:rPr>
            <w:rStyle w:val="ad"/>
            <w:rFonts w:ascii="Times New Roman" w:hAnsi="Times New Roman" w:cs="Times New Roman"/>
            <w:b/>
            <w:sz w:val="28"/>
            <w:szCs w:val="28"/>
          </w:rPr>
          <w:t>ЗАДАНИЕ</w:t>
        </w:r>
      </w:hyperlink>
      <w:r w:rsidR="000D1544" w:rsidRPr="00AE10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9" w:history="1">
        <w:r w:rsidR="00111B20" w:rsidRPr="00AE10E6">
          <w:rPr>
            <w:rStyle w:val="ad"/>
            <w:rFonts w:ascii="Times New Roman" w:hAnsi="Times New Roman" w:cs="Times New Roman"/>
            <w:b/>
            <w:sz w:val="28"/>
            <w:szCs w:val="28"/>
          </w:rPr>
          <w:t>ЗАЯВЛЕНИЕ</w:t>
        </w:r>
      </w:hyperlink>
      <w:r w:rsidR="00824EEC" w:rsidRPr="00AE10E6">
        <w:rPr>
          <w:rFonts w:ascii="Times New Roman" w:hAnsi="Times New Roman" w:cs="Times New Roman"/>
          <w:b/>
          <w:sz w:val="28"/>
          <w:szCs w:val="28"/>
        </w:rPr>
        <w:t>.</w:t>
      </w:r>
      <w:r w:rsidR="00D229C4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8A4" w:rsidRPr="00AE10E6">
        <w:rPr>
          <w:rFonts w:ascii="Times New Roman" w:hAnsi="Times New Roman" w:cs="Times New Roman"/>
          <w:sz w:val="28"/>
          <w:szCs w:val="28"/>
        </w:rPr>
        <w:t>Там</w:t>
      </w:r>
      <w:r w:rsidR="001D384C" w:rsidRPr="00AE10E6">
        <w:rPr>
          <w:rFonts w:ascii="Times New Roman" w:hAnsi="Times New Roman" w:cs="Times New Roman"/>
          <w:sz w:val="28"/>
          <w:szCs w:val="28"/>
        </w:rPr>
        <w:t xml:space="preserve"> же – образец заявления на имя З</w:t>
      </w:r>
      <w:r w:rsidR="00D408A4" w:rsidRPr="00AE10E6">
        <w:rPr>
          <w:rFonts w:ascii="Times New Roman" w:hAnsi="Times New Roman" w:cs="Times New Roman"/>
          <w:sz w:val="28"/>
          <w:szCs w:val="28"/>
        </w:rPr>
        <w:t>аведу</w:t>
      </w:r>
      <w:r w:rsidR="00D408A4" w:rsidRPr="00AE10E6">
        <w:rPr>
          <w:rFonts w:ascii="Times New Roman" w:hAnsi="Times New Roman" w:cs="Times New Roman"/>
          <w:sz w:val="28"/>
          <w:szCs w:val="28"/>
        </w:rPr>
        <w:t>ю</w:t>
      </w:r>
      <w:r w:rsidR="00D408A4" w:rsidRPr="00AE10E6">
        <w:rPr>
          <w:rFonts w:ascii="Times New Roman" w:hAnsi="Times New Roman" w:cs="Times New Roman"/>
          <w:sz w:val="28"/>
          <w:szCs w:val="28"/>
        </w:rPr>
        <w:t xml:space="preserve">щего кафедрой для утверждения темы ВКР. </w:t>
      </w:r>
    </w:p>
    <w:p w:rsidR="009632FE" w:rsidRDefault="009632FE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Расчетно-пояснительная записка должна быть выполнена на одной стороне листа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Цвет шрифта в тексте должен быть черным. Написание шрифта пояснительной записки нормальное, без эффектов и без изменения начертания,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межбуквенных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интервалов, масштаба (за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оговоренных моментов). Пустое пространство в пределах одной страницы не должно занимать по высоте более чем 10 строк текста.</w:t>
      </w:r>
    </w:p>
    <w:p w:rsidR="007C29E9" w:rsidRPr="00AE10E6" w:rsidRDefault="00187D21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Правила оформления текста </w:t>
      </w:r>
      <w:r w:rsidR="004D6A1A" w:rsidRPr="00AE10E6">
        <w:rPr>
          <w:rFonts w:ascii="Times New Roman" w:hAnsi="Times New Roman" w:cs="Times New Roman"/>
          <w:sz w:val="28"/>
          <w:szCs w:val="28"/>
        </w:rPr>
        <w:t xml:space="preserve">расчетно-пояснительной </w:t>
      </w:r>
      <w:r w:rsidR="004B3787" w:rsidRPr="00AE10E6">
        <w:rPr>
          <w:rFonts w:ascii="Times New Roman" w:hAnsi="Times New Roman" w:cs="Times New Roman"/>
          <w:sz w:val="28"/>
          <w:szCs w:val="28"/>
        </w:rPr>
        <w:t>записки можно посмотреть</w:t>
      </w:r>
      <w:r w:rsidR="004D6A1A" w:rsidRPr="00AE10E6">
        <w:rPr>
          <w:rFonts w:ascii="Times New Roman" w:hAnsi="Times New Roman" w:cs="Times New Roman"/>
          <w:sz w:val="28"/>
          <w:szCs w:val="28"/>
        </w:rPr>
        <w:t xml:space="preserve"> в </w:t>
      </w:r>
      <w:r w:rsidR="004D6A1A" w:rsidRPr="00AE10E6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72057B">
        <w:rPr>
          <w:rFonts w:ascii="Times New Roman" w:hAnsi="Times New Roman" w:cs="Times New Roman"/>
          <w:b/>
          <w:sz w:val="28"/>
          <w:szCs w:val="28"/>
        </w:rPr>
        <w:t>3</w:t>
      </w:r>
      <w:r w:rsidR="00DE2AB1" w:rsidRPr="00AE10E6">
        <w:rPr>
          <w:rFonts w:ascii="Times New Roman" w:hAnsi="Times New Roman" w:cs="Times New Roman"/>
          <w:b/>
          <w:sz w:val="28"/>
          <w:szCs w:val="28"/>
        </w:rPr>
        <w:t>.</w:t>
      </w:r>
    </w:p>
    <w:p w:rsidR="004D6A1A" w:rsidRPr="00AE10E6" w:rsidRDefault="00240150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ВКР должна быть надежно </w:t>
      </w:r>
      <w:r w:rsidR="009E4F33" w:rsidRPr="00AE10E6">
        <w:rPr>
          <w:rFonts w:ascii="Times New Roman" w:hAnsi="Times New Roman" w:cs="Times New Roman"/>
          <w:sz w:val="28"/>
          <w:szCs w:val="28"/>
        </w:rPr>
        <w:t>сброшюрована.</w:t>
      </w:r>
      <w:r w:rsidR="00F9786B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D12148" w:rsidRPr="00AE10E6">
        <w:rPr>
          <w:rFonts w:ascii="Times New Roman" w:hAnsi="Times New Roman" w:cs="Times New Roman"/>
          <w:sz w:val="28"/>
          <w:szCs w:val="28"/>
        </w:rPr>
        <w:t>Текстовая часть ВКР пр</w:t>
      </w:r>
      <w:r w:rsidR="00D12148" w:rsidRPr="00AE10E6">
        <w:rPr>
          <w:rFonts w:ascii="Times New Roman" w:hAnsi="Times New Roman" w:cs="Times New Roman"/>
          <w:sz w:val="28"/>
          <w:szCs w:val="28"/>
        </w:rPr>
        <w:t>о</w:t>
      </w:r>
      <w:r w:rsidR="00D12148" w:rsidRPr="00AE10E6">
        <w:rPr>
          <w:rFonts w:ascii="Times New Roman" w:hAnsi="Times New Roman" w:cs="Times New Roman"/>
          <w:sz w:val="28"/>
          <w:szCs w:val="28"/>
        </w:rPr>
        <w:t>веряется на объем и характер заимствования</w:t>
      </w:r>
      <w:r w:rsidR="00C90543" w:rsidRPr="00AE10E6">
        <w:rPr>
          <w:rFonts w:ascii="Times New Roman" w:hAnsi="Times New Roman" w:cs="Times New Roman"/>
          <w:sz w:val="28"/>
          <w:szCs w:val="28"/>
        </w:rPr>
        <w:t xml:space="preserve">. </w:t>
      </w:r>
      <w:r w:rsidR="004D6A1A" w:rsidRPr="00AE10E6">
        <w:rPr>
          <w:rFonts w:ascii="Times New Roman" w:hAnsi="Times New Roman" w:cs="Times New Roman"/>
          <w:sz w:val="28"/>
          <w:szCs w:val="28"/>
        </w:rPr>
        <w:br w:type="page"/>
      </w:r>
    </w:p>
    <w:p w:rsidR="00CF2BE2" w:rsidRPr="00AE10E6" w:rsidRDefault="00971F67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52C6D" w:rsidRPr="00AE10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BE2" w:rsidRPr="00AE10E6">
        <w:rPr>
          <w:rFonts w:ascii="Times New Roman" w:hAnsi="Times New Roman" w:cs="Times New Roman"/>
          <w:b/>
          <w:sz w:val="28"/>
          <w:szCs w:val="28"/>
        </w:rPr>
        <w:t>ПРОМЕЖУТОЧНЫЙ КОНТРОЛЬ РАЗРАБОТКИ ВКР</w:t>
      </w:r>
    </w:p>
    <w:p w:rsidR="00CF2BE2" w:rsidRPr="00AE10E6" w:rsidRDefault="00CF2BE2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Промежуточный контроль разработки ВКР осуществляется в форме просмотров, проводимых по утвержденному графику выпускающей к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>федры. На просмотрах, в присутствии руководител</w:t>
      </w:r>
      <w:r w:rsidR="00552C6D"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й ВКР и ведущих пр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 xml:space="preserve">подавателей кафедры определяется соответствие темпов разработки ВКР установленному графику. </w:t>
      </w:r>
    </w:p>
    <w:p w:rsidR="00971F67" w:rsidRPr="00AE10E6" w:rsidRDefault="00971F67" w:rsidP="00971F67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5. ПОРЯДОК ПРОВЕРКИ ВКР НА ОБЪЕМ И ХАРАКТЕР ЗАИМСТВОВАНИЯ (важно).</w:t>
      </w:r>
    </w:p>
    <w:p w:rsidR="00971F67" w:rsidRPr="00AE10E6" w:rsidRDefault="00971F67" w:rsidP="00971F67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(в соответствии с Положением о порядке размещения в ЭБС, проверке на объем и характер заимствования выпускных научно-квалификационных работ обучающихся Выпуск 1).</w:t>
      </w:r>
    </w:p>
    <w:p w:rsidR="00971F67" w:rsidRPr="00AE10E6" w:rsidRDefault="00971F67" w:rsidP="00971F67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Обучающийся готовит текст ВКР в электронном виде, несет отве</w:t>
      </w:r>
      <w:r w:rsidRPr="00AE10E6">
        <w:rPr>
          <w:rFonts w:ascii="Times New Roman" w:hAnsi="Times New Roman" w:cs="Times New Roman"/>
          <w:sz w:val="28"/>
          <w:szCs w:val="28"/>
        </w:rPr>
        <w:t>т</w:t>
      </w:r>
      <w:r w:rsidRPr="00AE10E6">
        <w:rPr>
          <w:rFonts w:ascii="Times New Roman" w:hAnsi="Times New Roman" w:cs="Times New Roman"/>
          <w:sz w:val="28"/>
          <w:szCs w:val="28"/>
        </w:rPr>
        <w:t xml:space="preserve">ственность за корректное оформление заимствования. </w:t>
      </w:r>
    </w:p>
    <w:p w:rsidR="00971F67" w:rsidRPr="00AE10E6" w:rsidRDefault="00971F67" w:rsidP="00971F67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AE10E6">
        <w:rPr>
          <w:rFonts w:ascii="Times New Roman" w:hAnsi="Times New Roman" w:cs="Times New Roman"/>
          <w:b/>
          <w:sz w:val="28"/>
          <w:szCs w:val="28"/>
        </w:rPr>
        <w:t xml:space="preserve">десяти дней </w:t>
      </w:r>
      <w:r w:rsidRPr="00AE10E6">
        <w:rPr>
          <w:rFonts w:ascii="Times New Roman" w:hAnsi="Times New Roman" w:cs="Times New Roman"/>
          <w:sz w:val="28"/>
          <w:szCs w:val="28"/>
        </w:rPr>
        <w:t xml:space="preserve">до даты защиты ВКР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сдает в бумажном и электронном виде выполненную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нормоконтролеру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b/>
          <w:sz w:val="28"/>
          <w:szCs w:val="28"/>
        </w:rPr>
        <w:t>в</w:t>
      </w:r>
      <w:r w:rsidRPr="00AE10E6">
        <w:rPr>
          <w:rFonts w:ascii="Times New Roman" w:hAnsi="Times New Roman" w:cs="Times New Roman"/>
          <w:b/>
          <w:sz w:val="28"/>
          <w:szCs w:val="28"/>
        </w:rPr>
        <w:t>ы</w:t>
      </w:r>
      <w:r w:rsidRPr="00AE10E6">
        <w:rPr>
          <w:rFonts w:ascii="Times New Roman" w:hAnsi="Times New Roman" w:cs="Times New Roman"/>
          <w:b/>
          <w:sz w:val="28"/>
          <w:szCs w:val="28"/>
        </w:rPr>
        <w:t>пускающей</w:t>
      </w:r>
      <w:r w:rsidRPr="00AE10E6">
        <w:rPr>
          <w:rFonts w:ascii="Times New Roman" w:hAnsi="Times New Roman" w:cs="Times New Roman"/>
          <w:sz w:val="28"/>
          <w:szCs w:val="28"/>
        </w:rPr>
        <w:t xml:space="preserve"> кафедры.</w:t>
      </w:r>
    </w:p>
    <w:p w:rsidR="00971F67" w:rsidRPr="00AE10E6" w:rsidRDefault="00971F67" w:rsidP="00971F67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10E6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AE10E6">
        <w:rPr>
          <w:rFonts w:ascii="Times New Roman" w:hAnsi="Times New Roman" w:cs="Times New Roman"/>
          <w:b/>
          <w:sz w:val="28"/>
          <w:szCs w:val="28"/>
        </w:rPr>
        <w:t>семи дней</w:t>
      </w:r>
      <w:r w:rsidRPr="00AE10E6">
        <w:rPr>
          <w:rFonts w:ascii="Times New Roman" w:hAnsi="Times New Roman" w:cs="Times New Roman"/>
          <w:sz w:val="28"/>
          <w:szCs w:val="28"/>
        </w:rPr>
        <w:t xml:space="preserve">  до даты защиты ВКР пров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>дит проверку правильности  оформления текстового и графического мат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риала ВКР и осуществляет проверку ВКР в Системе «Антиплагиат»; фо</w:t>
      </w:r>
      <w:r w:rsidRPr="00AE10E6">
        <w:rPr>
          <w:rFonts w:ascii="Times New Roman" w:hAnsi="Times New Roman" w:cs="Times New Roman"/>
          <w:sz w:val="28"/>
          <w:szCs w:val="28"/>
        </w:rPr>
        <w:t>р</w:t>
      </w:r>
      <w:r w:rsidRPr="00AE10E6">
        <w:rPr>
          <w:rFonts w:ascii="Times New Roman" w:hAnsi="Times New Roman" w:cs="Times New Roman"/>
          <w:sz w:val="28"/>
          <w:szCs w:val="28"/>
        </w:rPr>
        <w:t>мирует на бумажном носителе типовой отчет Системы о проверке с указ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 xml:space="preserve">нием степени оригинальности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тектста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>, подписывает отчет Системы с ук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>занием даты проверки; проводит анализ объема и характера заимствов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>ний;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возвращает ВКР обучающемуся на доработку в том случае, если з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>имствования приводят к утрате ВКР своей индивидуальности (превышение допустимого объема заимствования, или выявлены случаи некорректного заимствования; передает информацию о результатах проверки руководит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lastRenderedPageBreak/>
        <w:t>лю ВКР. для  отражения в отзыве на работу обучающегося при выполн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нии ВКР.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(</w:t>
      </w:r>
      <w:r w:rsidRPr="00AE10E6">
        <w:rPr>
          <w:rFonts w:ascii="Times New Roman" w:hAnsi="Times New Roman" w:cs="Times New Roman"/>
          <w:b/>
          <w:sz w:val="28"/>
          <w:szCs w:val="28"/>
        </w:rPr>
        <w:t xml:space="preserve">Без документа о проверке ВКР на объем и характер </w:t>
      </w:r>
      <w:proofErr w:type="gramStart"/>
      <w:r w:rsidRPr="00AE10E6">
        <w:rPr>
          <w:rFonts w:ascii="Times New Roman" w:hAnsi="Times New Roman" w:cs="Times New Roman"/>
          <w:b/>
          <w:sz w:val="28"/>
          <w:szCs w:val="28"/>
        </w:rPr>
        <w:t>заи</w:t>
      </w:r>
      <w:r w:rsidRPr="00AE10E6">
        <w:rPr>
          <w:rFonts w:ascii="Times New Roman" w:hAnsi="Times New Roman" w:cs="Times New Roman"/>
          <w:b/>
          <w:sz w:val="28"/>
          <w:szCs w:val="28"/>
        </w:rPr>
        <w:t>м</w:t>
      </w:r>
      <w:r w:rsidRPr="00AE10E6">
        <w:rPr>
          <w:rFonts w:ascii="Times New Roman" w:hAnsi="Times New Roman" w:cs="Times New Roman"/>
          <w:b/>
          <w:sz w:val="28"/>
          <w:szCs w:val="28"/>
        </w:rPr>
        <w:t>ствования</w:t>
      </w:r>
      <w:proofErr w:type="gramEnd"/>
      <w:r w:rsidRPr="00AE10E6">
        <w:rPr>
          <w:rFonts w:ascii="Times New Roman" w:hAnsi="Times New Roman" w:cs="Times New Roman"/>
          <w:b/>
          <w:sz w:val="28"/>
          <w:szCs w:val="28"/>
        </w:rPr>
        <w:t xml:space="preserve"> обучающийся не допускается к защита ВКР</w:t>
      </w:r>
      <w:r w:rsidRPr="00AE10E6">
        <w:rPr>
          <w:rFonts w:ascii="Times New Roman" w:hAnsi="Times New Roman" w:cs="Times New Roman"/>
          <w:sz w:val="28"/>
          <w:szCs w:val="28"/>
        </w:rPr>
        <w:t>).</w:t>
      </w:r>
    </w:p>
    <w:p w:rsidR="00971F67" w:rsidRPr="00AE10E6" w:rsidRDefault="00971F67" w:rsidP="00971F67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Ориентировочное предельное значение правомочного корректн</w:t>
      </w:r>
      <w:r w:rsidRPr="00AE10E6">
        <w:rPr>
          <w:rFonts w:ascii="Times New Roman" w:hAnsi="Times New Roman" w:cs="Times New Roman"/>
          <w:b/>
          <w:sz w:val="28"/>
          <w:szCs w:val="28"/>
        </w:rPr>
        <w:t>о</w:t>
      </w:r>
      <w:r w:rsidRPr="00AE10E6">
        <w:rPr>
          <w:rFonts w:ascii="Times New Roman" w:hAnsi="Times New Roman" w:cs="Times New Roman"/>
          <w:b/>
          <w:sz w:val="28"/>
          <w:szCs w:val="28"/>
        </w:rPr>
        <w:t xml:space="preserve">го заимствования для ВКР бакалавра составляет 50 % </w:t>
      </w:r>
    </w:p>
    <w:p w:rsidR="000D3BC8" w:rsidRPr="00AE10E6" w:rsidRDefault="00552C6D" w:rsidP="00971F67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D3BC8" w:rsidRPr="00AE10E6">
        <w:rPr>
          <w:rFonts w:ascii="Times New Roman" w:hAnsi="Times New Roman" w:cs="Times New Roman"/>
          <w:b/>
          <w:sz w:val="28"/>
          <w:szCs w:val="28"/>
        </w:rPr>
        <w:t>ПОДГОТОВКА К ЗАЩИТЕ ВКР</w:t>
      </w:r>
    </w:p>
    <w:p w:rsidR="000D3BC8" w:rsidRPr="00AE10E6" w:rsidRDefault="000D3BC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Обучающийся готовит доклад на основе содержания ВКР (не более 10 минут); продумывает ответы на замечания рецензента, указанные в реце</w:t>
      </w:r>
      <w:r w:rsidRPr="00AE10E6">
        <w:rPr>
          <w:rFonts w:ascii="Times New Roman" w:hAnsi="Times New Roman" w:cs="Times New Roman"/>
          <w:sz w:val="28"/>
          <w:szCs w:val="28"/>
        </w:rPr>
        <w:t>н</w:t>
      </w:r>
      <w:r w:rsidRPr="00AE10E6">
        <w:rPr>
          <w:rFonts w:ascii="Times New Roman" w:hAnsi="Times New Roman" w:cs="Times New Roman"/>
          <w:sz w:val="28"/>
          <w:szCs w:val="28"/>
        </w:rPr>
        <w:t>зии на ВКР. В докладе следует подчеркнуть актуальность и практическую значимость работы, кратко изложить результаты решения поставленных задач. В заключени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доклада формулируются основные выводы по ВКР. Презентация должна в достаточной степени отражать содержание ВКР и соответствовать логике доклада. Текст доклада, форму и содержание пр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зентации следует согласовать с руководителем.</w:t>
      </w:r>
    </w:p>
    <w:p w:rsidR="000D3BC8" w:rsidRPr="00AE10E6" w:rsidRDefault="00552C6D" w:rsidP="003F48E4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7</w:t>
      </w:r>
      <w:r w:rsidR="000D3BC8" w:rsidRPr="00AE10E6">
        <w:rPr>
          <w:rFonts w:ascii="Times New Roman" w:hAnsi="Times New Roman" w:cs="Times New Roman"/>
          <w:b/>
          <w:sz w:val="28"/>
          <w:szCs w:val="28"/>
        </w:rPr>
        <w:t>.</w:t>
      </w:r>
      <w:r w:rsidR="00B53BBD" w:rsidRPr="00AE1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BC8" w:rsidRPr="00AE10E6">
        <w:rPr>
          <w:rFonts w:ascii="Times New Roman" w:hAnsi="Times New Roman" w:cs="Times New Roman"/>
          <w:b/>
          <w:sz w:val="28"/>
          <w:szCs w:val="28"/>
        </w:rPr>
        <w:t>ЗАЩИТА ВКР</w:t>
      </w:r>
    </w:p>
    <w:p w:rsidR="000D3BC8" w:rsidRPr="00AE10E6" w:rsidRDefault="000D3BC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Защиты ВКР бакалавров проходят на заседаниях Государственной а</w:t>
      </w:r>
      <w:r w:rsidRPr="00AE10E6">
        <w:rPr>
          <w:rFonts w:ascii="Times New Roman" w:hAnsi="Times New Roman" w:cs="Times New Roman"/>
          <w:sz w:val="28"/>
          <w:szCs w:val="28"/>
        </w:rPr>
        <w:t>т</w:t>
      </w:r>
      <w:r w:rsidRPr="00AE10E6">
        <w:rPr>
          <w:rFonts w:ascii="Times New Roman" w:hAnsi="Times New Roman" w:cs="Times New Roman"/>
          <w:sz w:val="28"/>
          <w:szCs w:val="28"/>
        </w:rPr>
        <w:t xml:space="preserve">тестационной комиссии (ГАК) в соответствии </w:t>
      </w:r>
      <w:r w:rsidR="002B2869" w:rsidRPr="00AE10E6">
        <w:rPr>
          <w:rFonts w:ascii="Times New Roman" w:hAnsi="Times New Roman" w:cs="Times New Roman"/>
          <w:sz w:val="28"/>
          <w:szCs w:val="28"/>
        </w:rPr>
        <w:t>с</w:t>
      </w:r>
      <w:r w:rsidRPr="00AE10E6">
        <w:rPr>
          <w:rFonts w:ascii="Times New Roman" w:hAnsi="Times New Roman" w:cs="Times New Roman"/>
          <w:sz w:val="28"/>
          <w:szCs w:val="28"/>
        </w:rPr>
        <w:t xml:space="preserve"> утвержденным графиком учебного процесса. Заседание ГАК ведет председатель или его замест</w:t>
      </w:r>
      <w:r w:rsidRPr="00AE10E6">
        <w:rPr>
          <w:rFonts w:ascii="Times New Roman" w:hAnsi="Times New Roman" w:cs="Times New Roman"/>
          <w:sz w:val="28"/>
          <w:szCs w:val="28"/>
        </w:rPr>
        <w:t>и</w:t>
      </w:r>
      <w:r w:rsidRPr="00AE10E6">
        <w:rPr>
          <w:rFonts w:ascii="Times New Roman" w:hAnsi="Times New Roman" w:cs="Times New Roman"/>
          <w:sz w:val="28"/>
          <w:szCs w:val="28"/>
        </w:rPr>
        <w:t xml:space="preserve">тель. Перед защитой ВКР и другие документы передаются председателю ГАК.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Зачитывается характеристика обучающегося и ему предоставляется слово для выступления.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Обучающийся делает доклад и отвечает на вопр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 xml:space="preserve">сы членов ГАК. </w:t>
      </w:r>
      <w:r w:rsidR="001026A3" w:rsidRPr="00AE10E6">
        <w:rPr>
          <w:rFonts w:ascii="Times New Roman" w:hAnsi="Times New Roman" w:cs="Times New Roman"/>
          <w:sz w:val="28"/>
          <w:szCs w:val="28"/>
        </w:rPr>
        <w:t xml:space="preserve">План </w:t>
      </w:r>
      <w:r w:rsidR="001026A3">
        <w:rPr>
          <w:rFonts w:ascii="Times New Roman" w:hAnsi="Times New Roman" w:cs="Times New Roman"/>
          <w:sz w:val="28"/>
          <w:szCs w:val="28"/>
        </w:rPr>
        <w:t>доклада</w:t>
      </w:r>
      <w:r w:rsidR="001026A3" w:rsidRPr="00AE10E6">
        <w:rPr>
          <w:rFonts w:ascii="Times New Roman" w:hAnsi="Times New Roman" w:cs="Times New Roman"/>
          <w:sz w:val="28"/>
          <w:szCs w:val="28"/>
        </w:rPr>
        <w:t xml:space="preserve"> можно посмотреть в </w:t>
      </w:r>
      <w:r w:rsidR="001026A3" w:rsidRPr="00AE10E6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72057B">
        <w:rPr>
          <w:rFonts w:ascii="Times New Roman" w:hAnsi="Times New Roman" w:cs="Times New Roman"/>
          <w:b/>
          <w:sz w:val="28"/>
          <w:szCs w:val="28"/>
        </w:rPr>
        <w:t>4</w:t>
      </w:r>
      <w:r w:rsidR="001026A3" w:rsidRPr="00AE10E6">
        <w:rPr>
          <w:rFonts w:ascii="Times New Roman" w:hAnsi="Times New Roman" w:cs="Times New Roman"/>
          <w:b/>
          <w:sz w:val="28"/>
          <w:szCs w:val="28"/>
        </w:rPr>
        <w:t>.</w:t>
      </w:r>
      <w:r w:rsidR="00102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sz w:val="28"/>
          <w:szCs w:val="28"/>
        </w:rPr>
        <w:t>Ответы на вопросы должны быть краткими и по существу поставленного вопроса.</w:t>
      </w:r>
    </w:p>
    <w:p w:rsidR="000D3BC8" w:rsidRPr="00AE10E6" w:rsidRDefault="000D3BC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Отвечая на вопросы,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имеет право пользоваться рабоч</w:t>
      </w:r>
      <w:r w:rsidRPr="00AE10E6">
        <w:rPr>
          <w:rFonts w:ascii="Times New Roman" w:hAnsi="Times New Roman" w:cs="Times New Roman"/>
          <w:sz w:val="28"/>
          <w:szCs w:val="28"/>
        </w:rPr>
        <w:t>и</w:t>
      </w:r>
      <w:r w:rsidRPr="00AE10E6">
        <w:rPr>
          <w:rFonts w:ascii="Times New Roman" w:hAnsi="Times New Roman" w:cs="Times New Roman"/>
          <w:sz w:val="28"/>
          <w:szCs w:val="28"/>
        </w:rPr>
        <w:t xml:space="preserve">ми записями, </w:t>
      </w:r>
      <w:r w:rsidR="002B2869" w:rsidRPr="00AE10E6">
        <w:rPr>
          <w:rFonts w:ascii="Times New Roman" w:hAnsi="Times New Roman" w:cs="Times New Roman"/>
          <w:sz w:val="28"/>
          <w:szCs w:val="28"/>
        </w:rPr>
        <w:t>графическими листами</w:t>
      </w:r>
      <w:r w:rsidRPr="00AE10E6">
        <w:rPr>
          <w:rFonts w:ascii="Times New Roman" w:hAnsi="Times New Roman" w:cs="Times New Roman"/>
          <w:sz w:val="28"/>
          <w:szCs w:val="28"/>
        </w:rPr>
        <w:t xml:space="preserve"> и текстом пояснительной записки.</w:t>
      </w:r>
    </w:p>
    <w:p w:rsidR="000D3BC8" w:rsidRPr="00AE10E6" w:rsidRDefault="000D3BC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lastRenderedPageBreak/>
        <w:t xml:space="preserve">Затем зачитывается рецензия на ВКР. </w:t>
      </w:r>
      <w:r w:rsidR="006B646F" w:rsidRPr="00AE10E6">
        <w:rPr>
          <w:rFonts w:ascii="Times New Roman" w:hAnsi="Times New Roman" w:cs="Times New Roman"/>
          <w:sz w:val="28"/>
          <w:szCs w:val="28"/>
        </w:rPr>
        <w:t>План рецензии можно посмо</w:t>
      </w:r>
      <w:r w:rsidR="006B646F" w:rsidRPr="00AE10E6">
        <w:rPr>
          <w:rFonts w:ascii="Times New Roman" w:hAnsi="Times New Roman" w:cs="Times New Roman"/>
          <w:sz w:val="28"/>
          <w:szCs w:val="28"/>
        </w:rPr>
        <w:t>т</w:t>
      </w:r>
      <w:r w:rsidR="006B646F" w:rsidRPr="00AE10E6">
        <w:rPr>
          <w:rFonts w:ascii="Times New Roman" w:hAnsi="Times New Roman" w:cs="Times New Roman"/>
          <w:sz w:val="28"/>
          <w:szCs w:val="28"/>
        </w:rPr>
        <w:t xml:space="preserve">реть в </w:t>
      </w:r>
      <w:r w:rsidR="006B646F" w:rsidRPr="00AE10E6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72057B">
        <w:rPr>
          <w:rFonts w:ascii="Times New Roman" w:hAnsi="Times New Roman" w:cs="Times New Roman"/>
          <w:b/>
          <w:sz w:val="28"/>
          <w:szCs w:val="28"/>
        </w:rPr>
        <w:t>5</w:t>
      </w:r>
      <w:r w:rsidR="006B646F" w:rsidRPr="00AE10E6">
        <w:rPr>
          <w:rFonts w:ascii="Times New Roman" w:hAnsi="Times New Roman" w:cs="Times New Roman"/>
          <w:b/>
          <w:sz w:val="28"/>
          <w:szCs w:val="28"/>
        </w:rPr>
        <w:t>.</w:t>
      </w:r>
      <w:r w:rsidR="006B646F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sz w:val="28"/>
          <w:szCs w:val="28"/>
        </w:rPr>
        <w:t>Руководитель ВКР и рецензент имеют право выст</w:t>
      </w:r>
      <w:r w:rsidRPr="00AE10E6">
        <w:rPr>
          <w:rFonts w:ascii="Times New Roman" w:hAnsi="Times New Roman" w:cs="Times New Roman"/>
          <w:sz w:val="28"/>
          <w:szCs w:val="28"/>
        </w:rPr>
        <w:t>у</w:t>
      </w:r>
      <w:r w:rsidRPr="00AE10E6">
        <w:rPr>
          <w:rFonts w:ascii="Times New Roman" w:hAnsi="Times New Roman" w:cs="Times New Roman"/>
          <w:sz w:val="28"/>
          <w:szCs w:val="28"/>
        </w:rPr>
        <w:t xml:space="preserve">пить на защите. После этого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предоставляется слово для о</w:t>
      </w:r>
      <w:r w:rsidRPr="00AE10E6">
        <w:rPr>
          <w:rFonts w:ascii="Times New Roman" w:hAnsi="Times New Roman" w:cs="Times New Roman"/>
          <w:sz w:val="28"/>
          <w:szCs w:val="28"/>
        </w:rPr>
        <w:t>т</w:t>
      </w:r>
      <w:r w:rsidRPr="00AE10E6">
        <w:rPr>
          <w:rFonts w:ascii="Times New Roman" w:hAnsi="Times New Roman" w:cs="Times New Roman"/>
          <w:sz w:val="28"/>
          <w:szCs w:val="28"/>
        </w:rPr>
        <w:t xml:space="preserve">ветов на замечания, содержащиеся в </w:t>
      </w:r>
      <w:r w:rsidR="004E637B" w:rsidRPr="00AE10E6">
        <w:rPr>
          <w:rFonts w:ascii="Times New Roman" w:hAnsi="Times New Roman" w:cs="Times New Roman"/>
          <w:sz w:val="28"/>
          <w:szCs w:val="28"/>
        </w:rPr>
        <w:t>отзыве и рецензии. Далее следуют выступления</w:t>
      </w:r>
      <w:r w:rsidRPr="00AE10E6">
        <w:rPr>
          <w:rFonts w:ascii="Times New Roman" w:hAnsi="Times New Roman" w:cs="Times New Roman"/>
          <w:sz w:val="28"/>
          <w:szCs w:val="28"/>
        </w:rPr>
        <w:t xml:space="preserve"> членов ГАК и слушателей, присутствующих на защите и подведение итогов защиты председателем ВКР. Решение об итоговой оценке работы принимается ГАК после проведения всех защит, запланир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>ванных на этот день, на своем закрытом заседании. Члены ГАК проста</w:t>
      </w:r>
      <w:r w:rsidRPr="00AE10E6">
        <w:rPr>
          <w:rFonts w:ascii="Times New Roman" w:hAnsi="Times New Roman" w:cs="Times New Roman"/>
          <w:sz w:val="28"/>
          <w:szCs w:val="28"/>
        </w:rPr>
        <w:t>в</w:t>
      </w:r>
      <w:r w:rsidRPr="00AE10E6">
        <w:rPr>
          <w:rFonts w:ascii="Times New Roman" w:hAnsi="Times New Roman" w:cs="Times New Roman"/>
          <w:sz w:val="28"/>
          <w:szCs w:val="28"/>
        </w:rPr>
        <w:t>ляют оценки по следующим критериям:</w:t>
      </w:r>
    </w:p>
    <w:p w:rsidR="000D3BC8" w:rsidRPr="00AE10E6" w:rsidRDefault="000D3BC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качество и соответствие требованиям ВКР;</w:t>
      </w:r>
    </w:p>
    <w:p w:rsidR="000D3BC8" w:rsidRPr="00AE10E6" w:rsidRDefault="000D3BC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качество доклада;</w:t>
      </w:r>
    </w:p>
    <w:p w:rsidR="000D3BC8" w:rsidRPr="00AE10E6" w:rsidRDefault="000D3BC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- качество ответов на вопросы.</w:t>
      </w:r>
    </w:p>
    <w:p w:rsidR="00D229C4" w:rsidRPr="00AE10E6" w:rsidRDefault="000D3BC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Решение о выставлении оценки каждому обучающемуся принимается большинством голосов, при равенстве противоположных мнений право решающего голоса имеет председатель ГАК. Результаты закрытого засед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>ния объявляет председатель ГАК. Решением ГАК обучающемуся, успешно защитившему ВКР присваивается квалификация (степень) «Бакалавр». Итоговая ведомость с результат</w:t>
      </w:r>
      <w:r w:rsidR="00161587"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>ми защиты ВКР оформляется заместит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лем председателя ГАК. Итоговая оценка выставл</w:t>
      </w:r>
      <w:r w:rsidR="00161587" w:rsidRPr="00AE10E6">
        <w:rPr>
          <w:rFonts w:ascii="Times New Roman" w:hAnsi="Times New Roman" w:cs="Times New Roman"/>
          <w:sz w:val="28"/>
          <w:szCs w:val="28"/>
        </w:rPr>
        <w:t>я</w:t>
      </w:r>
      <w:r w:rsidRPr="00AE10E6">
        <w:rPr>
          <w:rFonts w:ascii="Times New Roman" w:hAnsi="Times New Roman" w:cs="Times New Roman"/>
          <w:sz w:val="28"/>
          <w:szCs w:val="28"/>
        </w:rPr>
        <w:t>ется в зачетной кн</w:t>
      </w:r>
      <w:r w:rsidR="00161587" w:rsidRPr="00AE10E6">
        <w:rPr>
          <w:rFonts w:ascii="Times New Roman" w:hAnsi="Times New Roman" w:cs="Times New Roman"/>
          <w:sz w:val="28"/>
          <w:szCs w:val="28"/>
        </w:rPr>
        <w:t>ижке в раздел итоговых испытаний</w:t>
      </w:r>
      <w:r w:rsidRPr="00AE10E6">
        <w:rPr>
          <w:rFonts w:ascii="Times New Roman" w:hAnsi="Times New Roman" w:cs="Times New Roman"/>
          <w:sz w:val="28"/>
          <w:szCs w:val="28"/>
        </w:rPr>
        <w:t>. ВКР, защищенные с оценкой отлично могут быть рекомендованы ГАК для участия в ежегодном смотре-конкурсе лу</w:t>
      </w:r>
      <w:r w:rsidRPr="00AE10E6">
        <w:rPr>
          <w:rFonts w:ascii="Times New Roman" w:hAnsi="Times New Roman" w:cs="Times New Roman"/>
          <w:sz w:val="28"/>
          <w:szCs w:val="28"/>
        </w:rPr>
        <w:t>ч</w:t>
      </w:r>
      <w:r w:rsidRPr="00AE10E6">
        <w:rPr>
          <w:rFonts w:ascii="Times New Roman" w:hAnsi="Times New Roman" w:cs="Times New Roman"/>
          <w:sz w:val="28"/>
          <w:szCs w:val="28"/>
        </w:rPr>
        <w:t xml:space="preserve">ших ВКР бакалавров по направлению «Строительство». </w:t>
      </w:r>
    </w:p>
    <w:p w:rsidR="000D3BC8" w:rsidRPr="00AE10E6" w:rsidRDefault="000D3BC8" w:rsidP="0091195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0E6">
        <w:rPr>
          <w:rFonts w:ascii="Times New Roman" w:hAnsi="Times New Roman" w:cs="Times New Roman"/>
          <w:sz w:val="28"/>
          <w:szCs w:val="28"/>
        </w:rPr>
        <w:t>Выпускник, защитивший ВКР на оценку отлично может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быть рек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 xml:space="preserve">мендован ГАК для поступления в </w:t>
      </w:r>
      <w:r w:rsidR="00161587" w:rsidRPr="00AE10E6">
        <w:rPr>
          <w:rFonts w:ascii="Times New Roman" w:hAnsi="Times New Roman" w:cs="Times New Roman"/>
          <w:sz w:val="28"/>
          <w:szCs w:val="28"/>
        </w:rPr>
        <w:t>магистратуру</w:t>
      </w:r>
      <w:r w:rsidRPr="00AE10E6">
        <w:rPr>
          <w:rFonts w:ascii="Times New Roman" w:hAnsi="Times New Roman" w:cs="Times New Roman"/>
          <w:sz w:val="28"/>
          <w:szCs w:val="28"/>
        </w:rPr>
        <w:t>. Об этом делается запись в протоколе заседания ГАК.</w:t>
      </w:r>
    </w:p>
    <w:p w:rsidR="00E27589" w:rsidRPr="00AE10E6" w:rsidRDefault="000D3BC8" w:rsidP="00E27589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После защиты ВКР сдается на выпускающую кафедру</w:t>
      </w:r>
      <w:r w:rsidR="00E27589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E27589" w:rsidRPr="00AE10E6">
        <w:rPr>
          <w:rFonts w:ascii="Times New Roman" w:hAnsi="Times New Roman" w:cs="Times New Roman"/>
          <w:sz w:val="28"/>
          <w:szCs w:val="28"/>
        </w:rPr>
        <w:br w:type="page"/>
      </w:r>
    </w:p>
    <w:p w:rsidR="00187D21" w:rsidRPr="00AE10E6" w:rsidRDefault="00187D21" w:rsidP="00E27589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3A114B" w:rsidRPr="00AE10E6" w:rsidRDefault="003A114B" w:rsidP="00187D21">
      <w:pPr>
        <w:spacing w:before="240"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4B" w:rsidRPr="00AE10E6" w:rsidRDefault="003A114B" w:rsidP="00DE2AB1">
      <w:pPr>
        <w:spacing w:before="240"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ПРИЛОЖЕНИЕ 1. ФОРМУЛИРОВАНИЕ ТЕМЫ ВКР</w:t>
      </w:r>
    </w:p>
    <w:p w:rsidR="002B2869" w:rsidRPr="00AE10E6" w:rsidRDefault="002B2869" w:rsidP="003A114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Тема ВКР должна быть актуальной, содержать элементы новизны. В практических решениях необходимо применять инновационные материалы и технологии. Тема ВКР должна быть связана непосредственно с вопрос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>ми строительства, проектирования и реконструкции. В целом тематика ВКР определяется объектами профессиональной деятельности выпускн</w:t>
      </w:r>
      <w:r w:rsidRPr="00AE10E6">
        <w:rPr>
          <w:rFonts w:ascii="Times New Roman" w:hAnsi="Times New Roman" w:cs="Times New Roman"/>
          <w:sz w:val="28"/>
          <w:szCs w:val="28"/>
        </w:rPr>
        <w:t>и</w:t>
      </w:r>
      <w:r w:rsidRPr="00AE10E6">
        <w:rPr>
          <w:rFonts w:ascii="Times New Roman" w:hAnsi="Times New Roman" w:cs="Times New Roman"/>
          <w:sz w:val="28"/>
          <w:szCs w:val="28"/>
        </w:rPr>
        <w:t>ков по направлению 08.03.01 «Строительство». Выбранная тема соглас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>вывается с руководителем работы выпускающей кафедры</w:t>
      </w:r>
    </w:p>
    <w:p w:rsidR="003A114B" w:rsidRPr="00AE10E6" w:rsidRDefault="003A114B" w:rsidP="003A114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Пример: Проектирование 12-этажного жилого здания из монолитного железобетона в г.</w:t>
      </w:r>
      <w:r w:rsidR="00966C04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sz w:val="28"/>
          <w:szCs w:val="28"/>
        </w:rPr>
        <w:t>Курске.</w:t>
      </w:r>
    </w:p>
    <w:p w:rsidR="003A114B" w:rsidRPr="00AE10E6" w:rsidRDefault="003A114B" w:rsidP="003A114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1. Начать со слов « проектирование» или «реконструкция».</w:t>
      </w:r>
    </w:p>
    <w:p w:rsidR="003A114B" w:rsidRPr="00AE10E6" w:rsidRDefault="003A114B" w:rsidP="003A114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2. Указать объект проектирования: жилое, общественное, промы</w:t>
      </w:r>
      <w:r w:rsidRPr="00AE10E6">
        <w:rPr>
          <w:rFonts w:ascii="Times New Roman" w:hAnsi="Times New Roman" w:cs="Times New Roman"/>
          <w:sz w:val="28"/>
          <w:szCs w:val="28"/>
        </w:rPr>
        <w:t>ш</w:t>
      </w:r>
      <w:r w:rsidRPr="00AE10E6">
        <w:rPr>
          <w:rFonts w:ascii="Times New Roman" w:hAnsi="Times New Roman" w:cs="Times New Roman"/>
          <w:sz w:val="28"/>
          <w:szCs w:val="28"/>
        </w:rPr>
        <w:t xml:space="preserve">ленное здание (не использовать слово «дом»).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 xml:space="preserve">Можно формулировать по назначению: офисный центр, детское дошкольное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учереждение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>, здание прокуратуры и т.п.)</w:t>
      </w:r>
      <w:proofErr w:type="gramEnd"/>
    </w:p>
    <w:p w:rsidR="003A114B" w:rsidRPr="00AE10E6" w:rsidRDefault="003A114B" w:rsidP="003A114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3. Указать этажность: до 10 этажей слитно «двухэтажное», 10 этажей и выше - «12-этажное», не 12-ти этажное.</w:t>
      </w:r>
    </w:p>
    <w:p w:rsidR="003A114B" w:rsidRPr="00AE10E6" w:rsidRDefault="003A114B" w:rsidP="003A114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Указать материал несущих конструкций: железобетон, металлич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ские конструкции, деревянные конструкции)</w:t>
      </w:r>
      <w:proofErr w:type="gramEnd"/>
    </w:p>
    <w:p w:rsidR="004D6A1A" w:rsidRPr="00AE10E6" w:rsidRDefault="003A114B" w:rsidP="003A114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4. Указать место строительства: в г. Курске (</w:t>
      </w:r>
      <w:r w:rsidR="009C114D" w:rsidRPr="00AE10E6">
        <w:rPr>
          <w:rFonts w:ascii="Times New Roman" w:hAnsi="Times New Roman" w:cs="Times New Roman"/>
          <w:sz w:val="28"/>
          <w:szCs w:val="28"/>
        </w:rPr>
        <w:t>не в г. Курск</w:t>
      </w:r>
      <w:r w:rsidR="009C114D">
        <w:rPr>
          <w:rFonts w:ascii="Times New Roman" w:hAnsi="Times New Roman" w:cs="Times New Roman"/>
          <w:sz w:val="28"/>
          <w:szCs w:val="28"/>
        </w:rPr>
        <w:t>,</w:t>
      </w:r>
      <w:r w:rsidR="009C114D"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sz w:val="28"/>
          <w:szCs w:val="28"/>
        </w:rPr>
        <w:t>не в городе Курске, не в городе Курск), именно так, как показано.</w:t>
      </w:r>
    </w:p>
    <w:p w:rsidR="004D6A1A" w:rsidRPr="00AE10E6" w:rsidRDefault="004D6A1A" w:rsidP="00546351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br w:type="page"/>
      </w:r>
    </w:p>
    <w:p w:rsidR="003A114B" w:rsidRDefault="009117A8" w:rsidP="009117A8">
      <w:pPr>
        <w:spacing w:before="240"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E10E6">
        <w:rPr>
          <w:rFonts w:ascii="Times New Roman" w:hAnsi="Times New Roman" w:cs="Times New Roman"/>
          <w:b/>
          <w:sz w:val="28"/>
          <w:szCs w:val="28"/>
        </w:rPr>
        <w:t>. ОБРАЗЦЫ ТЕМ ВКР</w:t>
      </w:r>
    </w:p>
    <w:p w:rsidR="003A114B" w:rsidRPr="00AE10E6" w:rsidRDefault="003A114B" w:rsidP="003A114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1. Проектирование корпуса детской эндокринологии из монолитного железобетона в г. Москве.</w:t>
      </w:r>
    </w:p>
    <w:p w:rsidR="003A114B" w:rsidRPr="00AE10E6" w:rsidRDefault="00883916" w:rsidP="003A114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14B" w:rsidRPr="00AE10E6">
        <w:rPr>
          <w:rFonts w:ascii="Times New Roman" w:hAnsi="Times New Roman" w:cs="Times New Roman"/>
          <w:sz w:val="28"/>
          <w:szCs w:val="28"/>
        </w:rPr>
        <w:t>. Реконструкция пятиэтажного кирпичного жилого здания в г. Петр</w:t>
      </w:r>
      <w:r w:rsidR="003A114B" w:rsidRPr="00AE10E6">
        <w:rPr>
          <w:rFonts w:ascii="Times New Roman" w:hAnsi="Times New Roman" w:cs="Times New Roman"/>
          <w:sz w:val="28"/>
          <w:szCs w:val="28"/>
        </w:rPr>
        <w:t>о</w:t>
      </w:r>
      <w:r w:rsidR="003A114B" w:rsidRPr="00AE10E6">
        <w:rPr>
          <w:rFonts w:ascii="Times New Roman" w:hAnsi="Times New Roman" w:cs="Times New Roman"/>
          <w:sz w:val="28"/>
          <w:szCs w:val="28"/>
        </w:rPr>
        <w:t>заводске.</w:t>
      </w:r>
    </w:p>
    <w:p w:rsidR="00F121C4" w:rsidRDefault="00883916" w:rsidP="00E27589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14B" w:rsidRPr="00AE10E6">
        <w:rPr>
          <w:rFonts w:ascii="Times New Roman" w:hAnsi="Times New Roman" w:cs="Times New Roman"/>
          <w:sz w:val="28"/>
          <w:szCs w:val="28"/>
        </w:rPr>
        <w:t>. Проектирование трехэтажного складского здания из металлических конструкций  в г. Вологде.</w:t>
      </w:r>
    </w:p>
    <w:p w:rsidR="00F121C4" w:rsidRPr="00F121C4" w:rsidRDefault="00883916" w:rsidP="00F121C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1C4">
        <w:rPr>
          <w:rFonts w:ascii="Times New Roman" w:hAnsi="Times New Roman" w:cs="Times New Roman"/>
          <w:sz w:val="28"/>
          <w:szCs w:val="28"/>
        </w:rPr>
        <w:t xml:space="preserve">. </w:t>
      </w:r>
      <w:r w:rsidR="009117A8" w:rsidRPr="00AE10E6">
        <w:rPr>
          <w:rFonts w:ascii="Times New Roman" w:hAnsi="Times New Roman" w:cs="Times New Roman"/>
          <w:sz w:val="28"/>
          <w:szCs w:val="28"/>
        </w:rPr>
        <w:t>Проектирование</w:t>
      </w:r>
      <w:r w:rsidR="009117A8" w:rsidRPr="00F121C4">
        <w:rPr>
          <w:rFonts w:ascii="Times New Roman" w:hAnsi="Times New Roman" w:cs="Times New Roman"/>
          <w:sz w:val="28"/>
          <w:szCs w:val="28"/>
        </w:rPr>
        <w:t xml:space="preserve"> </w:t>
      </w:r>
      <w:r w:rsidR="009117A8">
        <w:rPr>
          <w:rFonts w:ascii="Times New Roman" w:hAnsi="Times New Roman" w:cs="Times New Roman"/>
          <w:sz w:val="28"/>
          <w:szCs w:val="28"/>
        </w:rPr>
        <w:t>м</w:t>
      </w:r>
      <w:r w:rsidR="00F121C4" w:rsidRPr="00F121C4">
        <w:rPr>
          <w:rFonts w:ascii="Times New Roman" w:hAnsi="Times New Roman" w:cs="Times New Roman"/>
          <w:sz w:val="28"/>
          <w:szCs w:val="28"/>
        </w:rPr>
        <w:t>онолитно</w:t>
      </w:r>
      <w:r w:rsidR="009117A8">
        <w:rPr>
          <w:rFonts w:ascii="Times New Roman" w:hAnsi="Times New Roman" w:cs="Times New Roman"/>
          <w:sz w:val="28"/>
          <w:szCs w:val="28"/>
        </w:rPr>
        <w:t>го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жило</w:t>
      </w:r>
      <w:r w:rsidR="009117A8">
        <w:rPr>
          <w:rFonts w:ascii="Times New Roman" w:hAnsi="Times New Roman" w:cs="Times New Roman"/>
          <w:sz w:val="28"/>
          <w:szCs w:val="28"/>
        </w:rPr>
        <w:t>го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десятиэтажно</w:t>
      </w:r>
      <w:r w:rsidR="009117A8">
        <w:rPr>
          <w:rFonts w:ascii="Times New Roman" w:hAnsi="Times New Roman" w:cs="Times New Roman"/>
          <w:sz w:val="28"/>
          <w:szCs w:val="28"/>
        </w:rPr>
        <w:t>го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9117A8">
        <w:rPr>
          <w:rFonts w:ascii="Times New Roman" w:hAnsi="Times New Roman" w:cs="Times New Roman"/>
          <w:sz w:val="28"/>
          <w:szCs w:val="28"/>
        </w:rPr>
        <w:t>я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с двухуровневыми квартирами в г. Якутске.</w:t>
      </w:r>
    </w:p>
    <w:p w:rsidR="00F121C4" w:rsidRPr="00F121C4" w:rsidRDefault="00883916" w:rsidP="00F121C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1C4">
        <w:rPr>
          <w:rFonts w:ascii="Times New Roman" w:hAnsi="Times New Roman" w:cs="Times New Roman"/>
          <w:sz w:val="28"/>
          <w:szCs w:val="28"/>
        </w:rPr>
        <w:t xml:space="preserve">. </w:t>
      </w:r>
      <w:r w:rsidR="009117A8" w:rsidRPr="00AE10E6">
        <w:rPr>
          <w:rFonts w:ascii="Times New Roman" w:hAnsi="Times New Roman" w:cs="Times New Roman"/>
          <w:sz w:val="28"/>
          <w:szCs w:val="28"/>
        </w:rPr>
        <w:t>Проектирование</w:t>
      </w:r>
      <w:r w:rsidR="009117A8" w:rsidRPr="00F121C4">
        <w:rPr>
          <w:rFonts w:ascii="Times New Roman" w:hAnsi="Times New Roman" w:cs="Times New Roman"/>
          <w:sz w:val="28"/>
          <w:szCs w:val="28"/>
        </w:rPr>
        <w:t xml:space="preserve"> </w:t>
      </w:r>
      <w:r w:rsidR="00F121C4" w:rsidRPr="00F121C4">
        <w:rPr>
          <w:rFonts w:ascii="Times New Roman" w:hAnsi="Times New Roman" w:cs="Times New Roman"/>
          <w:sz w:val="28"/>
          <w:szCs w:val="28"/>
        </w:rPr>
        <w:t>19-ти этажно</w:t>
      </w:r>
      <w:r w:rsidR="009117A8">
        <w:rPr>
          <w:rFonts w:ascii="Times New Roman" w:hAnsi="Times New Roman" w:cs="Times New Roman"/>
          <w:sz w:val="28"/>
          <w:szCs w:val="28"/>
        </w:rPr>
        <w:t>го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жило</w:t>
      </w:r>
      <w:r w:rsidR="009117A8">
        <w:rPr>
          <w:rFonts w:ascii="Times New Roman" w:hAnsi="Times New Roman" w:cs="Times New Roman"/>
          <w:sz w:val="28"/>
          <w:szCs w:val="28"/>
        </w:rPr>
        <w:t>го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9117A8">
        <w:rPr>
          <w:rFonts w:ascii="Times New Roman" w:hAnsi="Times New Roman" w:cs="Times New Roman"/>
          <w:sz w:val="28"/>
          <w:szCs w:val="28"/>
        </w:rPr>
        <w:t>я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с подземной авт</w:t>
      </w:r>
      <w:r w:rsidR="00F121C4" w:rsidRPr="00F121C4">
        <w:rPr>
          <w:rFonts w:ascii="Times New Roman" w:hAnsi="Times New Roman" w:cs="Times New Roman"/>
          <w:sz w:val="28"/>
          <w:szCs w:val="28"/>
        </w:rPr>
        <w:t>о</w:t>
      </w:r>
      <w:r w:rsidR="00F121C4" w:rsidRPr="00F121C4">
        <w:rPr>
          <w:rFonts w:ascii="Times New Roman" w:hAnsi="Times New Roman" w:cs="Times New Roman"/>
          <w:sz w:val="28"/>
          <w:szCs w:val="28"/>
        </w:rPr>
        <w:t>стоянкой в г. Москве</w:t>
      </w:r>
      <w:r w:rsidR="009117A8">
        <w:rPr>
          <w:rFonts w:ascii="Times New Roman" w:hAnsi="Times New Roman" w:cs="Times New Roman"/>
          <w:sz w:val="28"/>
          <w:szCs w:val="28"/>
        </w:rPr>
        <w:t>.</w:t>
      </w:r>
    </w:p>
    <w:p w:rsidR="00F121C4" w:rsidRPr="00F121C4" w:rsidRDefault="00883916" w:rsidP="00F121C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21C4">
        <w:rPr>
          <w:rFonts w:ascii="Times New Roman" w:hAnsi="Times New Roman" w:cs="Times New Roman"/>
          <w:sz w:val="28"/>
          <w:szCs w:val="28"/>
        </w:rPr>
        <w:t xml:space="preserve">. </w:t>
      </w:r>
      <w:r w:rsidR="009117A8" w:rsidRPr="00AE10E6">
        <w:rPr>
          <w:rFonts w:ascii="Times New Roman" w:hAnsi="Times New Roman" w:cs="Times New Roman"/>
          <w:sz w:val="28"/>
          <w:szCs w:val="28"/>
        </w:rPr>
        <w:t>Проектирование</w:t>
      </w:r>
      <w:r w:rsidR="009117A8" w:rsidRPr="00F121C4">
        <w:rPr>
          <w:rFonts w:ascii="Times New Roman" w:hAnsi="Times New Roman" w:cs="Times New Roman"/>
          <w:sz w:val="28"/>
          <w:szCs w:val="28"/>
        </w:rPr>
        <w:t xml:space="preserve"> </w:t>
      </w:r>
      <w:r w:rsidR="00F121C4" w:rsidRPr="00F121C4">
        <w:rPr>
          <w:rFonts w:ascii="Times New Roman" w:hAnsi="Times New Roman" w:cs="Times New Roman"/>
          <w:sz w:val="28"/>
          <w:szCs w:val="28"/>
        </w:rPr>
        <w:t>25-этажно</w:t>
      </w:r>
      <w:r w:rsidR="009117A8">
        <w:rPr>
          <w:rFonts w:ascii="Times New Roman" w:hAnsi="Times New Roman" w:cs="Times New Roman"/>
          <w:sz w:val="28"/>
          <w:szCs w:val="28"/>
        </w:rPr>
        <w:t>го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монолитно</w:t>
      </w:r>
      <w:r w:rsidR="009117A8">
        <w:rPr>
          <w:rFonts w:ascii="Times New Roman" w:hAnsi="Times New Roman" w:cs="Times New Roman"/>
          <w:sz w:val="28"/>
          <w:szCs w:val="28"/>
        </w:rPr>
        <w:t>го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жило</w:t>
      </w:r>
      <w:r w:rsidR="009117A8">
        <w:rPr>
          <w:rFonts w:ascii="Times New Roman" w:hAnsi="Times New Roman" w:cs="Times New Roman"/>
          <w:sz w:val="28"/>
          <w:szCs w:val="28"/>
        </w:rPr>
        <w:t>го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9117A8">
        <w:rPr>
          <w:rFonts w:ascii="Times New Roman" w:hAnsi="Times New Roman" w:cs="Times New Roman"/>
          <w:sz w:val="28"/>
          <w:szCs w:val="28"/>
        </w:rPr>
        <w:t>я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башенн</w:t>
      </w:r>
      <w:r w:rsidR="00F121C4" w:rsidRPr="00F121C4">
        <w:rPr>
          <w:rFonts w:ascii="Times New Roman" w:hAnsi="Times New Roman" w:cs="Times New Roman"/>
          <w:sz w:val="28"/>
          <w:szCs w:val="28"/>
        </w:rPr>
        <w:t>о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го типа с подземной автостоянкой в г. </w:t>
      </w:r>
      <w:r w:rsidR="009C114D">
        <w:rPr>
          <w:rFonts w:ascii="Times New Roman" w:hAnsi="Times New Roman" w:cs="Times New Roman"/>
          <w:sz w:val="28"/>
          <w:szCs w:val="28"/>
        </w:rPr>
        <w:t>Туле</w:t>
      </w:r>
      <w:r w:rsidR="00F121C4">
        <w:rPr>
          <w:rFonts w:ascii="Times New Roman" w:hAnsi="Times New Roman" w:cs="Times New Roman"/>
          <w:sz w:val="28"/>
          <w:szCs w:val="28"/>
        </w:rPr>
        <w:t>.</w:t>
      </w:r>
    </w:p>
    <w:p w:rsidR="00F121C4" w:rsidRPr="00F121C4" w:rsidRDefault="00883916" w:rsidP="00F121C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21C4">
        <w:rPr>
          <w:rFonts w:ascii="Times New Roman" w:hAnsi="Times New Roman" w:cs="Times New Roman"/>
          <w:sz w:val="28"/>
          <w:szCs w:val="28"/>
        </w:rPr>
        <w:t xml:space="preserve">. </w:t>
      </w:r>
      <w:r w:rsidR="009117A8" w:rsidRPr="00AE10E6">
        <w:rPr>
          <w:rFonts w:ascii="Times New Roman" w:hAnsi="Times New Roman" w:cs="Times New Roman"/>
          <w:sz w:val="28"/>
          <w:szCs w:val="28"/>
        </w:rPr>
        <w:t>Проектирование</w:t>
      </w:r>
      <w:r w:rsidR="009117A8" w:rsidRPr="00F12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7A8">
        <w:rPr>
          <w:rFonts w:ascii="Times New Roman" w:hAnsi="Times New Roman" w:cs="Times New Roman"/>
          <w:sz w:val="28"/>
          <w:szCs w:val="28"/>
        </w:rPr>
        <w:t>д</w:t>
      </w:r>
      <w:r w:rsidR="00F121C4" w:rsidRPr="00F121C4">
        <w:rPr>
          <w:rFonts w:ascii="Times New Roman" w:hAnsi="Times New Roman" w:cs="Times New Roman"/>
          <w:sz w:val="28"/>
          <w:szCs w:val="28"/>
        </w:rPr>
        <w:t>вухпролетн</w:t>
      </w:r>
      <w:r w:rsidR="009117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121C4" w:rsidRPr="00F121C4">
        <w:rPr>
          <w:rFonts w:ascii="Times New Roman" w:hAnsi="Times New Roman" w:cs="Times New Roman"/>
          <w:sz w:val="28"/>
          <w:szCs w:val="28"/>
        </w:rPr>
        <w:t xml:space="preserve"> цех</w:t>
      </w:r>
      <w:r w:rsidR="009117A8">
        <w:rPr>
          <w:rFonts w:ascii="Times New Roman" w:hAnsi="Times New Roman" w:cs="Times New Roman"/>
          <w:sz w:val="28"/>
          <w:szCs w:val="28"/>
        </w:rPr>
        <w:t>а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по производству деревянных изделий в г. Нижнем Новгороде</w:t>
      </w:r>
      <w:r w:rsidR="00F121C4">
        <w:rPr>
          <w:rFonts w:ascii="Times New Roman" w:hAnsi="Times New Roman" w:cs="Times New Roman"/>
          <w:sz w:val="28"/>
          <w:szCs w:val="28"/>
        </w:rPr>
        <w:t>.</w:t>
      </w:r>
    </w:p>
    <w:p w:rsidR="00F121C4" w:rsidRPr="00F121C4" w:rsidRDefault="00883916" w:rsidP="00F121C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21C4">
        <w:rPr>
          <w:rFonts w:ascii="Times New Roman" w:hAnsi="Times New Roman" w:cs="Times New Roman"/>
          <w:sz w:val="28"/>
          <w:szCs w:val="28"/>
        </w:rPr>
        <w:t xml:space="preserve">. </w:t>
      </w:r>
      <w:r w:rsidR="009117A8" w:rsidRPr="00AE10E6">
        <w:rPr>
          <w:rFonts w:ascii="Times New Roman" w:hAnsi="Times New Roman" w:cs="Times New Roman"/>
          <w:sz w:val="28"/>
          <w:szCs w:val="28"/>
        </w:rPr>
        <w:t>Реконструкция</w:t>
      </w:r>
      <w:r w:rsidR="009117A8" w:rsidRPr="00F121C4">
        <w:rPr>
          <w:rFonts w:ascii="Times New Roman" w:hAnsi="Times New Roman" w:cs="Times New Roman"/>
          <w:sz w:val="28"/>
          <w:szCs w:val="28"/>
        </w:rPr>
        <w:t xml:space="preserve"> </w:t>
      </w:r>
      <w:r w:rsidR="009117A8">
        <w:rPr>
          <w:rFonts w:ascii="Times New Roman" w:hAnsi="Times New Roman" w:cs="Times New Roman"/>
          <w:sz w:val="28"/>
          <w:szCs w:val="28"/>
        </w:rPr>
        <w:t>ц</w:t>
      </w:r>
      <w:r w:rsidR="00F121C4" w:rsidRPr="00F121C4">
        <w:rPr>
          <w:rFonts w:ascii="Times New Roman" w:hAnsi="Times New Roman" w:cs="Times New Roman"/>
          <w:sz w:val="28"/>
          <w:szCs w:val="28"/>
        </w:rPr>
        <w:t>ех</w:t>
      </w:r>
      <w:r w:rsidR="009117A8">
        <w:rPr>
          <w:rFonts w:ascii="Times New Roman" w:hAnsi="Times New Roman" w:cs="Times New Roman"/>
          <w:sz w:val="28"/>
          <w:szCs w:val="28"/>
        </w:rPr>
        <w:t>а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по обработке и окраске </w:t>
      </w:r>
      <w:proofErr w:type="spellStart"/>
      <w:r w:rsidR="00F121C4" w:rsidRPr="00F121C4">
        <w:rPr>
          <w:rFonts w:ascii="Times New Roman" w:hAnsi="Times New Roman" w:cs="Times New Roman"/>
          <w:sz w:val="28"/>
          <w:szCs w:val="28"/>
        </w:rPr>
        <w:t>металллопроката</w:t>
      </w:r>
      <w:proofErr w:type="spellEnd"/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в г. Воронеже.</w:t>
      </w:r>
    </w:p>
    <w:p w:rsidR="00F121C4" w:rsidRPr="00F121C4" w:rsidRDefault="009C114D" w:rsidP="00F121C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21C4">
        <w:rPr>
          <w:rFonts w:ascii="Times New Roman" w:hAnsi="Times New Roman" w:cs="Times New Roman"/>
          <w:sz w:val="28"/>
          <w:szCs w:val="28"/>
        </w:rPr>
        <w:t xml:space="preserve">. </w:t>
      </w:r>
      <w:r w:rsidR="009117A8" w:rsidRPr="00AE10E6">
        <w:rPr>
          <w:rFonts w:ascii="Times New Roman" w:hAnsi="Times New Roman" w:cs="Times New Roman"/>
          <w:sz w:val="28"/>
          <w:szCs w:val="28"/>
        </w:rPr>
        <w:t>Проектирование</w:t>
      </w:r>
      <w:r w:rsidR="009117A8" w:rsidRPr="00F121C4">
        <w:rPr>
          <w:rFonts w:ascii="Times New Roman" w:hAnsi="Times New Roman" w:cs="Times New Roman"/>
          <w:sz w:val="28"/>
          <w:szCs w:val="28"/>
        </w:rPr>
        <w:t xml:space="preserve"> </w:t>
      </w:r>
      <w:r w:rsidR="009117A8">
        <w:rPr>
          <w:rFonts w:ascii="Times New Roman" w:hAnsi="Times New Roman" w:cs="Times New Roman"/>
          <w:sz w:val="28"/>
          <w:szCs w:val="28"/>
        </w:rPr>
        <w:t>д</w:t>
      </w:r>
      <w:r w:rsidR="00F121C4" w:rsidRPr="00F121C4">
        <w:rPr>
          <w:rFonts w:ascii="Times New Roman" w:hAnsi="Times New Roman" w:cs="Times New Roman"/>
          <w:sz w:val="28"/>
          <w:szCs w:val="28"/>
        </w:rPr>
        <w:t>етско</w:t>
      </w:r>
      <w:r w:rsidR="009117A8">
        <w:rPr>
          <w:rFonts w:ascii="Times New Roman" w:hAnsi="Times New Roman" w:cs="Times New Roman"/>
          <w:sz w:val="28"/>
          <w:szCs w:val="28"/>
        </w:rPr>
        <w:t>го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117A8">
        <w:rPr>
          <w:rFonts w:ascii="Times New Roman" w:hAnsi="Times New Roman" w:cs="Times New Roman"/>
          <w:sz w:val="28"/>
          <w:szCs w:val="28"/>
        </w:rPr>
        <w:t>го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учреждение, со</w:t>
      </w:r>
      <w:r w:rsidR="00F121C4" w:rsidRPr="00F121C4">
        <w:rPr>
          <w:rFonts w:ascii="Times New Roman" w:hAnsi="Times New Roman" w:cs="Times New Roman"/>
          <w:sz w:val="28"/>
          <w:szCs w:val="28"/>
        </w:rPr>
        <w:t>в</w:t>
      </w:r>
      <w:r w:rsidR="00F121C4" w:rsidRPr="00F121C4">
        <w:rPr>
          <w:rFonts w:ascii="Times New Roman" w:hAnsi="Times New Roman" w:cs="Times New Roman"/>
          <w:sz w:val="28"/>
          <w:szCs w:val="28"/>
        </w:rPr>
        <w:t>мещенно</w:t>
      </w:r>
      <w:r w:rsidR="009117A8">
        <w:rPr>
          <w:rFonts w:ascii="Times New Roman" w:hAnsi="Times New Roman" w:cs="Times New Roman"/>
          <w:sz w:val="28"/>
          <w:szCs w:val="28"/>
        </w:rPr>
        <w:t>го</w:t>
      </w:r>
      <w:r w:rsidR="00F121C4" w:rsidRPr="00F121C4">
        <w:rPr>
          <w:rFonts w:ascii="Times New Roman" w:hAnsi="Times New Roman" w:cs="Times New Roman"/>
          <w:sz w:val="28"/>
          <w:szCs w:val="28"/>
        </w:rPr>
        <w:t xml:space="preserve"> с объектом начального образования в г. Санкт-Петербурге.</w:t>
      </w:r>
    </w:p>
    <w:p w:rsidR="00E27589" w:rsidRPr="00AE10E6" w:rsidRDefault="00F121C4" w:rsidP="00E27589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1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7A8" w:rsidRPr="00AE10E6">
        <w:rPr>
          <w:rFonts w:ascii="Times New Roman" w:hAnsi="Times New Roman" w:cs="Times New Roman"/>
          <w:sz w:val="28"/>
          <w:szCs w:val="28"/>
        </w:rPr>
        <w:t>Проектирование</w:t>
      </w:r>
      <w:r w:rsidR="009117A8" w:rsidRPr="00F121C4">
        <w:rPr>
          <w:rFonts w:ascii="Times New Roman" w:hAnsi="Times New Roman" w:cs="Times New Roman"/>
          <w:sz w:val="28"/>
          <w:szCs w:val="28"/>
        </w:rPr>
        <w:t xml:space="preserve"> </w:t>
      </w:r>
      <w:r w:rsidR="009117A8">
        <w:rPr>
          <w:rFonts w:ascii="Times New Roman" w:hAnsi="Times New Roman" w:cs="Times New Roman"/>
          <w:sz w:val="28"/>
          <w:szCs w:val="28"/>
        </w:rPr>
        <w:t>м</w:t>
      </w:r>
      <w:r w:rsidRPr="00F121C4">
        <w:rPr>
          <w:rFonts w:ascii="Times New Roman" w:hAnsi="Times New Roman" w:cs="Times New Roman"/>
          <w:sz w:val="28"/>
          <w:szCs w:val="28"/>
        </w:rPr>
        <w:t>онолитно</w:t>
      </w:r>
      <w:r w:rsidR="009117A8">
        <w:rPr>
          <w:rFonts w:ascii="Times New Roman" w:hAnsi="Times New Roman" w:cs="Times New Roman"/>
          <w:sz w:val="28"/>
          <w:szCs w:val="28"/>
        </w:rPr>
        <w:t>го</w:t>
      </w:r>
      <w:r w:rsidRPr="00F121C4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9117A8">
        <w:rPr>
          <w:rFonts w:ascii="Times New Roman" w:hAnsi="Times New Roman" w:cs="Times New Roman"/>
          <w:sz w:val="28"/>
          <w:szCs w:val="28"/>
        </w:rPr>
        <w:t>я</w:t>
      </w:r>
      <w:r w:rsidRPr="00F12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развлекател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це</w:t>
      </w:r>
      <w:r w:rsidRPr="00F121C4">
        <w:rPr>
          <w:rFonts w:ascii="Times New Roman" w:hAnsi="Times New Roman" w:cs="Times New Roman"/>
          <w:sz w:val="28"/>
          <w:szCs w:val="28"/>
        </w:rPr>
        <w:t>нтра в г. Владимире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589" w:rsidRPr="00AE10E6">
        <w:rPr>
          <w:rFonts w:ascii="Times New Roman" w:hAnsi="Times New Roman" w:cs="Times New Roman"/>
          <w:sz w:val="28"/>
          <w:szCs w:val="28"/>
        </w:rPr>
        <w:br w:type="page"/>
      </w:r>
    </w:p>
    <w:p w:rsidR="004D6A1A" w:rsidRPr="00AE10E6" w:rsidRDefault="004D6A1A" w:rsidP="004D6A1A">
      <w:pPr>
        <w:spacing w:before="240"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2057B">
        <w:rPr>
          <w:rFonts w:ascii="Times New Roman" w:hAnsi="Times New Roman" w:cs="Times New Roman"/>
          <w:b/>
          <w:sz w:val="28"/>
          <w:szCs w:val="28"/>
        </w:rPr>
        <w:t>3</w:t>
      </w:r>
      <w:r w:rsidRPr="00AE10E6">
        <w:rPr>
          <w:rFonts w:ascii="Times New Roman" w:hAnsi="Times New Roman" w:cs="Times New Roman"/>
          <w:b/>
          <w:sz w:val="28"/>
          <w:szCs w:val="28"/>
        </w:rPr>
        <w:t xml:space="preserve">. ОСОБЕННОСТИ НАБОРА ТЕКСТА ПОЯСНИТЕЛЬНОЙ ЗАПИСКИ </w:t>
      </w:r>
    </w:p>
    <w:tbl>
      <w:tblPr>
        <w:tblW w:w="92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5859"/>
      </w:tblGrid>
      <w:tr w:rsidR="004D6A1A" w:rsidRPr="00AE10E6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Формат листа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</w:tr>
      <w:tr w:rsidR="004D6A1A" w:rsidRPr="00AE10E6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Поля при вертикальном расположении листа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E501F" w:rsidRPr="00AE10E6">
              <w:rPr>
                <w:rFonts w:ascii="Times New Roman" w:hAnsi="Times New Roman" w:cs="Times New Roman"/>
                <w:sz w:val="28"/>
                <w:szCs w:val="28"/>
              </w:rPr>
              <w:t>евое</w:t>
            </w:r>
            <w:proofErr w:type="gramEnd"/>
            <w:r w:rsidR="002E501F"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 -  25 мм, правое – 10 мм, 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верхнее и нижнее -  20 мм </w:t>
            </w:r>
          </w:p>
        </w:tc>
      </w:tr>
      <w:tr w:rsidR="004D6A1A" w:rsidRPr="00AE10E6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Поля при горизонтальном расположении листа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Верхнее</w:t>
            </w:r>
            <w:proofErr w:type="gramEnd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 -  25 мм, правое и левое - 20 мм, нижнее - 10 мм</w:t>
            </w:r>
          </w:p>
        </w:tc>
      </w:tr>
      <w:tr w:rsidR="004D6A1A" w:rsidRPr="002C6AF1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Гарнитура шрифта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Times New Roman 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черного</w:t>
            </w:r>
            <w:r w:rsidRPr="00AE1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</w:tr>
      <w:tr w:rsidR="004D6A1A" w:rsidRPr="00AE10E6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Размер шрифта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14 пунктов</w:t>
            </w:r>
          </w:p>
        </w:tc>
      </w:tr>
      <w:tr w:rsidR="004D6A1A" w:rsidRPr="00AE10E6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Межстрочный интервал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полуторный </w:t>
            </w:r>
          </w:p>
        </w:tc>
      </w:tr>
      <w:tr w:rsidR="004D6A1A" w:rsidRPr="00AE10E6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Выравнивание текста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4D6A1A" w:rsidRPr="00AE10E6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1D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Абзацный отступ </w:t>
            </w:r>
          </w:p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(красная строка)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32FE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 мм по всему тексту</w:t>
            </w:r>
          </w:p>
        </w:tc>
      </w:tr>
      <w:tr w:rsidR="004D6A1A" w:rsidRPr="00AE10E6" w:rsidTr="0056358F">
        <w:trPr>
          <w:trHeight w:val="2655"/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В середине верхнего поля листа. Страницы нумеруются  ара</w:t>
            </w:r>
            <w:r w:rsidR="00013AE0">
              <w:rPr>
                <w:rFonts w:ascii="Times New Roman" w:hAnsi="Times New Roman" w:cs="Times New Roman"/>
                <w:sz w:val="28"/>
                <w:szCs w:val="28"/>
              </w:rPr>
              <w:t xml:space="preserve">бскими цифрами, 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сквозная нумерация соблюдается по всему документу. </w:t>
            </w:r>
            <w:r w:rsidR="00013AE0" w:rsidRPr="00013AE0">
              <w:rPr>
                <w:rFonts w:ascii="Times New Roman" w:hAnsi="Times New Roman" w:cs="Times New Roman"/>
                <w:sz w:val="28"/>
                <w:szCs w:val="28"/>
              </w:rPr>
              <w:t>Титульный лист текстового документа вкл</w:t>
            </w:r>
            <w:r w:rsidR="00013AE0" w:rsidRPr="00013AE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13AE0" w:rsidRPr="00013AE0">
              <w:rPr>
                <w:rFonts w:ascii="Times New Roman" w:hAnsi="Times New Roman" w:cs="Times New Roman"/>
                <w:sz w:val="28"/>
                <w:szCs w:val="28"/>
              </w:rPr>
              <w:t xml:space="preserve">чается в общую нумерацию страниц. 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(На т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тульном листе и задании номер страницы не ставится)</w:t>
            </w:r>
          </w:p>
        </w:tc>
      </w:tr>
      <w:tr w:rsidR="004D6A1A" w:rsidRPr="00AE10E6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057B" w:rsidRDefault="004D6A1A" w:rsidP="004B113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Заглавными буквами, выравнивание </w:t>
            </w:r>
            <w:proofErr w:type="gram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по сер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дине</w:t>
            </w:r>
            <w:proofErr w:type="gramEnd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страницы. Порядковые номера в пред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лах всей работы арабскими цифрами (</w:t>
            </w:r>
            <w:r w:rsidR="004B113D" w:rsidRPr="004B113D">
              <w:rPr>
                <w:rFonts w:ascii="Times New Roman" w:hAnsi="Times New Roman" w:cs="Times New Roman"/>
                <w:sz w:val="28"/>
                <w:szCs w:val="28"/>
              </w:rPr>
              <w:t>без то</w:t>
            </w:r>
            <w:r w:rsidR="004B113D" w:rsidRPr="004B113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B113D" w:rsidRPr="004B1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 в конце, не подчеркивая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7A1D" w:rsidRPr="00AE1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A1D" w:rsidRPr="00AE10E6" w:rsidRDefault="00EC7A1D" w:rsidP="004B113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6A1A" w:rsidRPr="00AE10E6">
              <w:rPr>
                <w:rFonts w:ascii="Times New Roman" w:hAnsi="Times New Roman" w:cs="Times New Roman"/>
                <w:sz w:val="28"/>
                <w:szCs w:val="28"/>
              </w:rPr>
              <w:t>априме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р:</w:t>
            </w:r>
          </w:p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1. АРХИТЕКТУРНО-СТРОИТЕЛЬНЫЙ РАЗДЕЛ </w:t>
            </w:r>
          </w:p>
        </w:tc>
      </w:tr>
      <w:tr w:rsidR="004D6A1A" w:rsidRPr="00AE10E6" w:rsidTr="0056358F">
        <w:trPr>
          <w:trHeight w:val="2108"/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</w:t>
            </w:r>
          </w:p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Заголовок подраздела п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чатают с абзацного о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ступа, с прописной бу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вы, без точки в конце, не подчеркивая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Нумерация в пределах каждого раздела</w:t>
            </w:r>
            <w:r w:rsidR="00EC7A1D" w:rsidRPr="00AE1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A1D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1.2 – второй подраздел первого раздела (в конце нумерации точка не ставится)</w:t>
            </w:r>
            <w:r w:rsidR="00EC7A1D" w:rsidRPr="00AE1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A1A" w:rsidRPr="00AE10E6" w:rsidRDefault="00EC7A1D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6A1A" w:rsidRPr="00AE10E6">
              <w:rPr>
                <w:rFonts w:ascii="Times New Roman" w:hAnsi="Times New Roman" w:cs="Times New Roman"/>
                <w:sz w:val="28"/>
                <w:szCs w:val="28"/>
              </w:rPr>
              <w:t>апример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1.2 Объемно-планировочное решение</w:t>
            </w:r>
          </w:p>
        </w:tc>
      </w:tr>
      <w:tr w:rsidR="004D6A1A" w:rsidRPr="00AE10E6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</w:p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Заголовок пункта печ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тают с абзацного отступа с прописной буквы, без точки в конце, не подче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кивая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1D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Нумерация в пределах каждого подразде</w:t>
            </w:r>
            <w:r w:rsidR="00EC7A1D" w:rsidRPr="00AE10E6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  <w:p w:rsidR="00EC7A1D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1.2.3 – пункт третий второго подраздела пе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вого раздела (в конце нумерации точка не ставится)</w:t>
            </w:r>
            <w:r w:rsidR="00EC7A1D" w:rsidRPr="00AE1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A1A" w:rsidRPr="00AE10E6" w:rsidRDefault="00EC7A1D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6A1A" w:rsidRPr="00AE10E6">
              <w:rPr>
                <w:rFonts w:ascii="Times New Roman" w:hAnsi="Times New Roman" w:cs="Times New Roman"/>
                <w:sz w:val="28"/>
                <w:szCs w:val="28"/>
              </w:rPr>
              <w:t>апример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1.2.3 Технико-экономические показатели</w:t>
            </w:r>
          </w:p>
        </w:tc>
      </w:tr>
      <w:tr w:rsidR="004D6A1A" w:rsidRPr="00AE10E6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Расстояние между заг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ловком </w:t>
            </w:r>
            <w:proofErr w:type="gram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proofErr w:type="gramEnd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элементом и текстом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3 интервала</w:t>
            </w:r>
          </w:p>
        </w:tc>
      </w:tr>
      <w:tr w:rsidR="004D6A1A" w:rsidRPr="00AE10E6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Расстояние между заг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ловками раздела и по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раздела 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2 интервала</w:t>
            </w:r>
          </w:p>
        </w:tc>
      </w:tr>
      <w:tr w:rsidR="004D6A1A" w:rsidRPr="00AE10E6" w:rsidTr="0056358F">
        <w:trPr>
          <w:tblCellSpacing w:w="15" w:type="dxa"/>
        </w:trPr>
        <w:tc>
          <w:tcPr>
            <w:tcW w:w="3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Ссылки на литературу</w:t>
            </w:r>
          </w:p>
        </w:tc>
        <w:tc>
          <w:tcPr>
            <w:tcW w:w="5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AE10E6" w:rsidRDefault="004D6A1A" w:rsidP="0054635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использовать </w:t>
            </w:r>
            <w:hyperlink r:id="rId20" w:history="1">
              <w:r w:rsidRPr="00AE10E6">
                <w:rPr>
                  <w:rFonts w:ascii="Times New Roman" w:hAnsi="Times New Roman" w:cs="Times New Roman"/>
                  <w:sz w:val="28"/>
                  <w:szCs w:val="28"/>
                </w:rPr>
                <w:t>ГОСТ 7.1-2003</w:t>
              </w:r>
            </w:hyperlink>
          </w:p>
        </w:tc>
      </w:tr>
    </w:tbl>
    <w:p w:rsidR="004D6A1A" w:rsidRPr="00AE10E6" w:rsidRDefault="006A15BE" w:rsidP="009632F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br w:type="page"/>
      </w:r>
      <w:r w:rsidR="004D6A1A" w:rsidRPr="00AE10E6">
        <w:rPr>
          <w:rFonts w:ascii="Times New Roman" w:hAnsi="Times New Roman" w:cs="Times New Roman"/>
          <w:b/>
          <w:sz w:val="28"/>
          <w:szCs w:val="28"/>
        </w:rPr>
        <w:lastRenderedPageBreak/>
        <w:t>Сокращения и условные величины</w:t>
      </w:r>
    </w:p>
    <w:p w:rsidR="004D6A1A" w:rsidRPr="00AE10E6" w:rsidRDefault="004D6A1A" w:rsidP="002E501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Все аббревиатуры, сокращения и условные величины при первом упоминании в тексте должны быть расшифрованы. Например: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 xml:space="preserve"> (Об</w:t>
      </w:r>
      <w:r w:rsidRPr="00AE10E6">
        <w:rPr>
          <w:rFonts w:ascii="Times New Roman" w:hAnsi="Times New Roman" w:cs="Times New Roman"/>
          <w:sz w:val="28"/>
          <w:szCs w:val="28"/>
        </w:rPr>
        <w:t>ъ</w:t>
      </w:r>
      <w:r w:rsidRPr="00AE10E6">
        <w:rPr>
          <w:rFonts w:ascii="Times New Roman" w:hAnsi="Times New Roman" w:cs="Times New Roman"/>
          <w:sz w:val="28"/>
          <w:szCs w:val="28"/>
        </w:rPr>
        <w:t>емно-планировочное решение). Далее в тексте можно использовать ук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 xml:space="preserve">занное в скобках сокращение.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>Без расшифровки используются только стандартные сокращения (т.е.; и т.д.; и т.п.; г.; гг.; в.; проч.).</w:t>
      </w:r>
      <w:proofErr w:type="gramEnd"/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Названия иностранных фирм и организаций даются в оригинальном написании с указанием страны. Например: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Nanotech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Industries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USA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California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>).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Формулы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Формулы набираются сочетанием основного шрифта и шрифта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Symbol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 (исключение для дробей, сумм, квадратного корня) в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 3.0 (Редактор формул в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0E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E10E6">
        <w:rPr>
          <w:rFonts w:ascii="Times New Roman" w:hAnsi="Times New Roman" w:cs="Times New Roman"/>
          <w:sz w:val="28"/>
          <w:szCs w:val="28"/>
        </w:rPr>
        <w:t>). Латинские знаки в фо</w:t>
      </w:r>
      <w:r w:rsidRPr="00AE10E6">
        <w:rPr>
          <w:rFonts w:ascii="Times New Roman" w:hAnsi="Times New Roman" w:cs="Times New Roman"/>
          <w:sz w:val="28"/>
          <w:szCs w:val="28"/>
        </w:rPr>
        <w:t>р</w:t>
      </w:r>
      <w:r w:rsidRPr="00AE10E6">
        <w:rPr>
          <w:rFonts w:ascii="Times New Roman" w:hAnsi="Times New Roman" w:cs="Times New Roman"/>
          <w:sz w:val="28"/>
          <w:szCs w:val="28"/>
        </w:rPr>
        <w:t>мулах и обозначениях (как в тексте, так и на рисунках) набираются курс</w:t>
      </w:r>
      <w:r w:rsidRPr="00AE10E6">
        <w:rPr>
          <w:rFonts w:ascii="Times New Roman" w:hAnsi="Times New Roman" w:cs="Times New Roman"/>
          <w:sz w:val="28"/>
          <w:szCs w:val="28"/>
        </w:rPr>
        <w:t>и</w:t>
      </w:r>
      <w:r w:rsidRPr="00AE10E6">
        <w:rPr>
          <w:rFonts w:ascii="Times New Roman" w:hAnsi="Times New Roman" w:cs="Times New Roman"/>
          <w:sz w:val="28"/>
          <w:szCs w:val="28"/>
        </w:rPr>
        <w:t>вом. Формулы пишутся на отдельной строке и нумеруются арабскими цифрами, в круглых скобках справа от формулы. Нумерация</w:t>
      </w:r>
      <w:r w:rsidR="002E501F" w:rsidRPr="00AE10E6">
        <w:rPr>
          <w:rFonts w:ascii="Times New Roman" w:hAnsi="Times New Roman" w:cs="Times New Roman"/>
          <w:sz w:val="28"/>
          <w:szCs w:val="28"/>
        </w:rPr>
        <w:t xml:space="preserve"> формул в пределах раздела </w:t>
      </w:r>
      <w:proofErr w:type="spellStart"/>
      <w:proofErr w:type="gramStart"/>
      <w:r w:rsidR="002E501F" w:rsidRPr="00AE10E6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proofErr w:type="gramEnd"/>
      <w:r w:rsidRPr="00AE10E6">
        <w:rPr>
          <w:rFonts w:ascii="Times New Roman" w:hAnsi="Times New Roman" w:cs="Times New Roman"/>
          <w:sz w:val="28"/>
          <w:szCs w:val="28"/>
        </w:rPr>
        <w:t>: 4.2. - (формула вторая, четвертого раздела). После формулы ставится запятая и с новой строки после слова «где» идет ра</w:t>
      </w:r>
      <w:r w:rsidRPr="00AE10E6">
        <w:rPr>
          <w:rFonts w:ascii="Times New Roman" w:hAnsi="Times New Roman" w:cs="Times New Roman"/>
          <w:sz w:val="28"/>
          <w:szCs w:val="28"/>
        </w:rPr>
        <w:t>с</w:t>
      </w:r>
      <w:r w:rsidRPr="00AE10E6">
        <w:rPr>
          <w:rFonts w:ascii="Times New Roman" w:hAnsi="Times New Roman" w:cs="Times New Roman"/>
          <w:sz w:val="28"/>
          <w:szCs w:val="28"/>
        </w:rPr>
        <w:t>шифровка каждого обозначения. Расшифровке подлежат только обознач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ния, встречающиеся впервые. Ссылки на формулы в тексте обязательны.</w:t>
      </w:r>
    </w:p>
    <w:p w:rsidR="004D6A1A" w:rsidRPr="00AE10E6" w:rsidRDefault="002C6AF1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position w:val="-32"/>
          <w:sz w:val="28"/>
          <w:szCs w:val="28"/>
        </w:rPr>
        <w:object w:dxaOrig="37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4.95pt;height:37.25pt" o:ole="">
            <v:imagedata r:id="rId21" o:title=""/>
          </v:shape>
          <o:OLEObject Type="Embed" ProgID="Equation.3" ShapeID="_x0000_i1029" DrawAspect="Content" ObjectID="_1585045181" r:id="rId22"/>
        </w:object>
      </w:r>
      <w:r w:rsidR="004D6A1A" w:rsidRPr="00AE10E6">
        <w:rPr>
          <w:rFonts w:ascii="Times New Roman" w:hAnsi="Times New Roman" w:cs="Times New Roman"/>
          <w:sz w:val="28"/>
          <w:szCs w:val="28"/>
        </w:rPr>
        <w:t xml:space="preserve"> ,</w:t>
      </w:r>
      <w:r w:rsidR="004D6A1A" w:rsidRPr="00AE10E6">
        <w:rPr>
          <w:rFonts w:ascii="Times New Roman" w:hAnsi="Times New Roman" w:cs="Times New Roman"/>
          <w:sz w:val="28"/>
          <w:szCs w:val="28"/>
        </w:rPr>
        <w:tab/>
      </w:r>
      <w:r w:rsidR="004D6A1A" w:rsidRPr="00AE10E6">
        <w:rPr>
          <w:rFonts w:ascii="Times New Roman" w:hAnsi="Times New Roman" w:cs="Times New Roman"/>
          <w:sz w:val="28"/>
          <w:szCs w:val="28"/>
        </w:rPr>
        <w:tab/>
      </w:r>
      <w:r w:rsidR="004D6A1A" w:rsidRPr="00AE10E6">
        <w:rPr>
          <w:rFonts w:ascii="Times New Roman" w:hAnsi="Times New Roman" w:cs="Times New Roman"/>
          <w:sz w:val="28"/>
          <w:szCs w:val="28"/>
        </w:rPr>
        <w:tab/>
      </w:r>
      <w:r w:rsidR="004D6A1A" w:rsidRPr="00AE10E6">
        <w:rPr>
          <w:rFonts w:ascii="Times New Roman" w:hAnsi="Times New Roman" w:cs="Times New Roman"/>
          <w:sz w:val="28"/>
          <w:szCs w:val="28"/>
        </w:rPr>
        <w:tab/>
      </w:r>
      <w:r w:rsidR="004D6A1A" w:rsidRPr="00AE10E6">
        <w:rPr>
          <w:rFonts w:ascii="Times New Roman" w:hAnsi="Times New Roman" w:cs="Times New Roman"/>
          <w:sz w:val="28"/>
          <w:szCs w:val="28"/>
        </w:rPr>
        <w:tab/>
      </w:r>
      <w:r w:rsidR="004D6A1A" w:rsidRPr="00AE10E6">
        <w:rPr>
          <w:rFonts w:ascii="Times New Roman" w:hAnsi="Times New Roman" w:cs="Times New Roman"/>
          <w:sz w:val="28"/>
          <w:szCs w:val="28"/>
        </w:rPr>
        <w:tab/>
        <w:t>(4.2)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где </w:t>
      </w:r>
      <w:r w:rsidRPr="00AE10E6">
        <w:rPr>
          <w:rFonts w:ascii="Times New Roman" w:hAnsi="Times New Roman" w:cs="Times New Roman"/>
          <w:sz w:val="28"/>
          <w:szCs w:val="28"/>
        </w:rPr>
        <w:object w:dxaOrig="499" w:dyaOrig="320">
          <v:shape id="_x0000_i1026" type="#_x0000_t75" style="width:24.85pt;height:17.4pt" o:ole="">
            <v:imagedata r:id="rId23" o:title=""/>
          </v:shape>
          <o:OLEObject Type="Embed" ProgID="Equation.3" ShapeID="_x0000_i1026" DrawAspect="Content" ObjectID="_1585045182" r:id="rId24"/>
        </w:object>
      </w:r>
      <w:r w:rsidRPr="00AE10E6">
        <w:rPr>
          <w:rFonts w:ascii="Times New Roman" w:hAnsi="Times New Roman" w:cs="Times New Roman"/>
          <w:sz w:val="28"/>
          <w:szCs w:val="28"/>
        </w:rPr>
        <w:t xml:space="preserve"> – истинное напряжение в слое h до начала стравливания сл</w:t>
      </w:r>
      <w:r w:rsidRPr="00AE10E6">
        <w:rPr>
          <w:rFonts w:ascii="Times New Roman" w:hAnsi="Times New Roman" w:cs="Times New Roman"/>
          <w:sz w:val="28"/>
          <w:szCs w:val="28"/>
        </w:rPr>
        <w:t>о</w:t>
      </w:r>
      <w:r w:rsidRPr="00AE10E6">
        <w:rPr>
          <w:rFonts w:ascii="Times New Roman" w:hAnsi="Times New Roman" w:cs="Times New Roman"/>
          <w:sz w:val="28"/>
          <w:szCs w:val="28"/>
        </w:rPr>
        <w:t xml:space="preserve">ев; </w:t>
      </w:r>
      <w:r w:rsidRPr="00AE10E6">
        <w:rPr>
          <w:rFonts w:ascii="Times New Roman" w:hAnsi="Times New Roman" w:cs="Times New Roman"/>
          <w:sz w:val="28"/>
          <w:szCs w:val="28"/>
        </w:rPr>
        <w:object w:dxaOrig="600" w:dyaOrig="360">
          <v:shape id="_x0000_i1027" type="#_x0000_t75" style="width:29.8pt;height:18.6pt" o:ole="">
            <v:imagedata r:id="rId25" o:title=""/>
          </v:shape>
          <o:OLEObject Type="Embed" ProgID="Equation.3" ShapeID="_x0000_i1027" DrawAspect="Content" ObjectID="_1585045183" r:id="rId26"/>
        </w:object>
      </w:r>
      <w:r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AE10E6">
        <w:rPr>
          <w:rFonts w:ascii="Times New Roman" w:hAnsi="Times New Roman" w:cs="Times New Roman"/>
          <w:sz w:val="28"/>
          <w:szCs w:val="28"/>
        </w:rPr>
        <w:sym w:font="Symbol" w:char="F02D"/>
      </w:r>
      <w:r w:rsidRPr="00AE10E6">
        <w:rPr>
          <w:rFonts w:ascii="Times New Roman" w:hAnsi="Times New Roman" w:cs="Times New Roman"/>
          <w:sz w:val="28"/>
          <w:szCs w:val="28"/>
        </w:rPr>
        <w:t xml:space="preserve"> напряжение в слое в момент его обнажения (измеряемое напр</w:t>
      </w:r>
      <w:r w:rsidRPr="00AE10E6">
        <w:rPr>
          <w:rFonts w:ascii="Times New Roman" w:hAnsi="Times New Roman" w:cs="Times New Roman"/>
          <w:sz w:val="28"/>
          <w:szCs w:val="28"/>
        </w:rPr>
        <w:t>я</w:t>
      </w:r>
      <w:r w:rsidRPr="00AE10E6">
        <w:rPr>
          <w:rFonts w:ascii="Times New Roman" w:hAnsi="Times New Roman" w:cs="Times New Roman"/>
          <w:sz w:val="28"/>
          <w:szCs w:val="28"/>
        </w:rPr>
        <w:t>жение); b – толщина образца; x – текущая координ</w:t>
      </w:r>
      <w:bookmarkStart w:id="1" w:name="_GoBack"/>
      <w:bookmarkEnd w:id="1"/>
      <w:r w:rsidRPr="00AE10E6">
        <w:rPr>
          <w:rFonts w:ascii="Times New Roman" w:hAnsi="Times New Roman" w:cs="Times New Roman"/>
          <w:sz w:val="28"/>
          <w:szCs w:val="28"/>
        </w:rPr>
        <w:t>ата.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lastRenderedPageBreak/>
        <w:t>Все размерности физических величин должны даваться в системе СИ.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Таблицы</w:t>
      </w:r>
    </w:p>
    <w:p w:rsidR="00F3504D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В таблицах должны использоваться краткие заголовки, а упомина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мые в них величины сопровождаться соответствующими единицами изм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рений. Таблицы являются частью текста и не должны создаваться как гр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 xml:space="preserve">фические объекты. </w:t>
      </w:r>
    </w:p>
    <w:p w:rsidR="00F3504D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Таблицы должны иметь названия и номер в пределах каждого раздела. Название и номер пишутся над таблицей</w:t>
      </w:r>
      <w:r w:rsidR="00F3504D">
        <w:rPr>
          <w:rFonts w:ascii="Times New Roman" w:hAnsi="Times New Roman" w:cs="Times New Roman"/>
          <w:sz w:val="28"/>
          <w:szCs w:val="28"/>
        </w:rPr>
        <w:t>.</w:t>
      </w:r>
    </w:p>
    <w:p w:rsidR="0056358F" w:rsidRDefault="00F3504D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6A1A" w:rsidRPr="00AE10E6">
        <w:rPr>
          <w:rFonts w:ascii="Times New Roman" w:hAnsi="Times New Roman" w:cs="Times New Roman"/>
          <w:sz w:val="28"/>
          <w:szCs w:val="28"/>
        </w:rPr>
        <w:t xml:space="preserve">апример: Таблица 1.1. Технико-экономические </w:t>
      </w:r>
      <w:r w:rsidR="0056358F">
        <w:rPr>
          <w:rFonts w:ascii="Times New Roman" w:hAnsi="Times New Roman" w:cs="Times New Roman"/>
          <w:sz w:val="28"/>
          <w:szCs w:val="28"/>
        </w:rPr>
        <w:t xml:space="preserve">показатели. </w:t>
      </w:r>
    </w:p>
    <w:p w:rsidR="0056358F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Если таблица имеет продолжение, то на следующей странице пише</w:t>
      </w:r>
      <w:r w:rsidRPr="00AE10E6">
        <w:rPr>
          <w:rFonts w:ascii="Times New Roman" w:hAnsi="Times New Roman" w:cs="Times New Roman"/>
          <w:sz w:val="28"/>
          <w:szCs w:val="28"/>
        </w:rPr>
        <w:t>т</w:t>
      </w:r>
      <w:r w:rsidRPr="00AE10E6">
        <w:rPr>
          <w:rFonts w:ascii="Times New Roman" w:hAnsi="Times New Roman" w:cs="Times New Roman"/>
          <w:sz w:val="28"/>
          <w:szCs w:val="28"/>
        </w:rPr>
        <w:t xml:space="preserve">ся: Продолжение таблицы 1.1. </w:t>
      </w:r>
    </w:p>
    <w:p w:rsidR="0056358F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На последней странице с таблицей пишется: Окончание таблицы 1.1. Ссылки на таблицы в тексте обязательны. 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0E6">
        <w:rPr>
          <w:rFonts w:ascii="Times New Roman" w:hAnsi="Times New Roman" w:cs="Times New Roman"/>
          <w:sz w:val="28"/>
          <w:szCs w:val="28"/>
        </w:rPr>
        <w:t xml:space="preserve">При необходимости шрифт и междустрочный интервал в таблицах могут быть уменьшены. </w:t>
      </w:r>
      <w:proofErr w:type="gramEnd"/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Иллюстрации</w:t>
      </w:r>
    </w:p>
    <w:p w:rsidR="0056358F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Иллюстрации вставляются в текст по ходу изложения. Всем илл</w:t>
      </w:r>
      <w:r w:rsidRPr="00AE10E6">
        <w:rPr>
          <w:rFonts w:ascii="Times New Roman" w:hAnsi="Times New Roman" w:cs="Times New Roman"/>
          <w:sz w:val="28"/>
          <w:szCs w:val="28"/>
        </w:rPr>
        <w:t>ю</w:t>
      </w:r>
      <w:r w:rsidRPr="00AE10E6">
        <w:rPr>
          <w:rFonts w:ascii="Times New Roman" w:hAnsi="Times New Roman" w:cs="Times New Roman"/>
          <w:sz w:val="28"/>
          <w:szCs w:val="28"/>
        </w:rPr>
        <w:t>страциям даются названия, и последовательная нумерация арабскими ци</w:t>
      </w:r>
      <w:r w:rsidRPr="00AE10E6">
        <w:rPr>
          <w:rFonts w:ascii="Times New Roman" w:hAnsi="Times New Roman" w:cs="Times New Roman"/>
          <w:sz w:val="28"/>
          <w:szCs w:val="28"/>
        </w:rPr>
        <w:t>ф</w:t>
      </w:r>
      <w:r w:rsidRPr="00AE10E6">
        <w:rPr>
          <w:rFonts w:ascii="Times New Roman" w:hAnsi="Times New Roman" w:cs="Times New Roman"/>
          <w:sz w:val="28"/>
          <w:szCs w:val="28"/>
        </w:rPr>
        <w:t>рами в пределах каждого раздела.</w:t>
      </w:r>
    </w:p>
    <w:p w:rsidR="0056358F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 Номер иллюстрации состоит из номера раздела и порядкового ном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 xml:space="preserve">ра, например: Рисунок 1.2. (второй рисунок, третьего раздела). Номер и название должны размещаться под иллюстрацией. </w:t>
      </w:r>
    </w:p>
    <w:p w:rsidR="0056358F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Например</w:t>
      </w:r>
      <w:r w:rsidR="0056358F">
        <w:rPr>
          <w:rFonts w:ascii="Times New Roman" w:hAnsi="Times New Roman" w:cs="Times New Roman"/>
          <w:sz w:val="28"/>
          <w:szCs w:val="28"/>
        </w:rPr>
        <w:t>:</w:t>
      </w:r>
      <w:r w:rsidRPr="00AE10E6">
        <w:rPr>
          <w:rFonts w:ascii="Times New Roman" w:hAnsi="Times New Roman" w:cs="Times New Roman"/>
          <w:sz w:val="28"/>
          <w:szCs w:val="28"/>
        </w:rPr>
        <w:t xml:space="preserve"> Рисунок 1.2. – Схема объемно-планировочного реше</w:t>
      </w:r>
      <w:r w:rsidR="0056358F">
        <w:rPr>
          <w:rFonts w:ascii="Times New Roman" w:hAnsi="Times New Roman" w:cs="Times New Roman"/>
          <w:sz w:val="28"/>
          <w:szCs w:val="28"/>
        </w:rPr>
        <w:t>ния</w:t>
      </w:r>
      <w:r w:rsidRPr="00AE1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lastRenderedPageBreak/>
        <w:t>Подпись к рисунку начинается со слова «Рис.» и номера по порядку, далее название, подпись располагается снизу, выравнивание по центру. Ссылки на иллюстрации в тексте обязательны. Иллюстрация располагается сразу после ссылки или на следующей странице.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Приложения, если их больше одного, обозначаются буквами. Каждое приложение следует начинать с новой страницы. В верхней строке по це</w:t>
      </w:r>
      <w:r w:rsidRPr="00AE10E6">
        <w:rPr>
          <w:rFonts w:ascii="Times New Roman" w:hAnsi="Times New Roman" w:cs="Times New Roman"/>
          <w:sz w:val="28"/>
          <w:szCs w:val="28"/>
        </w:rPr>
        <w:t>н</w:t>
      </w:r>
      <w:r w:rsidRPr="00AE10E6">
        <w:rPr>
          <w:rFonts w:ascii="Times New Roman" w:hAnsi="Times New Roman" w:cs="Times New Roman"/>
          <w:sz w:val="28"/>
          <w:szCs w:val="28"/>
        </w:rPr>
        <w:t>тру указывается: Приложение А. Затем с новой строки по центру - назв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>ние приложения. При ссылке на приложение в тексте пишут - «в Прилож</w:t>
      </w:r>
      <w:r w:rsidRPr="00AE10E6">
        <w:rPr>
          <w:rFonts w:ascii="Times New Roman" w:hAnsi="Times New Roman" w:cs="Times New Roman"/>
          <w:sz w:val="28"/>
          <w:szCs w:val="28"/>
        </w:rPr>
        <w:t>е</w:t>
      </w:r>
      <w:r w:rsidRPr="00AE10E6">
        <w:rPr>
          <w:rFonts w:ascii="Times New Roman" w:hAnsi="Times New Roman" w:cs="Times New Roman"/>
          <w:sz w:val="28"/>
          <w:szCs w:val="28"/>
        </w:rPr>
        <w:t>нии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>».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Оформление списка литературы</w:t>
      </w:r>
    </w:p>
    <w:p w:rsidR="0056358F" w:rsidRDefault="004D6A1A" w:rsidP="0056358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04D">
        <w:rPr>
          <w:rFonts w:ascii="Times New Roman" w:hAnsi="Times New Roman" w:cs="Times New Roman"/>
          <w:sz w:val="28"/>
          <w:szCs w:val="28"/>
        </w:rPr>
        <w:t xml:space="preserve">Список литературы приводится в конце под </w:t>
      </w:r>
      <w:r w:rsidRPr="0072057B">
        <w:rPr>
          <w:rFonts w:ascii="Times New Roman" w:hAnsi="Times New Roman" w:cs="Times New Roman"/>
          <w:sz w:val="28"/>
          <w:szCs w:val="28"/>
        </w:rPr>
        <w:t>заголовком «</w:t>
      </w:r>
      <w:r w:rsidR="00F3504D" w:rsidRPr="0072057B">
        <w:rPr>
          <w:rFonts w:ascii="Times New Roman" w:hAnsi="Times New Roman" w:cs="Times New Roman"/>
          <w:sz w:val="28"/>
          <w:szCs w:val="28"/>
        </w:rPr>
        <w:t>Список и</w:t>
      </w:r>
      <w:r w:rsidR="00F3504D" w:rsidRPr="0072057B">
        <w:rPr>
          <w:rFonts w:ascii="Times New Roman" w:hAnsi="Times New Roman" w:cs="Times New Roman"/>
          <w:sz w:val="28"/>
          <w:szCs w:val="28"/>
        </w:rPr>
        <w:t>с</w:t>
      </w:r>
      <w:r w:rsidR="00F3504D" w:rsidRPr="0072057B">
        <w:rPr>
          <w:rFonts w:ascii="Times New Roman" w:hAnsi="Times New Roman" w:cs="Times New Roman"/>
          <w:sz w:val="28"/>
          <w:szCs w:val="28"/>
        </w:rPr>
        <w:t>пользованной литературы</w:t>
      </w:r>
      <w:r w:rsidRPr="0072057B">
        <w:rPr>
          <w:rFonts w:ascii="Times New Roman" w:hAnsi="Times New Roman" w:cs="Times New Roman"/>
          <w:sz w:val="28"/>
          <w:szCs w:val="28"/>
        </w:rPr>
        <w:t xml:space="preserve">» </w:t>
      </w:r>
      <w:r w:rsidR="00F3504D" w:rsidRPr="0072057B">
        <w:rPr>
          <w:rFonts w:ascii="Times New Roman" w:hAnsi="Times New Roman" w:cs="Times New Roman"/>
          <w:sz w:val="28"/>
          <w:szCs w:val="28"/>
        </w:rPr>
        <w:t>Ссылки на использованные библиографические источники должны нумероваться арабскими цифр</w:t>
      </w:r>
      <w:r w:rsidR="00F3504D" w:rsidRPr="00F3504D">
        <w:rPr>
          <w:rFonts w:ascii="Times New Roman" w:hAnsi="Times New Roman" w:cs="Times New Roman"/>
          <w:sz w:val="28"/>
          <w:szCs w:val="28"/>
        </w:rPr>
        <w:t>ами в порядке появления в тексте пояснительной записки и помещаться в квадратные скобки [1].</w:t>
      </w:r>
    </w:p>
    <w:p w:rsidR="0056358F" w:rsidRDefault="004D6A1A" w:rsidP="0056358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04D">
        <w:rPr>
          <w:rFonts w:ascii="Times New Roman" w:hAnsi="Times New Roman" w:cs="Times New Roman"/>
          <w:sz w:val="28"/>
          <w:szCs w:val="28"/>
        </w:rPr>
        <w:t xml:space="preserve">Перечисляемые источники разделяются запятыми [2, 4, 6] (либо тире [3 – 7], если источники пронумерованы подряд). Ссылки на иностранные источники даются на языке оригинала. </w:t>
      </w:r>
    </w:p>
    <w:p w:rsidR="004D6A1A" w:rsidRPr="00F3504D" w:rsidRDefault="004D6A1A" w:rsidP="0056358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04D">
        <w:rPr>
          <w:rFonts w:ascii="Times New Roman" w:hAnsi="Times New Roman" w:cs="Times New Roman"/>
          <w:sz w:val="28"/>
          <w:szCs w:val="28"/>
        </w:rPr>
        <w:t>Не ссылайтесь на неавторитетные источники (Википедию и т.п.).</w:t>
      </w:r>
    </w:p>
    <w:p w:rsidR="004D6A1A" w:rsidRPr="00AE10E6" w:rsidRDefault="004D6A1A" w:rsidP="002E501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Для оформления списка литературы </w:t>
      </w:r>
      <w:r w:rsidR="00F3504D">
        <w:rPr>
          <w:rFonts w:ascii="Times New Roman" w:hAnsi="Times New Roman" w:cs="Times New Roman"/>
          <w:sz w:val="28"/>
          <w:szCs w:val="28"/>
        </w:rPr>
        <w:t>можно</w:t>
      </w:r>
      <w:r w:rsidRPr="00AE10E6">
        <w:rPr>
          <w:rFonts w:ascii="Times New Roman" w:hAnsi="Times New Roman" w:cs="Times New Roman"/>
          <w:sz w:val="28"/>
          <w:szCs w:val="28"/>
        </w:rPr>
        <w:t xml:space="preserve"> пользоваться автоматиз</w:t>
      </w:r>
      <w:r w:rsidRPr="00AE10E6">
        <w:rPr>
          <w:rFonts w:ascii="Times New Roman" w:hAnsi="Times New Roman" w:cs="Times New Roman"/>
          <w:sz w:val="28"/>
          <w:szCs w:val="28"/>
        </w:rPr>
        <w:t>и</w:t>
      </w:r>
      <w:r w:rsidRPr="00AE10E6">
        <w:rPr>
          <w:rFonts w:ascii="Times New Roman" w:hAnsi="Times New Roman" w:cs="Times New Roman"/>
          <w:sz w:val="28"/>
          <w:szCs w:val="28"/>
        </w:rPr>
        <w:t>рованной системой</w:t>
      </w:r>
      <w:r w:rsidR="00DE2AB1" w:rsidRPr="00AE10E6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2E501F" w:rsidRPr="00AE10E6">
          <w:rPr>
            <w:rFonts w:ascii="Times New Roman" w:eastAsia="Times New Roman" w:hAnsi="Times New Roman" w:cs="Times New Roman"/>
            <w:b/>
            <w:bCs/>
            <w:color w:val="1A7DE6"/>
            <w:sz w:val="28"/>
            <w:szCs w:val="28"/>
            <w:u w:val="single"/>
          </w:rPr>
          <w:t>snoskainfo.ru</w:t>
        </w:r>
      </w:hyperlink>
    </w:p>
    <w:p w:rsidR="002E501F" w:rsidRPr="0056358F" w:rsidRDefault="0056358F" w:rsidP="009632F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09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6819"/>
      </w:tblGrid>
      <w:tr w:rsidR="004D6A1A" w:rsidRPr="0056358F" w:rsidTr="0056358F">
        <w:trPr>
          <w:tblCellSpacing w:w="15" w:type="dxa"/>
        </w:trPr>
        <w:tc>
          <w:tcPr>
            <w:tcW w:w="4967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72057B" w:rsidRDefault="004D6A1A" w:rsidP="002E501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5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 оформления списка литературы на русском языке</w:t>
            </w:r>
          </w:p>
        </w:tc>
      </w:tr>
      <w:tr w:rsidR="00A840CE" w:rsidRPr="0056358F" w:rsidTr="0056358F">
        <w:trPr>
          <w:tblCellSpacing w:w="15" w:type="dxa"/>
        </w:trPr>
        <w:tc>
          <w:tcPr>
            <w:tcW w:w="12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56358F" w:rsidRDefault="004D6A1A" w:rsidP="005635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A840CE" w:rsidRPr="0056358F"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или 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монографию</w:t>
            </w:r>
          </w:p>
        </w:tc>
        <w:tc>
          <w:tcPr>
            <w:tcW w:w="37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0CE" w:rsidRPr="0056358F" w:rsidRDefault="004D6A1A" w:rsidP="005635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840CE" w:rsidRPr="0056358F">
              <w:rPr>
                <w:rFonts w:ascii="Times New Roman" w:hAnsi="Times New Roman" w:cs="Times New Roman"/>
                <w:sz w:val="28"/>
                <w:szCs w:val="28"/>
              </w:rPr>
              <w:t>Гусев Н.М. Основы строительной физики // Москва: Издательство Стройиздат, 1975. 230с</w:t>
            </w:r>
          </w:p>
          <w:p w:rsidR="004D6A1A" w:rsidRPr="0056358F" w:rsidRDefault="00A840CE" w:rsidP="005635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Иванов И.И. Управление маркетинговыми исслед</w:t>
            </w:r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ваниями в регионе. Новочеркасск: НГТУ, 2004. 256 с.</w:t>
            </w:r>
          </w:p>
        </w:tc>
      </w:tr>
      <w:tr w:rsidR="00A840CE" w:rsidRPr="0056358F" w:rsidTr="0056358F">
        <w:trPr>
          <w:tblCellSpacing w:w="15" w:type="dxa"/>
        </w:trPr>
        <w:tc>
          <w:tcPr>
            <w:tcW w:w="12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56358F" w:rsidRDefault="004D6A1A" w:rsidP="005635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Ссылка на ст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тью в печатном научном журн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</w:tc>
        <w:tc>
          <w:tcPr>
            <w:tcW w:w="37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56358F" w:rsidRDefault="00A840CE" w:rsidP="005635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3 Гончаров Н.Н., Киреев Н.Н. Зрительная работосп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собность при естественном и искусственном освещ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нии // Светотехника. 1977. №9. С. 5-8.</w:t>
            </w:r>
          </w:p>
        </w:tc>
      </w:tr>
      <w:tr w:rsidR="00A840CE" w:rsidRPr="0056358F" w:rsidTr="0056358F">
        <w:trPr>
          <w:tblCellSpacing w:w="15" w:type="dxa"/>
        </w:trPr>
        <w:tc>
          <w:tcPr>
            <w:tcW w:w="12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56358F" w:rsidRDefault="004D6A1A" w:rsidP="005635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Ссылка на эле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тронный ресурс</w:t>
            </w:r>
          </w:p>
        </w:tc>
        <w:tc>
          <w:tcPr>
            <w:tcW w:w="37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56358F" w:rsidRDefault="00A840CE" w:rsidP="005635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. Кузнецов К.К. Имитационное моделирование вза</w:t>
            </w:r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мосвязи инициаторов высокотехнологичных иннов</w:t>
            </w:r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ций // Инженерный вестник Дона, 2009, №1 URL: ivdon.ru/</w:t>
            </w:r>
            <w:proofErr w:type="spellStart"/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magazine</w:t>
            </w:r>
            <w:proofErr w:type="spellEnd"/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archive</w:t>
            </w:r>
            <w:proofErr w:type="spellEnd"/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/n1y2009/250/. </w:t>
            </w:r>
          </w:p>
          <w:p w:rsidR="004D6A1A" w:rsidRPr="0056358F" w:rsidRDefault="004D6A1A" w:rsidP="005635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Обратите внимание, гиперссылка должна быть «неа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тивная», префикс «http://» не указывать. </w:t>
            </w:r>
          </w:p>
        </w:tc>
      </w:tr>
      <w:tr w:rsidR="00A840CE" w:rsidRPr="0056358F" w:rsidTr="0056358F">
        <w:trPr>
          <w:tblCellSpacing w:w="15" w:type="dxa"/>
        </w:trPr>
        <w:tc>
          <w:tcPr>
            <w:tcW w:w="12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56358F" w:rsidRDefault="004D6A1A" w:rsidP="005635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Ссылка на ди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сертацию</w:t>
            </w:r>
          </w:p>
        </w:tc>
        <w:tc>
          <w:tcPr>
            <w:tcW w:w="37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56358F" w:rsidRDefault="00A840CE" w:rsidP="005635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. Ковалев К. К. Модели информационного управл</w:t>
            </w:r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 xml:space="preserve">ния в социальных сетях: </w:t>
            </w:r>
            <w:proofErr w:type="spellStart"/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spellEnd"/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 xml:space="preserve">. канд. </w:t>
            </w:r>
            <w:proofErr w:type="spellStart"/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4D6A1A" w:rsidRPr="0056358F">
              <w:rPr>
                <w:rFonts w:ascii="Times New Roman" w:hAnsi="Times New Roman" w:cs="Times New Roman"/>
                <w:sz w:val="28"/>
                <w:szCs w:val="28"/>
              </w:rPr>
              <w:t>. наук: 05.13.10. М., 2010. 215 с.</w:t>
            </w:r>
          </w:p>
        </w:tc>
      </w:tr>
      <w:tr w:rsidR="00A840CE" w:rsidRPr="0056358F" w:rsidTr="0056358F">
        <w:trPr>
          <w:tblCellSpacing w:w="15" w:type="dxa"/>
        </w:trPr>
        <w:tc>
          <w:tcPr>
            <w:tcW w:w="12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56358F" w:rsidRDefault="002E501F" w:rsidP="005635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>Нормативная литература</w:t>
            </w:r>
          </w:p>
        </w:tc>
        <w:tc>
          <w:tcPr>
            <w:tcW w:w="37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A1A" w:rsidRPr="0056358F" w:rsidRDefault="00546351" w:rsidP="005635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840CE" w:rsidRPr="0056358F">
              <w:rPr>
                <w:rFonts w:ascii="Times New Roman" w:hAnsi="Times New Roman" w:cs="Times New Roman"/>
                <w:sz w:val="28"/>
                <w:szCs w:val="28"/>
              </w:rPr>
              <w:t>СП 23-102-2003  Естественное освещение жилых и общественных зданий</w:t>
            </w:r>
          </w:p>
        </w:tc>
      </w:tr>
    </w:tbl>
    <w:p w:rsidR="004D6A1A" w:rsidRDefault="004D6A1A" w:rsidP="004D6A1A">
      <w:pPr>
        <w:spacing w:before="240"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br w:type="page"/>
      </w: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2057B">
        <w:rPr>
          <w:rFonts w:ascii="Times New Roman" w:hAnsi="Times New Roman" w:cs="Times New Roman"/>
          <w:b/>
          <w:sz w:val="28"/>
          <w:szCs w:val="28"/>
        </w:rPr>
        <w:t>4</w:t>
      </w:r>
      <w:r w:rsidRPr="00AE10E6">
        <w:rPr>
          <w:rFonts w:ascii="Times New Roman" w:hAnsi="Times New Roman" w:cs="Times New Roman"/>
          <w:b/>
          <w:sz w:val="28"/>
          <w:szCs w:val="28"/>
        </w:rPr>
        <w:t xml:space="preserve">. ПЛАН </w:t>
      </w:r>
      <w:r w:rsidR="00FB4770">
        <w:rPr>
          <w:rFonts w:ascii="Times New Roman" w:hAnsi="Times New Roman" w:cs="Times New Roman"/>
          <w:b/>
          <w:sz w:val="28"/>
          <w:szCs w:val="28"/>
        </w:rPr>
        <w:t>ДОКЛАДА</w:t>
      </w:r>
    </w:p>
    <w:p w:rsidR="00BD1B55" w:rsidRPr="00725BA6" w:rsidRDefault="00725BA6" w:rsidP="00BD1B55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BA6">
        <w:rPr>
          <w:rFonts w:ascii="Times New Roman" w:hAnsi="Times New Roman" w:cs="Times New Roman"/>
          <w:sz w:val="28"/>
          <w:szCs w:val="28"/>
        </w:rPr>
        <w:t xml:space="preserve">Доклад должен быть </w:t>
      </w:r>
      <w:r>
        <w:rPr>
          <w:rFonts w:ascii="Times New Roman" w:hAnsi="Times New Roman" w:cs="Times New Roman"/>
          <w:sz w:val="28"/>
          <w:szCs w:val="28"/>
        </w:rPr>
        <w:t>кратким</w:t>
      </w:r>
      <w:r w:rsidRPr="00725BA6">
        <w:rPr>
          <w:rFonts w:ascii="Times New Roman" w:hAnsi="Times New Roman" w:cs="Times New Roman"/>
          <w:sz w:val="28"/>
          <w:szCs w:val="28"/>
        </w:rPr>
        <w:t xml:space="preserve"> (не более 10 минут),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A6">
        <w:rPr>
          <w:rFonts w:ascii="Times New Roman" w:hAnsi="Times New Roman" w:cs="Times New Roman"/>
          <w:sz w:val="28"/>
          <w:szCs w:val="28"/>
        </w:rPr>
        <w:t>содержател</w:t>
      </w:r>
      <w:r w:rsidRPr="00725BA6">
        <w:rPr>
          <w:rFonts w:ascii="Times New Roman" w:hAnsi="Times New Roman" w:cs="Times New Roman"/>
          <w:sz w:val="28"/>
          <w:szCs w:val="28"/>
        </w:rPr>
        <w:t>ь</w:t>
      </w:r>
      <w:r w:rsidRPr="00725BA6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BA6">
        <w:rPr>
          <w:rFonts w:ascii="Times New Roman" w:hAnsi="Times New Roman" w:cs="Times New Roman"/>
          <w:sz w:val="28"/>
          <w:szCs w:val="28"/>
        </w:rPr>
        <w:t xml:space="preserve"> </w:t>
      </w:r>
      <w:r w:rsidR="00E14095" w:rsidRPr="00FB4770">
        <w:rPr>
          <w:rFonts w:ascii="Times New Roman" w:hAnsi="Times New Roman" w:cs="Times New Roman"/>
          <w:sz w:val="28"/>
          <w:szCs w:val="28"/>
        </w:rPr>
        <w:t>Обучающийся докладывает основное содержание проекта: тему, а</w:t>
      </w:r>
      <w:r w:rsidR="00E14095" w:rsidRPr="00FB4770">
        <w:rPr>
          <w:rFonts w:ascii="Times New Roman" w:hAnsi="Times New Roman" w:cs="Times New Roman"/>
          <w:sz w:val="28"/>
          <w:szCs w:val="28"/>
        </w:rPr>
        <w:t>к</w:t>
      </w:r>
      <w:r w:rsidR="00E14095" w:rsidRPr="00FB4770">
        <w:rPr>
          <w:rFonts w:ascii="Times New Roman" w:hAnsi="Times New Roman" w:cs="Times New Roman"/>
          <w:sz w:val="28"/>
          <w:szCs w:val="28"/>
        </w:rPr>
        <w:t>ту</w:t>
      </w:r>
      <w:r w:rsidR="00E14095">
        <w:rPr>
          <w:rFonts w:ascii="Times New Roman" w:hAnsi="Times New Roman" w:cs="Times New Roman"/>
          <w:sz w:val="28"/>
          <w:szCs w:val="28"/>
        </w:rPr>
        <w:t>аль</w:t>
      </w:r>
      <w:r w:rsidR="00E14095" w:rsidRPr="00FB4770">
        <w:rPr>
          <w:rFonts w:ascii="Times New Roman" w:hAnsi="Times New Roman" w:cs="Times New Roman"/>
          <w:sz w:val="28"/>
          <w:szCs w:val="28"/>
        </w:rPr>
        <w:t>ность, содержание, основные выводы</w:t>
      </w:r>
      <w:r w:rsidR="00E14095">
        <w:rPr>
          <w:rFonts w:ascii="Times New Roman" w:hAnsi="Times New Roman" w:cs="Times New Roman"/>
          <w:sz w:val="28"/>
          <w:szCs w:val="28"/>
        </w:rPr>
        <w:t xml:space="preserve">, </w:t>
      </w:r>
      <w:r w:rsidR="00E14095" w:rsidRPr="00725BA6">
        <w:rPr>
          <w:rFonts w:ascii="Times New Roman" w:hAnsi="Times New Roman" w:cs="Times New Roman"/>
          <w:sz w:val="28"/>
          <w:szCs w:val="28"/>
        </w:rPr>
        <w:t>не рекомендуется подробно пояснять графический</w:t>
      </w:r>
      <w:r w:rsidR="00E14095">
        <w:rPr>
          <w:rFonts w:ascii="Times New Roman" w:hAnsi="Times New Roman" w:cs="Times New Roman"/>
          <w:sz w:val="28"/>
          <w:szCs w:val="28"/>
        </w:rPr>
        <w:t xml:space="preserve"> </w:t>
      </w:r>
      <w:r w:rsidR="00E14095" w:rsidRPr="00725BA6">
        <w:rPr>
          <w:rFonts w:ascii="Times New Roman" w:hAnsi="Times New Roman" w:cs="Times New Roman"/>
          <w:sz w:val="28"/>
          <w:szCs w:val="28"/>
        </w:rPr>
        <w:t>материал.</w:t>
      </w:r>
      <w:r w:rsidR="00E14095">
        <w:rPr>
          <w:rFonts w:ascii="Times New Roman" w:hAnsi="Times New Roman" w:cs="Times New Roman"/>
          <w:sz w:val="28"/>
          <w:szCs w:val="28"/>
        </w:rPr>
        <w:t xml:space="preserve"> </w:t>
      </w:r>
      <w:r w:rsidR="00FC4A2C" w:rsidRPr="00725BA6">
        <w:rPr>
          <w:rFonts w:ascii="Times New Roman" w:hAnsi="Times New Roman" w:cs="Times New Roman"/>
          <w:sz w:val="28"/>
          <w:szCs w:val="28"/>
        </w:rPr>
        <w:t>Доклад должен начинаться</w:t>
      </w:r>
      <w:r w:rsidR="00BD1B55">
        <w:rPr>
          <w:rFonts w:ascii="Times New Roman" w:hAnsi="Times New Roman" w:cs="Times New Roman"/>
          <w:sz w:val="28"/>
          <w:szCs w:val="28"/>
        </w:rPr>
        <w:t xml:space="preserve"> со слов</w:t>
      </w:r>
      <w:r w:rsidR="00FC4A2C" w:rsidRPr="00725BA6">
        <w:rPr>
          <w:rFonts w:ascii="Times New Roman" w:hAnsi="Times New Roman" w:cs="Times New Roman"/>
          <w:sz w:val="28"/>
          <w:szCs w:val="28"/>
        </w:rPr>
        <w:t>: «Уважаемые члены Государственной</w:t>
      </w:r>
      <w:r w:rsidR="00FC4A2C">
        <w:rPr>
          <w:rFonts w:ascii="Times New Roman" w:hAnsi="Times New Roman" w:cs="Times New Roman"/>
          <w:sz w:val="28"/>
          <w:szCs w:val="28"/>
        </w:rPr>
        <w:t xml:space="preserve"> </w:t>
      </w:r>
      <w:r w:rsidR="00FC4A2C" w:rsidRPr="00725BA6">
        <w:rPr>
          <w:rFonts w:ascii="Times New Roman" w:hAnsi="Times New Roman" w:cs="Times New Roman"/>
          <w:sz w:val="28"/>
          <w:szCs w:val="28"/>
        </w:rPr>
        <w:t>экзаменационной комиссии, вашему вниманию представлена выпускная</w:t>
      </w:r>
      <w:r w:rsidR="00FC4A2C">
        <w:rPr>
          <w:rFonts w:ascii="Times New Roman" w:hAnsi="Times New Roman" w:cs="Times New Roman"/>
          <w:sz w:val="28"/>
          <w:szCs w:val="28"/>
        </w:rPr>
        <w:t xml:space="preserve"> </w:t>
      </w:r>
      <w:r w:rsidR="00FC4A2C" w:rsidRPr="00725BA6">
        <w:rPr>
          <w:rFonts w:ascii="Times New Roman" w:hAnsi="Times New Roman" w:cs="Times New Roman"/>
          <w:sz w:val="28"/>
          <w:szCs w:val="28"/>
        </w:rPr>
        <w:t>квалификационная ра</w:t>
      </w:r>
      <w:r w:rsidR="00F3504D">
        <w:rPr>
          <w:rFonts w:ascii="Times New Roman" w:hAnsi="Times New Roman" w:cs="Times New Roman"/>
          <w:sz w:val="28"/>
          <w:szCs w:val="28"/>
        </w:rPr>
        <w:t>бота на тему (название темы)</w:t>
      </w:r>
      <w:r w:rsidR="00FC4A2C" w:rsidRPr="00725BA6">
        <w:rPr>
          <w:rFonts w:ascii="Times New Roman" w:hAnsi="Times New Roman" w:cs="Times New Roman"/>
          <w:sz w:val="28"/>
          <w:szCs w:val="28"/>
        </w:rPr>
        <w:t>».</w:t>
      </w:r>
      <w:r w:rsidR="00BD1B55">
        <w:rPr>
          <w:rFonts w:ascii="Times New Roman" w:hAnsi="Times New Roman" w:cs="Times New Roman"/>
          <w:sz w:val="28"/>
          <w:szCs w:val="28"/>
        </w:rPr>
        <w:t xml:space="preserve"> </w:t>
      </w:r>
      <w:r w:rsidR="00BD1B55" w:rsidRPr="00725BA6">
        <w:rPr>
          <w:rFonts w:ascii="Times New Roman" w:hAnsi="Times New Roman" w:cs="Times New Roman"/>
          <w:sz w:val="28"/>
          <w:szCs w:val="28"/>
        </w:rPr>
        <w:t xml:space="preserve">Закончить доклад </w:t>
      </w:r>
      <w:r w:rsidR="00BD1B55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BD1B55" w:rsidRPr="00725BA6">
        <w:rPr>
          <w:rFonts w:ascii="Times New Roman" w:hAnsi="Times New Roman" w:cs="Times New Roman"/>
          <w:sz w:val="28"/>
          <w:szCs w:val="28"/>
        </w:rPr>
        <w:t>словами: «Доклад окончен! Спасибо за внимание!».</w:t>
      </w:r>
      <w:r w:rsidR="00E14095" w:rsidRPr="00E14095">
        <w:rPr>
          <w:rFonts w:ascii="Times New Roman" w:hAnsi="Times New Roman" w:cs="Times New Roman"/>
          <w:sz w:val="28"/>
          <w:szCs w:val="28"/>
        </w:rPr>
        <w:t xml:space="preserve"> </w:t>
      </w:r>
      <w:r w:rsidR="00E14095" w:rsidRPr="00D920FB">
        <w:rPr>
          <w:rFonts w:ascii="Times New Roman" w:hAnsi="Times New Roman" w:cs="Times New Roman"/>
          <w:b/>
          <w:sz w:val="28"/>
          <w:szCs w:val="28"/>
        </w:rPr>
        <w:t>Рекомендуется написать доклад заранее и о</w:t>
      </w:r>
      <w:r w:rsidR="00E14095" w:rsidRPr="00D920FB">
        <w:rPr>
          <w:rFonts w:ascii="Times New Roman" w:hAnsi="Times New Roman" w:cs="Times New Roman"/>
          <w:b/>
          <w:sz w:val="28"/>
          <w:szCs w:val="28"/>
        </w:rPr>
        <w:t>т</w:t>
      </w:r>
      <w:r w:rsidR="00E14095" w:rsidRPr="00D920FB">
        <w:rPr>
          <w:rFonts w:ascii="Times New Roman" w:hAnsi="Times New Roman" w:cs="Times New Roman"/>
          <w:b/>
          <w:sz w:val="28"/>
          <w:szCs w:val="28"/>
        </w:rPr>
        <w:t>корректировать с руководителем</w:t>
      </w:r>
      <w:r w:rsidR="00E14095" w:rsidRPr="00725BA6">
        <w:rPr>
          <w:rFonts w:ascii="Times New Roman" w:hAnsi="Times New Roman" w:cs="Times New Roman"/>
          <w:sz w:val="28"/>
          <w:szCs w:val="28"/>
        </w:rPr>
        <w:t>.</w:t>
      </w:r>
    </w:p>
    <w:p w:rsidR="00E14095" w:rsidRDefault="00725BA6" w:rsidP="00725BA6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BA6">
        <w:rPr>
          <w:rFonts w:ascii="Times New Roman" w:hAnsi="Times New Roman" w:cs="Times New Roman"/>
          <w:sz w:val="28"/>
          <w:szCs w:val="28"/>
        </w:rPr>
        <w:t>При составлении доклада рекомендуется придерживаться следующего</w:t>
      </w:r>
      <w:r w:rsidR="00487BB5">
        <w:rPr>
          <w:rFonts w:ascii="Times New Roman" w:hAnsi="Times New Roman" w:cs="Times New Roman"/>
          <w:sz w:val="28"/>
          <w:szCs w:val="28"/>
        </w:rPr>
        <w:t xml:space="preserve"> </w:t>
      </w:r>
      <w:r w:rsidRPr="00725BA6">
        <w:rPr>
          <w:rFonts w:ascii="Times New Roman" w:hAnsi="Times New Roman" w:cs="Times New Roman"/>
          <w:sz w:val="28"/>
          <w:szCs w:val="28"/>
        </w:rPr>
        <w:t>плана:</w:t>
      </w:r>
    </w:p>
    <w:p w:rsidR="00725BA6" w:rsidRPr="00725BA6" w:rsidRDefault="00487BB5" w:rsidP="00725BA6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725BA6" w:rsidRPr="00725BA6">
        <w:rPr>
          <w:rFonts w:ascii="Times New Roman" w:hAnsi="Times New Roman" w:cs="Times New Roman"/>
          <w:sz w:val="28"/>
          <w:szCs w:val="28"/>
        </w:rPr>
        <w:t>ступление (тема и актуальность ВКР);</w:t>
      </w:r>
    </w:p>
    <w:p w:rsidR="00725BA6" w:rsidRPr="00725BA6" w:rsidRDefault="00487BB5" w:rsidP="00725BA6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5BA6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r w:rsidR="00725BA6" w:rsidRPr="00725BA6">
        <w:rPr>
          <w:rFonts w:ascii="Times New Roman" w:hAnsi="Times New Roman" w:cs="Times New Roman"/>
          <w:sz w:val="28"/>
          <w:szCs w:val="28"/>
        </w:rPr>
        <w:t>Архитектурно-строительн</w:t>
      </w:r>
      <w:r w:rsidR="00725BA6">
        <w:rPr>
          <w:rFonts w:ascii="Times New Roman" w:hAnsi="Times New Roman" w:cs="Times New Roman"/>
          <w:sz w:val="28"/>
          <w:szCs w:val="28"/>
        </w:rPr>
        <w:t>ого</w:t>
      </w:r>
      <w:r w:rsidR="00725BA6" w:rsidRPr="00725BA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25BA6">
        <w:rPr>
          <w:rFonts w:ascii="Times New Roman" w:hAnsi="Times New Roman" w:cs="Times New Roman"/>
          <w:sz w:val="28"/>
          <w:szCs w:val="28"/>
        </w:rPr>
        <w:t>а (</w:t>
      </w:r>
      <w:r w:rsidR="00725BA6" w:rsidRPr="00725BA6">
        <w:rPr>
          <w:rFonts w:ascii="Times New Roman" w:hAnsi="Times New Roman" w:cs="Times New Roman"/>
          <w:sz w:val="28"/>
          <w:szCs w:val="28"/>
        </w:rPr>
        <w:t>опис</w:t>
      </w:r>
      <w:r w:rsidR="00725BA6" w:rsidRPr="00725BA6">
        <w:rPr>
          <w:rFonts w:ascii="Times New Roman" w:hAnsi="Times New Roman" w:cs="Times New Roman"/>
          <w:sz w:val="28"/>
          <w:szCs w:val="28"/>
        </w:rPr>
        <w:t>а</w:t>
      </w:r>
      <w:r w:rsidR="00725BA6" w:rsidRPr="00725BA6">
        <w:rPr>
          <w:rFonts w:ascii="Times New Roman" w:hAnsi="Times New Roman" w:cs="Times New Roman"/>
          <w:sz w:val="28"/>
          <w:szCs w:val="28"/>
        </w:rPr>
        <w:t>ние объекта проектирования</w:t>
      </w:r>
      <w:r w:rsidR="00725BA6">
        <w:rPr>
          <w:rFonts w:ascii="Times New Roman" w:hAnsi="Times New Roman" w:cs="Times New Roman"/>
          <w:sz w:val="28"/>
          <w:szCs w:val="28"/>
        </w:rPr>
        <w:t xml:space="preserve">, </w:t>
      </w:r>
      <w:r w:rsidR="00725BA6" w:rsidRPr="00725BA6">
        <w:rPr>
          <w:rFonts w:ascii="Times New Roman" w:hAnsi="Times New Roman" w:cs="Times New Roman"/>
          <w:sz w:val="28"/>
          <w:szCs w:val="28"/>
        </w:rPr>
        <w:t>климатические характеристики района пр</w:t>
      </w:r>
      <w:r w:rsidR="00725BA6" w:rsidRPr="00725BA6">
        <w:rPr>
          <w:rFonts w:ascii="Times New Roman" w:hAnsi="Times New Roman" w:cs="Times New Roman"/>
          <w:sz w:val="28"/>
          <w:szCs w:val="28"/>
        </w:rPr>
        <w:t>о</w:t>
      </w:r>
      <w:r w:rsidR="00725BA6" w:rsidRPr="00725BA6">
        <w:rPr>
          <w:rFonts w:ascii="Times New Roman" w:hAnsi="Times New Roman" w:cs="Times New Roman"/>
          <w:sz w:val="28"/>
          <w:szCs w:val="28"/>
        </w:rPr>
        <w:t xml:space="preserve">ектирования, </w:t>
      </w:r>
      <w:r>
        <w:rPr>
          <w:rFonts w:ascii="Times New Roman" w:hAnsi="Times New Roman" w:cs="Times New Roman"/>
          <w:sz w:val="28"/>
          <w:szCs w:val="28"/>
        </w:rPr>
        <w:t>описание планировочной организации участка</w:t>
      </w:r>
      <w:r w:rsidRPr="00487BB5">
        <w:rPr>
          <w:rFonts w:ascii="Times New Roman" w:hAnsi="Times New Roman" w:cs="Times New Roman"/>
          <w:sz w:val="28"/>
          <w:szCs w:val="28"/>
        </w:rPr>
        <w:t xml:space="preserve"> </w:t>
      </w:r>
      <w:r w:rsidRPr="00725BA6">
        <w:rPr>
          <w:rFonts w:ascii="Times New Roman" w:hAnsi="Times New Roman" w:cs="Times New Roman"/>
          <w:sz w:val="28"/>
          <w:szCs w:val="28"/>
        </w:rPr>
        <w:t>технико-экономические показатели</w:t>
      </w:r>
      <w:r w:rsidR="00725BA6" w:rsidRPr="00725BA6">
        <w:rPr>
          <w:rFonts w:ascii="Times New Roman" w:hAnsi="Times New Roman" w:cs="Times New Roman"/>
          <w:sz w:val="28"/>
          <w:szCs w:val="28"/>
        </w:rPr>
        <w:t>, объём</w:t>
      </w:r>
      <w:r w:rsidR="00725BA6">
        <w:rPr>
          <w:rFonts w:ascii="Times New Roman" w:hAnsi="Times New Roman" w:cs="Times New Roman"/>
          <w:sz w:val="28"/>
          <w:szCs w:val="28"/>
        </w:rPr>
        <w:t>но-</w:t>
      </w:r>
      <w:r w:rsidR="00725BA6" w:rsidRPr="00725BA6">
        <w:rPr>
          <w:rFonts w:ascii="Times New Roman" w:hAnsi="Times New Roman" w:cs="Times New Roman"/>
          <w:sz w:val="28"/>
          <w:szCs w:val="28"/>
        </w:rPr>
        <w:t>планировочные и конструктивное решение объекта);</w:t>
      </w:r>
    </w:p>
    <w:p w:rsidR="00725BA6" w:rsidRPr="00725BA6" w:rsidRDefault="00487BB5" w:rsidP="00725BA6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положения </w:t>
      </w:r>
      <w:r w:rsidRPr="00487BB5">
        <w:rPr>
          <w:rFonts w:ascii="Times New Roman" w:hAnsi="Times New Roman" w:cs="Times New Roman"/>
          <w:sz w:val="28"/>
          <w:szCs w:val="28"/>
        </w:rPr>
        <w:t>Расчетно-конструктивн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7BB5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7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5BA6" w:rsidRPr="00725BA6">
        <w:rPr>
          <w:rFonts w:ascii="Times New Roman" w:hAnsi="Times New Roman" w:cs="Times New Roman"/>
          <w:sz w:val="28"/>
          <w:szCs w:val="28"/>
        </w:rPr>
        <w:t>особе</w:t>
      </w:r>
      <w:r w:rsidR="00725BA6" w:rsidRPr="00725BA6">
        <w:rPr>
          <w:rFonts w:ascii="Times New Roman" w:hAnsi="Times New Roman" w:cs="Times New Roman"/>
          <w:sz w:val="28"/>
          <w:szCs w:val="28"/>
        </w:rPr>
        <w:t>н</w:t>
      </w:r>
      <w:r w:rsidR="00725BA6" w:rsidRPr="00725BA6">
        <w:rPr>
          <w:rFonts w:ascii="Times New Roman" w:hAnsi="Times New Roman" w:cs="Times New Roman"/>
          <w:sz w:val="28"/>
          <w:szCs w:val="28"/>
        </w:rPr>
        <w:t xml:space="preserve">ности расчёта и </w:t>
      </w:r>
      <w:r>
        <w:rPr>
          <w:rFonts w:ascii="Times New Roman" w:hAnsi="Times New Roman" w:cs="Times New Roman"/>
          <w:sz w:val="28"/>
          <w:szCs w:val="28"/>
        </w:rPr>
        <w:t>полученный результат)</w:t>
      </w:r>
      <w:r w:rsidR="00725BA6" w:rsidRPr="00725BA6">
        <w:rPr>
          <w:rFonts w:ascii="Times New Roman" w:hAnsi="Times New Roman" w:cs="Times New Roman"/>
          <w:sz w:val="28"/>
          <w:szCs w:val="28"/>
        </w:rPr>
        <w:t>;</w:t>
      </w:r>
      <w:r w:rsidR="00725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B5" w:rsidRDefault="00487BB5" w:rsidP="00725BA6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Основные положения раздела </w:t>
      </w:r>
      <w:r w:rsidRPr="00AE10E6">
        <w:rPr>
          <w:rFonts w:ascii="Times New Roman" w:hAnsi="Times New Roman" w:cs="Times New Roman"/>
          <w:sz w:val="28"/>
          <w:szCs w:val="28"/>
        </w:rPr>
        <w:t>Технология, организация и эконом</w:t>
      </w:r>
      <w:r w:rsidRPr="00AE10E6">
        <w:rPr>
          <w:rFonts w:ascii="Times New Roman" w:hAnsi="Times New Roman" w:cs="Times New Roman"/>
          <w:sz w:val="28"/>
          <w:szCs w:val="28"/>
        </w:rPr>
        <w:t>и</w:t>
      </w:r>
      <w:r w:rsidRPr="00AE10E6">
        <w:rPr>
          <w:rFonts w:ascii="Times New Roman" w:hAnsi="Times New Roman" w:cs="Times New Roman"/>
          <w:sz w:val="28"/>
          <w:szCs w:val="28"/>
        </w:rPr>
        <w:t>ка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(краткое представление </w:t>
      </w:r>
      <w:proofErr w:type="spellStart"/>
      <w:r w:rsidR="00FC4A2C" w:rsidRPr="00725BA6"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C4A2C" w:rsidRPr="00FC4A2C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FC4A2C">
        <w:rPr>
          <w:rFonts w:ascii="Times New Roman" w:hAnsi="Times New Roman" w:cs="Times New Roman"/>
          <w:sz w:val="28"/>
          <w:szCs w:val="28"/>
        </w:rPr>
        <w:t>ой</w:t>
      </w:r>
      <w:r w:rsidR="00FC4A2C" w:rsidRPr="00FC4A2C">
        <w:rPr>
          <w:rFonts w:ascii="Times New Roman" w:hAnsi="Times New Roman" w:cs="Times New Roman"/>
          <w:sz w:val="28"/>
          <w:szCs w:val="28"/>
        </w:rPr>
        <w:t xml:space="preserve"> карт</w:t>
      </w:r>
      <w:r w:rsidR="00FC4A2C">
        <w:rPr>
          <w:rFonts w:ascii="Times New Roman" w:hAnsi="Times New Roman" w:cs="Times New Roman"/>
          <w:sz w:val="28"/>
          <w:szCs w:val="28"/>
        </w:rPr>
        <w:t>ы,</w:t>
      </w:r>
      <w:r w:rsidR="00FC4A2C" w:rsidRPr="00FC4A2C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FC4A2C">
        <w:rPr>
          <w:rFonts w:ascii="Times New Roman" w:hAnsi="Times New Roman" w:cs="Times New Roman"/>
          <w:sz w:val="28"/>
          <w:szCs w:val="28"/>
        </w:rPr>
        <w:t>ого</w:t>
      </w:r>
      <w:r w:rsidR="00FC4A2C" w:rsidRPr="00FC4A2C">
        <w:rPr>
          <w:rFonts w:ascii="Times New Roman" w:hAnsi="Times New Roman" w:cs="Times New Roman"/>
          <w:sz w:val="28"/>
          <w:szCs w:val="28"/>
        </w:rPr>
        <w:t xml:space="preserve"> или сетево</w:t>
      </w:r>
      <w:r w:rsidR="00FC4A2C">
        <w:rPr>
          <w:rFonts w:ascii="Times New Roman" w:hAnsi="Times New Roman" w:cs="Times New Roman"/>
          <w:sz w:val="28"/>
          <w:szCs w:val="28"/>
        </w:rPr>
        <w:t>го</w:t>
      </w:r>
      <w:r w:rsidR="00FC4A2C" w:rsidRPr="00FC4A2C"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FC4A2C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A6">
        <w:rPr>
          <w:rFonts w:ascii="Times New Roman" w:hAnsi="Times New Roman" w:cs="Times New Roman"/>
          <w:sz w:val="28"/>
          <w:szCs w:val="28"/>
        </w:rPr>
        <w:t>технико-экономические показатели</w:t>
      </w:r>
      <w:r w:rsidR="00FC4A2C">
        <w:rPr>
          <w:rFonts w:ascii="Times New Roman" w:hAnsi="Times New Roman" w:cs="Times New Roman"/>
          <w:sz w:val="28"/>
          <w:szCs w:val="28"/>
        </w:rPr>
        <w:t>);</w:t>
      </w:r>
    </w:p>
    <w:p w:rsidR="00FC4A2C" w:rsidRPr="00725BA6" w:rsidRDefault="00FC4A2C" w:rsidP="00725BA6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  <w:r w:rsidRPr="00FB4770">
        <w:rPr>
          <w:rFonts w:ascii="Times New Roman" w:hAnsi="Times New Roman" w:cs="Times New Roman"/>
          <w:sz w:val="28"/>
          <w:szCs w:val="28"/>
        </w:rPr>
        <w:t>ыводы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095" w:rsidRPr="00E14095">
        <w:rPr>
          <w:rFonts w:ascii="Times New Roman" w:hAnsi="Times New Roman" w:cs="Times New Roman"/>
          <w:sz w:val="28"/>
          <w:szCs w:val="28"/>
        </w:rPr>
        <w:t xml:space="preserve"> </w:t>
      </w:r>
      <w:r w:rsidR="00E14095" w:rsidRPr="00AE10E6">
        <w:rPr>
          <w:rFonts w:ascii="Times New Roman" w:hAnsi="Times New Roman" w:cs="Times New Roman"/>
          <w:sz w:val="28"/>
          <w:szCs w:val="28"/>
        </w:rPr>
        <w:br w:type="page"/>
      </w:r>
    </w:p>
    <w:p w:rsidR="001026A3" w:rsidRPr="00AE10E6" w:rsidRDefault="001026A3" w:rsidP="001026A3">
      <w:pPr>
        <w:spacing w:before="240"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2057B">
        <w:rPr>
          <w:rFonts w:ascii="Times New Roman" w:hAnsi="Times New Roman" w:cs="Times New Roman"/>
          <w:b/>
          <w:sz w:val="28"/>
          <w:szCs w:val="28"/>
        </w:rPr>
        <w:t>5</w:t>
      </w:r>
      <w:r w:rsidRPr="00AE10E6">
        <w:rPr>
          <w:rFonts w:ascii="Times New Roman" w:hAnsi="Times New Roman" w:cs="Times New Roman"/>
          <w:b/>
          <w:sz w:val="28"/>
          <w:szCs w:val="28"/>
        </w:rPr>
        <w:t>. ПЛАН РЕЦЕНЗИИ ВКР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Рецензия на ВКР включает в себя: 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1. Тему рецензируемой работы; 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2. Актуальность темы ВКР; 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3. Краткое содержание ВКР и ее основные положения; 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4. Оценку работы рецензентом (степень овладения общими и профе</w:t>
      </w:r>
      <w:r w:rsidRPr="00AE10E6">
        <w:rPr>
          <w:rFonts w:ascii="Times New Roman" w:hAnsi="Times New Roman" w:cs="Times New Roman"/>
          <w:sz w:val="28"/>
          <w:szCs w:val="28"/>
        </w:rPr>
        <w:t>с</w:t>
      </w:r>
      <w:r w:rsidRPr="00AE10E6">
        <w:rPr>
          <w:rFonts w:ascii="Times New Roman" w:hAnsi="Times New Roman" w:cs="Times New Roman"/>
          <w:sz w:val="28"/>
          <w:szCs w:val="28"/>
        </w:rPr>
        <w:t>сиональными компетенциями)</w:t>
      </w: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5. Недостатки, недочеты работы; </w:t>
      </w:r>
    </w:p>
    <w:p w:rsidR="004D6A1A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6. Выводы рецензента. </w:t>
      </w:r>
    </w:p>
    <w:p w:rsidR="00D920FB" w:rsidRPr="00AE10E6" w:rsidRDefault="00D920FB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A1A" w:rsidRPr="00AE10E6" w:rsidRDefault="004D6A1A" w:rsidP="004D6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Необходимо указать отвечает ли работа предъявляемым требованиям к ВКР, какой оценки она заслуживает, рекомендуется ли выполненная р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Pr="00AE10E6">
        <w:rPr>
          <w:rFonts w:ascii="Times New Roman" w:hAnsi="Times New Roman" w:cs="Times New Roman"/>
          <w:sz w:val="28"/>
          <w:szCs w:val="28"/>
        </w:rPr>
        <w:t>бота к защите, заслуживает ли автор присвоения соответствующей квал</w:t>
      </w:r>
      <w:r w:rsidRPr="00AE10E6">
        <w:rPr>
          <w:rFonts w:ascii="Times New Roman" w:hAnsi="Times New Roman" w:cs="Times New Roman"/>
          <w:sz w:val="28"/>
          <w:szCs w:val="28"/>
        </w:rPr>
        <w:t>и</w:t>
      </w:r>
      <w:r w:rsidRPr="00AE10E6">
        <w:rPr>
          <w:rFonts w:ascii="Times New Roman" w:hAnsi="Times New Roman" w:cs="Times New Roman"/>
          <w:sz w:val="28"/>
          <w:szCs w:val="28"/>
        </w:rPr>
        <w:t xml:space="preserve">фикации. </w:t>
      </w:r>
    </w:p>
    <w:p w:rsidR="004D6A1A" w:rsidRPr="00AE10E6" w:rsidRDefault="004D6A1A" w:rsidP="004D6A1A">
      <w:pPr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Рецензия подписывается рецензентом с указанием его учёной степени, учёного звания, должности и места работы, подпись должна быть заверена печатью организации. </w:t>
      </w:r>
      <w:r w:rsidRPr="00AE10E6">
        <w:rPr>
          <w:rFonts w:ascii="Times New Roman" w:hAnsi="Times New Roman" w:cs="Times New Roman"/>
          <w:sz w:val="28"/>
          <w:szCs w:val="28"/>
        </w:rPr>
        <w:br w:type="page"/>
      </w:r>
    </w:p>
    <w:p w:rsidR="00187D21" w:rsidRPr="00AE10E6" w:rsidRDefault="00E27589" w:rsidP="00E27589">
      <w:pPr>
        <w:spacing w:before="240"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E67137" w:rsidRDefault="00E67137" w:rsidP="00E67137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4770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spellStart"/>
      <w:r w:rsidRPr="00FB47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4770">
        <w:rPr>
          <w:rFonts w:ascii="Times New Roman" w:hAnsi="Times New Roman" w:cs="Times New Roman"/>
          <w:sz w:val="28"/>
          <w:szCs w:val="28"/>
        </w:rPr>
        <w:t xml:space="preserve"> России от 29.06.2015 № 636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770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</w:t>
      </w:r>
      <w:r w:rsidRPr="00FB4770">
        <w:rPr>
          <w:rFonts w:ascii="Times New Roman" w:hAnsi="Times New Roman" w:cs="Times New Roman"/>
          <w:sz w:val="28"/>
          <w:szCs w:val="28"/>
        </w:rPr>
        <w:t>а</w:t>
      </w:r>
      <w:r w:rsidRPr="00FB4770">
        <w:rPr>
          <w:rFonts w:ascii="Times New Roman" w:hAnsi="Times New Roman" w:cs="Times New Roman"/>
          <w:sz w:val="28"/>
          <w:szCs w:val="28"/>
        </w:rPr>
        <w:t>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770">
        <w:rPr>
          <w:rFonts w:ascii="Times New Roman" w:hAnsi="Times New Roman" w:cs="Times New Roman"/>
          <w:sz w:val="28"/>
          <w:szCs w:val="28"/>
        </w:rPr>
        <w:t xml:space="preserve">высшего образования — программам </w:t>
      </w:r>
      <w:proofErr w:type="spellStart"/>
      <w:r w:rsidRPr="00FB477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B4770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FB4770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</w:t>
      </w:r>
      <w:r w:rsidRPr="00FB4770">
        <w:rPr>
          <w:rFonts w:ascii="Times New Roman" w:hAnsi="Times New Roman" w:cs="Times New Roman"/>
          <w:sz w:val="28"/>
          <w:szCs w:val="28"/>
        </w:rPr>
        <w:t>граммам магистратуры». Зарегистрировано в Минюсте России 22.07.2015 № 38132.</w:t>
      </w:r>
    </w:p>
    <w:p w:rsidR="006A15BE" w:rsidRDefault="006A15BE" w:rsidP="006A15B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4770">
        <w:rPr>
          <w:rFonts w:ascii="Times New Roman" w:hAnsi="Times New Roman" w:cs="Times New Roman"/>
          <w:sz w:val="28"/>
          <w:szCs w:val="28"/>
        </w:rPr>
        <w:t>. Положение о государственной итоговой а</w:t>
      </w:r>
      <w:r>
        <w:rPr>
          <w:rFonts w:ascii="Times New Roman" w:hAnsi="Times New Roman" w:cs="Times New Roman"/>
          <w:sz w:val="28"/>
          <w:szCs w:val="28"/>
        </w:rPr>
        <w:t xml:space="preserve">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</w:t>
      </w:r>
      <w:r w:rsidRPr="00FB4770">
        <w:rPr>
          <w:rFonts w:ascii="Times New Roman" w:hAnsi="Times New Roman" w:cs="Times New Roman"/>
          <w:sz w:val="28"/>
          <w:szCs w:val="28"/>
        </w:rPr>
        <w:t xml:space="preserve">вательным программам высшего образования — программам </w:t>
      </w:r>
      <w:proofErr w:type="spellStart"/>
      <w:r w:rsidRPr="00FB4770">
        <w:rPr>
          <w:rFonts w:ascii="Times New Roman" w:hAnsi="Times New Roman" w:cs="Times New Roman"/>
          <w:sz w:val="28"/>
          <w:szCs w:val="28"/>
        </w:rPr>
        <w:t>б</w:t>
      </w:r>
      <w:r w:rsidRPr="00FB4770">
        <w:rPr>
          <w:rFonts w:ascii="Times New Roman" w:hAnsi="Times New Roman" w:cs="Times New Roman"/>
          <w:sz w:val="28"/>
          <w:szCs w:val="28"/>
        </w:rPr>
        <w:t>а</w:t>
      </w:r>
      <w:r w:rsidRPr="00FB477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</w:t>
      </w:r>
      <w:r w:rsidRPr="00FB477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Pr="00FB477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B4770">
        <w:rPr>
          <w:rFonts w:ascii="Times New Roman" w:hAnsi="Times New Roman" w:cs="Times New Roman"/>
          <w:sz w:val="28"/>
          <w:szCs w:val="28"/>
        </w:rPr>
        <w:t xml:space="preserve"> и программам магистратуры. В</w:t>
      </w:r>
      <w:r w:rsidRPr="00FB4770">
        <w:rPr>
          <w:rFonts w:ascii="Times New Roman" w:hAnsi="Times New Roman" w:cs="Times New Roman"/>
          <w:sz w:val="28"/>
          <w:szCs w:val="28"/>
        </w:rPr>
        <w:t>ы</w:t>
      </w:r>
      <w:r w:rsidRPr="00FB4770">
        <w:rPr>
          <w:rFonts w:ascii="Times New Roman" w:hAnsi="Times New Roman" w:cs="Times New Roman"/>
          <w:sz w:val="28"/>
          <w:szCs w:val="28"/>
        </w:rPr>
        <w:t>пуск 4. СК О ПВД 04-17-2015.</w:t>
      </w:r>
    </w:p>
    <w:p w:rsidR="00E67137" w:rsidRPr="00FB4770" w:rsidRDefault="006A15BE" w:rsidP="00E67137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7137">
        <w:rPr>
          <w:rFonts w:ascii="Times New Roman" w:hAnsi="Times New Roman" w:cs="Times New Roman"/>
          <w:sz w:val="28"/>
          <w:szCs w:val="28"/>
        </w:rPr>
        <w:t>.</w:t>
      </w:r>
      <w:r w:rsidR="00E67137" w:rsidRPr="00FB4770">
        <w:rPr>
          <w:rFonts w:ascii="Times New Roman" w:hAnsi="Times New Roman" w:cs="Times New Roman"/>
          <w:sz w:val="28"/>
          <w:szCs w:val="28"/>
        </w:rPr>
        <w:t xml:space="preserve"> Положение о выпускной квалификационн</w:t>
      </w:r>
      <w:r w:rsidR="00E67137">
        <w:rPr>
          <w:rFonts w:ascii="Times New Roman" w:hAnsi="Times New Roman" w:cs="Times New Roman"/>
          <w:sz w:val="28"/>
          <w:szCs w:val="28"/>
        </w:rPr>
        <w:t>ой работе бакалавров и специали</w:t>
      </w:r>
      <w:r w:rsidR="00E67137" w:rsidRPr="00FB4770">
        <w:rPr>
          <w:rFonts w:ascii="Times New Roman" w:hAnsi="Times New Roman" w:cs="Times New Roman"/>
          <w:sz w:val="28"/>
          <w:szCs w:val="28"/>
        </w:rPr>
        <w:t xml:space="preserve">стов. СК О ПВД 04-343-2015. </w:t>
      </w:r>
    </w:p>
    <w:p w:rsidR="00E27589" w:rsidRDefault="006A15BE" w:rsidP="00E27589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E9C" w:rsidRPr="00AE10E6">
        <w:rPr>
          <w:rFonts w:ascii="Times New Roman" w:hAnsi="Times New Roman" w:cs="Times New Roman"/>
          <w:sz w:val="28"/>
          <w:szCs w:val="28"/>
        </w:rPr>
        <w:t xml:space="preserve">. Положение МГСУ о порядке размещения в ЭБС, проверке на объем и характер заимствования выпускных </w:t>
      </w:r>
      <w:r w:rsidR="00E67137" w:rsidRPr="00E67137">
        <w:rPr>
          <w:rFonts w:ascii="Times New Roman" w:hAnsi="Times New Roman" w:cs="Times New Roman"/>
          <w:sz w:val="28"/>
          <w:szCs w:val="28"/>
        </w:rPr>
        <w:t>(научн</w:t>
      </w:r>
      <w:proofErr w:type="gramStart"/>
      <w:r w:rsidR="00E67137" w:rsidRPr="00E671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67137" w:rsidRPr="00E67137">
        <w:rPr>
          <w:rFonts w:ascii="Times New Roman" w:hAnsi="Times New Roman" w:cs="Times New Roman"/>
          <w:sz w:val="28"/>
          <w:szCs w:val="28"/>
        </w:rPr>
        <w:t xml:space="preserve">) </w:t>
      </w:r>
      <w:r w:rsidR="001D6E9C" w:rsidRPr="00AE10E6">
        <w:rPr>
          <w:rFonts w:ascii="Times New Roman" w:hAnsi="Times New Roman" w:cs="Times New Roman"/>
          <w:sz w:val="28"/>
          <w:szCs w:val="28"/>
        </w:rPr>
        <w:t xml:space="preserve">квалификационных работ обучающихся </w:t>
      </w:r>
      <w:r w:rsidR="00E67137" w:rsidRPr="00E67137">
        <w:rPr>
          <w:rFonts w:ascii="Times New Roman" w:hAnsi="Times New Roman" w:cs="Times New Roman"/>
          <w:sz w:val="28"/>
          <w:szCs w:val="28"/>
        </w:rPr>
        <w:t>СК О ПВД 53- 17-2015</w:t>
      </w:r>
    </w:p>
    <w:p w:rsidR="00E67137" w:rsidRPr="00AE10E6" w:rsidRDefault="006A15BE" w:rsidP="00E67137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7137" w:rsidRPr="00AE10E6">
        <w:rPr>
          <w:rFonts w:ascii="Times New Roman" w:hAnsi="Times New Roman" w:cs="Times New Roman"/>
          <w:sz w:val="28"/>
          <w:szCs w:val="28"/>
        </w:rPr>
        <w:t xml:space="preserve">. </w:t>
      </w:r>
      <w:r w:rsidR="00E67137" w:rsidRPr="00DD1F4F">
        <w:rPr>
          <w:rFonts w:ascii="Times New Roman" w:hAnsi="Times New Roman" w:cs="Times New Roman"/>
          <w:i/>
          <w:sz w:val="28"/>
          <w:szCs w:val="28"/>
        </w:rPr>
        <w:t>Ларионова К.О.</w:t>
      </w:r>
      <w:r w:rsidR="00E67137" w:rsidRPr="00AE10E6">
        <w:rPr>
          <w:rFonts w:ascii="Times New Roman" w:hAnsi="Times New Roman" w:cs="Times New Roman"/>
          <w:sz w:val="28"/>
          <w:szCs w:val="28"/>
        </w:rPr>
        <w:t xml:space="preserve"> ВКР (архитектурно-конструктивный раздел) [Эле</w:t>
      </w:r>
      <w:r w:rsidR="00E67137" w:rsidRPr="00AE10E6">
        <w:rPr>
          <w:rFonts w:ascii="Times New Roman" w:hAnsi="Times New Roman" w:cs="Times New Roman"/>
          <w:sz w:val="28"/>
          <w:szCs w:val="28"/>
        </w:rPr>
        <w:t>к</w:t>
      </w:r>
      <w:r w:rsidR="00E67137" w:rsidRPr="00AE10E6">
        <w:rPr>
          <w:rFonts w:ascii="Times New Roman" w:hAnsi="Times New Roman" w:cs="Times New Roman"/>
          <w:sz w:val="28"/>
          <w:szCs w:val="28"/>
        </w:rPr>
        <w:t>тронный ресурс]: методические указания к составлению архитектурно-конструктивного раздела выпускной квалификационной работы для ст</w:t>
      </w:r>
      <w:r w:rsidR="00E67137" w:rsidRPr="00AE10E6">
        <w:rPr>
          <w:rFonts w:ascii="Times New Roman" w:hAnsi="Times New Roman" w:cs="Times New Roman"/>
          <w:sz w:val="28"/>
          <w:szCs w:val="28"/>
        </w:rPr>
        <w:t>у</w:t>
      </w:r>
      <w:r w:rsidR="00E67137" w:rsidRPr="00AE10E6">
        <w:rPr>
          <w:rFonts w:ascii="Times New Roman" w:hAnsi="Times New Roman" w:cs="Times New Roman"/>
          <w:sz w:val="28"/>
          <w:szCs w:val="28"/>
        </w:rPr>
        <w:t xml:space="preserve">дентов </w:t>
      </w:r>
      <w:proofErr w:type="spellStart"/>
      <w:r w:rsidR="00E67137" w:rsidRPr="00AE10E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67137" w:rsidRPr="00AE10E6">
        <w:rPr>
          <w:rFonts w:ascii="Times New Roman" w:hAnsi="Times New Roman" w:cs="Times New Roman"/>
          <w:sz w:val="28"/>
          <w:szCs w:val="28"/>
        </w:rPr>
        <w:t xml:space="preserve"> всех форм обучения направления подготовки 08.03.01 Строительство / Москва: МГСУ, 2015.</w:t>
      </w:r>
    </w:p>
    <w:p w:rsidR="00E67137" w:rsidRPr="00FB4770" w:rsidRDefault="00E67137" w:rsidP="00FB477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7137" w:rsidRPr="00FB4770" w:rsidSect="009328F4">
      <w:footerReference w:type="default" r:id="rId28"/>
      <w:pgSz w:w="11906" w:h="16838" w:code="9"/>
      <w:pgMar w:top="1134" w:right="1134" w:bottom="1134" w:left="1701" w:header="284" w:footer="6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E2" w:rsidRDefault="00AD43E2" w:rsidP="002373C7">
      <w:pPr>
        <w:spacing w:after="0" w:line="240" w:lineRule="auto"/>
      </w:pPr>
      <w:r>
        <w:separator/>
      </w:r>
    </w:p>
  </w:endnote>
  <w:endnote w:type="continuationSeparator" w:id="0">
    <w:p w:rsidR="00AD43E2" w:rsidRDefault="00AD43E2" w:rsidP="0023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79399"/>
      <w:docPartObj>
        <w:docPartGallery w:val="Page Numbers (Bottom of Page)"/>
        <w:docPartUnique/>
      </w:docPartObj>
    </w:sdtPr>
    <w:sdtEndPr/>
    <w:sdtContent>
      <w:p w:rsidR="00AD43E2" w:rsidRDefault="00AD43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AF1">
          <w:rPr>
            <w:noProof/>
          </w:rPr>
          <w:t>6</w:t>
        </w:r>
        <w:r>
          <w:fldChar w:fldCharType="end"/>
        </w:r>
      </w:p>
    </w:sdtContent>
  </w:sdt>
  <w:p w:rsidR="00AD43E2" w:rsidRDefault="00AD43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E2" w:rsidRDefault="00AD43E2" w:rsidP="002373C7">
      <w:pPr>
        <w:spacing w:after="0" w:line="240" w:lineRule="auto"/>
      </w:pPr>
      <w:r>
        <w:separator/>
      </w:r>
    </w:p>
  </w:footnote>
  <w:footnote w:type="continuationSeparator" w:id="0">
    <w:p w:rsidR="00AD43E2" w:rsidRDefault="00AD43E2" w:rsidP="0023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3A8"/>
    <w:multiLevelType w:val="multilevel"/>
    <w:tmpl w:val="D0140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BAB20B9"/>
    <w:multiLevelType w:val="multilevel"/>
    <w:tmpl w:val="C65E7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49D82BEF"/>
    <w:multiLevelType w:val="multilevel"/>
    <w:tmpl w:val="F12247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5B4821C0"/>
    <w:multiLevelType w:val="multilevel"/>
    <w:tmpl w:val="F12247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60F7206A"/>
    <w:multiLevelType w:val="multilevel"/>
    <w:tmpl w:val="7EE6CB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631264C0"/>
    <w:multiLevelType w:val="hybridMultilevel"/>
    <w:tmpl w:val="A1B2A320"/>
    <w:lvl w:ilvl="0" w:tplc="4E1AC8AA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6">
    <w:nsid w:val="718842BD"/>
    <w:multiLevelType w:val="multilevel"/>
    <w:tmpl w:val="5C5EE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C621586"/>
    <w:multiLevelType w:val="hybridMultilevel"/>
    <w:tmpl w:val="BEB0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8E"/>
    <w:rsid w:val="00013AE0"/>
    <w:rsid w:val="0001688E"/>
    <w:rsid w:val="000203B5"/>
    <w:rsid w:val="00020985"/>
    <w:rsid w:val="000258B3"/>
    <w:rsid w:val="00032249"/>
    <w:rsid w:val="00041D72"/>
    <w:rsid w:val="0004234F"/>
    <w:rsid w:val="0004451D"/>
    <w:rsid w:val="00046069"/>
    <w:rsid w:val="00056302"/>
    <w:rsid w:val="00057E33"/>
    <w:rsid w:val="0006051F"/>
    <w:rsid w:val="000652CE"/>
    <w:rsid w:val="00080235"/>
    <w:rsid w:val="000841AF"/>
    <w:rsid w:val="000A59CA"/>
    <w:rsid w:val="000A6F47"/>
    <w:rsid w:val="000B343D"/>
    <w:rsid w:val="000D1544"/>
    <w:rsid w:val="000D3BC8"/>
    <w:rsid w:val="000D4E7F"/>
    <w:rsid w:val="000D795C"/>
    <w:rsid w:val="001026A3"/>
    <w:rsid w:val="001065A6"/>
    <w:rsid w:val="00110CB1"/>
    <w:rsid w:val="00111B20"/>
    <w:rsid w:val="00113221"/>
    <w:rsid w:val="00122E9F"/>
    <w:rsid w:val="00133A01"/>
    <w:rsid w:val="00147EA3"/>
    <w:rsid w:val="00150122"/>
    <w:rsid w:val="00152C39"/>
    <w:rsid w:val="00154D55"/>
    <w:rsid w:val="00161587"/>
    <w:rsid w:val="0016768D"/>
    <w:rsid w:val="00182F8D"/>
    <w:rsid w:val="00183C37"/>
    <w:rsid w:val="00184A44"/>
    <w:rsid w:val="00187D21"/>
    <w:rsid w:val="001915B9"/>
    <w:rsid w:val="001934D8"/>
    <w:rsid w:val="001940B8"/>
    <w:rsid w:val="00197D44"/>
    <w:rsid w:val="001C2257"/>
    <w:rsid w:val="001C52FF"/>
    <w:rsid w:val="001D384C"/>
    <w:rsid w:val="001D5524"/>
    <w:rsid w:val="001D6672"/>
    <w:rsid w:val="001D6E9C"/>
    <w:rsid w:val="001E3323"/>
    <w:rsid w:val="001E416D"/>
    <w:rsid w:val="001F39EA"/>
    <w:rsid w:val="00206A0B"/>
    <w:rsid w:val="00211BDC"/>
    <w:rsid w:val="00215ED3"/>
    <w:rsid w:val="00222D7E"/>
    <w:rsid w:val="002373C7"/>
    <w:rsid w:val="00240150"/>
    <w:rsid w:val="002450BC"/>
    <w:rsid w:val="00254892"/>
    <w:rsid w:val="002846E9"/>
    <w:rsid w:val="002920C2"/>
    <w:rsid w:val="0029712C"/>
    <w:rsid w:val="002B1980"/>
    <w:rsid w:val="002B2537"/>
    <w:rsid w:val="002B2869"/>
    <w:rsid w:val="002C0CB6"/>
    <w:rsid w:val="002C4FC2"/>
    <w:rsid w:val="002C6AF1"/>
    <w:rsid w:val="002D2B9D"/>
    <w:rsid w:val="002E501F"/>
    <w:rsid w:val="002F439F"/>
    <w:rsid w:val="003100DD"/>
    <w:rsid w:val="0031387B"/>
    <w:rsid w:val="0032178E"/>
    <w:rsid w:val="00325BE0"/>
    <w:rsid w:val="00350CE7"/>
    <w:rsid w:val="0035201A"/>
    <w:rsid w:val="00371FFE"/>
    <w:rsid w:val="00375A70"/>
    <w:rsid w:val="0039353E"/>
    <w:rsid w:val="003A114B"/>
    <w:rsid w:val="003A4EF4"/>
    <w:rsid w:val="003A5F8C"/>
    <w:rsid w:val="003B656C"/>
    <w:rsid w:val="003E6011"/>
    <w:rsid w:val="003F48E4"/>
    <w:rsid w:val="003F4EA3"/>
    <w:rsid w:val="004049F5"/>
    <w:rsid w:val="00420478"/>
    <w:rsid w:val="00424230"/>
    <w:rsid w:val="0042574B"/>
    <w:rsid w:val="0043291E"/>
    <w:rsid w:val="00432F10"/>
    <w:rsid w:val="0043437A"/>
    <w:rsid w:val="004456CA"/>
    <w:rsid w:val="004847DE"/>
    <w:rsid w:val="004854F8"/>
    <w:rsid w:val="00487BB5"/>
    <w:rsid w:val="00495F6B"/>
    <w:rsid w:val="004A2B87"/>
    <w:rsid w:val="004A5FC8"/>
    <w:rsid w:val="004B113D"/>
    <w:rsid w:val="004B3787"/>
    <w:rsid w:val="004D6A1A"/>
    <w:rsid w:val="004E27E3"/>
    <w:rsid w:val="004E637B"/>
    <w:rsid w:val="005019F4"/>
    <w:rsid w:val="00506D00"/>
    <w:rsid w:val="00523A46"/>
    <w:rsid w:val="00534A32"/>
    <w:rsid w:val="00544713"/>
    <w:rsid w:val="00546351"/>
    <w:rsid w:val="00552C6D"/>
    <w:rsid w:val="00553FB7"/>
    <w:rsid w:val="0056358F"/>
    <w:rsid w:val="00566DA8"/>
    <w:rsid w:val="00567753"/>
    <w:rsid w:val="005725F7"/>
    <w:rsid w:val="00585BC1"/>
    <w:rsid w:val="00590D75"/>
    <w:rsid w:val="005C46B2"/>
    <w:rsid w:val="005D0FB6"/>
    <w:rsid w:val="005F4E5C"/>
    <w:rsid w:val="00610503"/>
    <w:rsid w:val="00612387"/>
    <w:rsid w:val="006219E9"/>
    <w:rsid w:val="00626DDD"/>
    <w:rsid w:val="00631FBE"/>
    <w:rsid w:val="00635490"/>
    <w:rsid w:val="00641B5C"/>
    <w:rsid w:val="00647759"/>
    <w:rsid w:val="00656536"/>
    <w:rsid w:val="006702CF"/>
    <w:rsid w:val="006702EC"/>
    <w:rsid w:val="00690FEB"/>
    <w:rsid w:val="0069127E"/>
    <w:rsid w:val="00691453"/>
    <w:rsid w:val="00692BF3"/>
    <w:rsid w:val="00695F41"/>
    <w:rsid w:val="006A15BE"/>
    <w:rsid w:val="006B646F"/>
    <w:rsid w:val="006B6663"/>
    <w:rsid w:val="006D4801"/>
    <w:rsid w:val="006D5106"/>
    <w:rsid w:val="006E42ED"/>
    <w:rsid w:val="006E747B"/>
    <w:rsid w:val="006F7A0B"/>
    <w:rsid w:val="00702E68"/>
    <w:rsid w:val="0072057B"/>
    <w:rsid w:val="007243B0"/>
    <w:rsid w:val="00725BA6"/>
    <w:rsid w:val="007562CB"/>
    <w:rsid w:val="00761272"/>
    <w:rsid w:val="00767040"/>
    <w:rsid w:val="007835D7"/>
    <w:rsid w:val="0079193D"/>
    <w:rsid w:val="00793B2A"/>
    <w:rsid w:val="007A2EF2"/>
    <w:rsid w:val="007C29E9"/>
    <w:rsid w:val="007D5760"/>
    <w:rsid w:val="007E17D6"/>
    <w:rsid w:val="007E7C7D"/>
    <w:rsid w:val="007F2AE9"/>
    <w:rsid w:val="007F33DD"/>
    <w:rsid w:val="007F5D67"/>
    <w:rsid w:val="0080343A"/>
    <w:rsid w:val="00824EEC"/>
    <w:rsid w:val="008322F1"/>
    <w:rsid w:val="008430A8"/>
    <w:rsid w:val="00856202"/>
    <w:rsid w:val="00883916"/>
    <w:rsid w:val="008A27E7"/>
    <w:rsid w:val="008B2D82"/>
    <w:rsid w:val="008B2FA1"/>
    <w:rsid w:val="008B3107"/>
    <w:rsid w:val="008B38D0"/>
    <w:rsid w:val="008C68B8"/>
    <w:rsid w:val="008D0B2A"/>
    <w:rsid w:val="009117A8"/>
    <w:rsid w:val="0091195C"/>
    <w:rsid w:val="00922777"/>
    <w:rsid w:val="009328F4"/>
    <w:rsid w:val="0093754C"/>
    <w:rsid w:val="00953632"/>
    <w:rsid w:val="009553B8"/>
    <w:rsid w:val="009632FE"/>
    <w:rsid w:val="00966C04"/>
    <w:rsid w:val="00967315"/>
    <w:rsid w:val="00971F67"/>
    <w:rsid w:val="009731D8"/>
    <w:rsid w:val="009770A9"/>
    <w:rsid w:val="009809F8"/>
    <w:rsid w:val="00984A35"/>
    <w:rsid w:val="00987B39"/>
    <w:rsid w:val="009B6E76"/>
    <w:rsid w:val="009C114D"/>
    <w:rsid w:val="009C4AE5"/>
    <w:rsid w:val="009D3E55"/>
    <w:rsid w:val="009E4F33"/>
    <w:rsid w:val="009E64F1"/>
    <w:rsid w:val="00A11082"/>
    <w:rsid w:val="00A12FD9"/>
    <w:rsid w:val="00A207CB"/>
    <w:rsid w:val="00A213BE"/>
    <w:rsid w:val="00A35619"/>
    <w:rsid w:val="00A37341"/>
    <w:rsid w:val="00A44EC5"/>
    <w:rsid w:val="00A51BA2"/>
    <w:rsid w:val="00A54194"/>
    <w:rsid w:val="00A57DDE"/>
    <w:rsid w:val="00A840CE"/>
    <w:rsid w:val="00A841AF"/>
    <w:rsid w:val="00AB7921"/>
    <w:rsid w:val="00AC2805"/>
    <w:rsid w:val="00AD2F48"/>
    <w:rsid w:val="00AD43E2"/>
    <w:rsid w:val="00AE10E6"/>
    <w:rsid w:val="00AE461C"/>
    <w:rsid w:val="00AF5E2D"/>
    <w:rsid w:val="00B13A23"/>
    <w:rsid w:val="00B14D13"/>
    <w:rsid w:val="00B26491"/>
    <w:rsid w:val="00B441CF"/>
    <w:rsid w:val="00B517E7"/>
    <w:rsid w:val="00B53BBD"/>
    <w:rsid w:val="00B54EB9"/>
    <w:rsid w:val="00B63709"/>
    <w:rsid w:val="00B63F88"/>
    <w:rsid w:val="00B65852"/>
    <w:rsid w:val="00B83B14"/>
    <w:rsid w:val="00B846C9"/>
    <w:rsid w:val="00B8509B"/>
    <w:rsid w:val="00B94BDE"/>
    <w:rsid w:val="00B956C5"/>
    <w:rsid w:val="00BA4355"/>
    <w:rsid w:val="00BB19E7"/>
    <w:rsid w:val="00BB29B3"/>
    <w:rsid w:val="00BB3A94"/>
    <w:rsid w:val="00BB6F44"/>
    <w:rsid w:val="00BC2793"/>
    <w:rsid w:val="00BD1125"/>
    <w:rsid w:val="00BD1B55"/>
    <w:rsid w:val="00BE1A13"/>
    <w:rsid w:val="00BE1A19"/>
    <w:rsid w:val="00BF6BB8"/>
    <w:rsid w:val="00C034AB"/>
    <w:rsid w:val="00C0574C"/>
    <w:rsid w:val="00C15C83"/>
    <w:rsid w:val="00C31B2E"/>
    <w:rsid w:val="00C42583"/>
    <w:rsid w:val="00C55C17"/>
    <w:rsid w:val="00C75B7B"/>
    <w:rsid w:val="00C90543"/>
    <w:rsid w:val="00CB18DD"/>
    <w:rsid w:val="00CB21FE"/>
    <w:rsid w:val="00CE216B"/>
    <w:rsid w:val="00CF2BE2"/>
    <w:rsid w:val="00D12148"/>
    <w:rsid w:val="00D229C4"/>
    <w:rsid w:val="00D26F43"/>
    <w:rsid w:val="00D3678E"/>
    <w:rsid w:val="00D408A4"/>
    <w:rsid w:val="00D41B55"/>
    <w:rsid w:val="00D42FF3"/>
    <w:rsid w:val="00D50422"/>
    <w:rsid w:val="00D66E90"/>
    <w:rsid w:val="00D671D0"/>
    <w:rsid w:val="00D67EA8"/>
    <w:rsid w:val="00D747F6"/>
    <w:rsid w:val="00D8284B"/>
    <w:rsid w:val="00D920FB"/>
    <w:rsid w:val="00DA6E99"/>
    <w:rsid w:val="00DB4C2D"/>
    <w:rsid w:val="00DB4D3D"/>
    <w:rsid w:val="00DC7D0F"/>
    <w:rsid w:val="00DD1F4F"/>
    <w:rsid w:val="00DE2AB1"/>
    <w:rsid w:val="00DF2C49"/>
    <w:rsid w:val="00DF563E"/>
    <w:rsid w:val="00E034A4"/>
    <w:rsid w:val="00E0634D"/>
    <w:rsid w:val="00E14095"/>
    <w:rsid w:val="00E27589"/>
    <w:rsid w:val="00E56B32"/>
    <w:rsid w:val="00E6495B"/>
    <w:rsid w:val="00E67137"/>
    <w:rsid w:val="00E67DA2"/>
    <w:rsid w:val="00E730F8"/>
    <w:rsid w:val="00EA636E"/>
    <w:rsid w:val="00EC6F76"/>
    <w:rsid w:val="00EC7A1D"/>
    <w:rsid w:val="00ED3576"/>
    <w:rsid w:val="00EF3DCF"/>
    <w:rsid w:val="00F00544"/>
    <w:rsid w:val="00F061F5"/>
    <w:rsid w:val="00F10A4B"/>
    <w:rsid w:val="00F121C4"/>
    <w:rsid w:val="00F1294B"/>
    <w:rsid w:val="00F3123D"/>
    <w:rsid w:val="00F3504D"/>
    <w:rsid w:val="00F405BE"/>
    <w:rsid w:val="00F5739F"/>
    <w:rsid w:val="00F75DF7"/>
    <w:rsid w:val="00F817D8"/>
    <w:rsid w:val="00F954FD"/>
    <w:rsid w:val="00F9786B"/>
    <w:rsid w:val="00F97C78"/>
    <w:rsid w:val="00FB4770"/>
    <w:rsid w:val="00FC101B"/>
    <w:rsid w:val="00FC3221"/>
    <w:rsid w:val="00FC4A2C"/>
    <w:rsid w:val="00FD37D0"/>
    <w:rsid w:val="00FD4A5C"/>
    <w:rsid w:val="00FD63E7"/>
    <w:rsid w:val="00FE1402"/>
    <w:rsid w:val="00FE23FF"/>
    <w:rsid w:val="00FF1BC2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3C7"/>
  </w:style>
  <w:style w:type="paragraph" w:styleId="a5">
    <w:name w:val="footer"/>
    <w:basedOn w:val="a"/>
    <w:link w:val="a6"/>
    <w:uiPriority w:val="99"/>
    <w:unhideWhenUsed/>
    <w:rsid w:val="0023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3C7"/>
  </w:style>
  <w:style w:type="paragraph" w:styleId="a7">
    <w:name w:val="List Paragraph"/>
    <w:basedOn w:val="a"/>
    <w:uiPriority w:val="34"/>
    <w:qFormat/>
    <w:rsid w:val="002373C7"/>
    <w:pPr>
      <w:ind w:left="720"/>
      <w:contextualSpacing/>
    </w:pPr>
  </w:style>
  <w:style w:type="character" w:customStyle="1" w:styleId="apple-converted-space">
    <w:name w:val="apple-converted-space"/>
    <w:basedOn w:val="a0"/>
    <w:rsid w:val="002C4FC2"/>
  </w:style>
  <w:style w:type="table" w:styleId="a8">
    <w:name w:val="Table Grid"/>
    <w:basedOn w:val="a1"/>
    <w:uiPriority w:val="39"/>
    <w:rsid w:val="00A373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B7B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uiPriority w:val="99"/>
    <w:unhideWhenUsed/>
    <w:rsid w:val="005F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F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4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154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D1544"/>
    <w:rPr>
      <w:color w:val="800080" w:themeColor="followedHyperlink"/>
      <w:u w:val="single"/>
    </w:rPr>
  </w:style>
  <w:style w:type="paragraph" w:customStyle="1" w:styleId="2">
    <w:name w:val="Загол 2 уровня"/>
    <w:basedOn w:val="af"/>
    <w:link w:val="20"/>
    <w:qFormat/>
    <w:rsid w:val="008D0B2A"/>
    <w:pPr>
      <w:spacing w:before="120" w:after="120" w:line="240" w:lineRule="auto"/>
      <w:jc w:val="center"/>
    </w:pPr>
    <w:rPr>
      <w:rFonts w:asciiTheme="minorHAnsi" w:hAnsiTheme="minorHAnsi"/>
      <w:b/>
      <w:i w:val="0"/>
      <w:color w:val="auto"/>
      <w:spacing w:val="0"/>
    </w:rPr>
  </w:style>
  <w:style w:type="character" w:customStyle="1" w:styleId="20">
    <w:name w:val="Загол 2 уровня Знак"/>
    <w:basedOn w:val="a0"/>
    <w:link w:val="2"/>
    <w:rsid w:val="008D0B2A"/>
    <w:rPr>
      <w:rFonts w:eastAsiaTheme="majorEastAsia" w:cstheme="majorBidi"/>
      <w:b/>
      <w:iCs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8D0B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D0B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1">
    <w:name w:val="ИВД: Текст статьи"/>
    <w:basedOn w:val="ab"/>
    <w:qFormat/>
    <w:rsid w:val="004D6A1A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Обычный (веб) Знак"/>
    <w:link w:val="ab"/>
    <w:uiPriority w:val="99"/>
    <w:rsid w:val="004D6A1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ИВД: Название объекта"/>
    <w:basedOn w:val="af3"/>
    <w:next w:val="af1"/>
    <w:link w:val="af4"/>
    <w:qFormat/>
    <w:rsid w:val="004D6A1A"/>
    <w:pPr>
      <w:spacing w:after="0" w:line="360" w:lineRule="auto"/>
      <w:jc w:val="center"/>
    </w:pPr>
    <w:rPr>
      <w:rFonts w:ascii="Times New Roman" w:eastAsia="Times New Roman" w:hAnsi="Times New Roman" w:cs="Times New Roman"/>
      <w:b w:val="0"/>
      <w:color w:val="auto"/>
      <w:sz w:val="28"/>
      <w:szCs w:val="20"/>
      <w:lang w:eastAsia="en-US"/>
    </w:rPr>
  </w:style>
  <w:style w:type="character" w:customStyle="1" w:styleId="af4">
    <w:name w:val="ИВД: Название объекта Знак"/>
    <w:link w:val="af2"/>
    <w:rsid w:val="004D6A1A"/>
    <w:rPr>
      <w:rFonts w:ascii="Times New Roman" w:eastAsia="Times New Roman" w:hAnsi="Times New Roman" w:cs="Times New Roman"/>
      <w:bCs/>
      <w:sz w:val="28"/>
      <w:szCs w:val="20"/>
      <w:lang w:eastAsia="en-US"/>
    </w:rPr>
  </w:style>
  <w:style w:type="paragraph" w:styleId="af3">
    <w:name w:val="caption"/>
    <w:basedOn w:val="a"/>
    <w:next w:val="a"/>
    <w:uiPriority w:val="35"/>
    <w:semiHidden/>
    <w:unhideWhenUsed/>
    <w:qFormat/>
    <w:rsid w:val="004D6A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3C7"/>
  </w:style>
  <w:style w:type="paragraph" w:styleId="a5">
    <w:name w:val="footer"/>
    <w:basedOn w:val="a"/>
    <w:link w:val="a6"/>
    <w:uiPriority w:val="99"/>
    <w:unhideWhenUsed/>
    <w:rsid w:val="0023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3C7"/>
  </w:style>
  <w:style w:type="paragraph" w:styleId="a7">
    <w:name w:val="List Paragraph"/>
    <w:basedOn w:val="a"/>
    <w:uiPriority w:val="34"/>
    <w:qFormat/>
    <w:rsid w:val="002373C7"/>
    <w:pPr>
      <w:ind w:left="720"/>
      <w:contextualSpacing/>
    </w:pPr>
  </w:style>
  <w:style w:type="character" w:customStyle="1" w:styleId="apple-converted-space">
    <w:name w:val="apple-converted-space"/>
    <w:basedOn w:val="a0"/>
    <w:rsid w:val="002C4FC2"/>
  </w:style>
  <w:style w:type="table" w:styleId="a8">
    <w:name w:val="Table Grid"/>
    <w:basedOn w:val="a1"/>
    <w:uiPriority w:val="39"/>
    <w:rsid w:val="00A373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B7B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uiPriority w:val="99"/>
    <w:unhideWhenUsed/>
    <w:rsid w:val="005F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F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4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154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D1544"/>
    <w:rPr>
      <w:color w:val="800080" w:themeColor="followedHyperlink"/>
      <w:u w:val="single"/>
    </w:rPr>
  </w:style>
  <w:style w:type="paragraph" w:customStyle="1" w:styleId="2">
    <w:name w:val="Загол 2 уровня"/>
    <w:basedOn w:val="af"/>
    <w:link w:val="20"/>
    <w:qFormat/>
    <w:rsid w:val="008D0B2A"/>
    <w:pPr>
      <w:spacing w:before="120" w:after="120" w:line="240" w:lineRule="auto"/>
      <w:jc w:val="center"/>
    </w:pPr>
    <w:rPr>
      <w:rFonts w:asciiTheme="minorHAnsi" w:hAnsiTheme="minorHAnsi"/>
      <w:b/>
      <w:i w:val="0"/>
      <w:color w:val="auto"/>
      <w:spacing w:val="0"/>
    </w:rPr>
  </w:style>
  <w:style w:type="character" w:customStyle="1" w:styleId="20">
    <w:name w:val="Загол 2 уровня Знак"/>
    <w:basedOn w:val="a0"/>
    <w:link w:val="2"/>
    <w:rsid w:val="008D0B2A"/>
    <w:rPr>
      <w:rFonts w:eastAsiaTheme="majorEastAsia" w:cstheme="majorBidi"/>
      <w:b/>
      <w:iCs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8D0B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D0B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1">
    <w:name w:val="ИВД: Текст статьи"/>
    <w:basedOn w:val="ab"/>
    <w:qFormat/>
    <w:rsid w:val="004D6A1A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Обычный (веб) Знак"/>
    <w:link w:val="ab"/>
    <w:uiPriority w:val="99"/>
    <w:rsid w:val="004D6A1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ИВД: Название объекта"/>
    <w:basedOn w:val="af3"/>
    <w:next w:val="af1"/>
    <w:link w:val="af4"/>
    <w:qFormat/>
    <w:rsid w:val="004D6A1A"/>
    <w:pPr>
      <w:spacing w:after="0" w:line="360" w:lineRule="auto"/>
      <w:jc w:val="center"/>
    </w:pPr>
    <w:rPr>
      <w:rFonts w:ascii="Times New Roman" w:eastAsia="Times New Roman" w:hAnsi="Times New Roman" w:cs="Times New Roman"/>
      <w:b w:val="0"/>
      <w:color w:val="auto"/>
      <w:sz w:val="28"/>
      <w:szCs w:val="20"/>
      <w:lang w:eastAsia="en-US"/>
    </w:rPr>
  </w:style>
  <w:style w:type="character" w:customStyle="1" w:styleId="af4">
    <w:name w:val="ИВД: Название объекта Знак"/>
    <w:link w:val="af2"/>
    <w:rsid w:val="004D6A1A"/>
    <w:rPr>
      <w:rFonts w:ascii="Times New Roman" w:eastAsia="Times New Roman" w:hAnsi="Times New Roman" w:cs="Times New Roman"/>
      <w:bCs/>
      <w:sz w:val="28"/>
      <w:szCs w:val="20"/>
      <w:lang w:eastAsia="en-US"/>
    </w:rPr>
  </w:style>
  <w:style w:type="paragraph" w:styleId="af3">
    <w:name w:val="caption"/>
    <w:basedOn w:val="a"/>
    <w:next w:val="a"/>
    <w:uiPriority w:val="35"/>
    <w:semiHidden/>
    <w:unhideWhenUsed/>
    <w:qFormat/>
    <w:rsid w:val="004D6A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mgsu.ru/universityabout/Struktura/Kafedri/Arhitektura/Zadanie.docx" TargetMode="Externa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mgsu.ru/universityabout/Struktura/Kafedri/Arhitektura/Titul.docx" TargetMode="External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ru.wikisource.org/wiki/%D0%93%D0%9E%D0%A1%D0%A2%207.1%E2%80%94200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mgsu.ru/universityabout/Struktura/Kafedri/Arhitektura/Zayavleni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gsu.ru/universityabout/Struktura/Kafedri/Arhitektura/TemyVKR.pdf" TargetMode="External"/><Relationship Id="rId14" Type="http://schemas.openxmlformats.org/officeDocument/2006/relationships/image" Target="media/image5.jpeg"/><Relationship Id="rId22" Type="http://schemas.openxmlformats.org/officeDocument/2006/relationships/oleObject" Target="embeddings/oleObject1.bin"/><Relationship Id="rId27" Type="http://schemas.openxmlformats.org/officeDocument/2006/relationships/hyperlink" Target="http://www.snoskainfo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951F4-2A77-4BA8-B73C-DA4C1B94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36</Pages>
  <Words>5646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Ашуркова Ольга Геннадьевна</cp:lastModifiedBy>
  <cp:revision>14</cp:revision>
  <cp:lastPrinted>2018-04-12T10:32:00Z</cp:lastPrinted>
  <dcterms:created xsi:type="dcterms:W3CDTF">2018-04-05T13:58:00Z</dcterms:created>
  <dcterms:modified xsi:type="dcterms:W3CDTF">2018-04-12T10:33:00Z</dcterms:modified>
</cp:coreProperties>
</file>