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19" w:rsidRPr="000A6219" w:rsidRDefault="000A6219" w:rsidP="000A6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Лицензионный договор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оферта о передаче права использования произведения 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периодическом (не периодическом) издании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  <w:gridCol w:w="365"/>
      </w:tblGrid>
      <w:tr w:rsidR="000A6219" w:rsidRPr="000A6219" w:rsidTr="000A6219">
        <w:trPr>
          <w:trHeight w:val="1125"/>
          <w:tblCellSpacing w:w="15" w:type="dxa"/>
        </w:trPr>
        <w:tc>
          <w:tcPr>
            <w:tcW w:w="10155" w:type="dxa"/>
            <w:vAlign w:val="center"/>
            <w:hideMark/>
          </w:tcPr>
          <w:p w:rsidR="000A6219" w:rsidRPr="000A6219" w:rsidRDefault="000A6219" w:rsidP="000A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  <w:p w:rsidR="000A6219" w:rsidRPr="000A6219" w:rsidRDefault="000A6219" w:rsidP="000A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  <w:r w:rsidRPr="000A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315" w:type="dxa"/>
            <w:vAlign w:val="center"/>
            <w:hideMark/>
          </w:tcPr>
          <w:p w:rsidR="000A6219" w:rsidRPr="000A6219" w:rsidRDefault="000A6219" w:rsidP="000A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6219" w:rsidRPr="000A6219" w:rsidRDefault="000A6219" w:rsidP="000A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предлагает неопределенному кругу лиц заключить настоящий договор о публикации материалов в периодических (не периодических) изданиях (далее – Договор) на нижеуказанных условиях: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Понятия, используемые в Договоре.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Оферты – полное и безоговорочное принятие Оферты путем осуществления действий, указанных в п. 5.1. Оферты. Акцепт Оферты создает Авторский договор, заключенный в устной форме.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непосредственный создатель Произведения.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– любое из периодических и не периодических печатных или сетевых изданий, издаваемое Издателем и указанное Заказчиком в заявке на публикацию статьи.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– документ, подтверждающий факт оказания Издательских услуг Издателем Заказчику.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– Автор Произведения, оплачивающий Издательские услуги, либо любое третье лицо, предоставляющее по согласованию с Автором Произведение этого Автора Издателю для публикации и оплачивающее Издательские услуги.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– настоящий документ, опубликованный на сайте </w:t>
      </w:r>
      <w:r w:rsidRPr="000A6219">
        <w:t>http://nf-innovate.com/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являющееся учредителем и издателем Издания.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Издательские услуги – опубликование Произведения Издателем в Издании, включая подготовку Произведения к публикации и доставку экземпляров Издания за определенную плату согласно заявке Заказчика.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– текстовый материал, направленный для публикации в Издании.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настоящему Договору Автор предоставляет Издателю на условиях простой (неисключительной) лицензии исключительные права на использование Произведения следующими способами.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право на воспроизведение Произведения (опубликование, обнародование, дублирование, тиражирование или иное размножение Произведения) согласно законодательству Российской Федерации, без ограничения тиража экземпляров, в том числе в печатном виде и на электронных носителях, в сети Интернет и электронных базах данных;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право на распространение Произведения любым способом;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право на перевод и право на редактирование Произведения;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право на публичный показ Произведения и демонстрацию его в информационных, рекламных и прочих целях;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право на доведение до всеобщего сведения;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право на импорт и экспорт оригинала или экземпляров Произведения в целях распространения, в том числе и в сети Интернет;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право на заключение </w:t>
      </w:r>
      <w:proofErr w:type="spellStart"/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сублицензионного</w:t>
      </w:r>
      <w:proofErr w:type="spellEnd"/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т.е. договора на предоставление права использования Произведения третьим лицам без предварительного согласования с Автором безвозмездно.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право на </w:t>
      </w:r>
      <w:proofErr w:type="spellStart"/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составительство</w:t>
      </w:r>
      <w:proofErr w:type="spellEnd"/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передаются Автором Издателю безвозмездно, и публикация Произведения в Издании не влечет никаких финансовых отчислений Автору.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Права передаются Издателю на весь срок действия исключительного права на основе неисключительной лицензии, предусмотренный действующим законодательством Российской Федерации, на основании необходимости постоянного хранения Произведения в сети Интернет, на серверах Издателя, международных базах данных и индексах цитируемости.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Территория, на которой допускается использование прав на Произведение, не ограничена.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Заказчика и Издателя.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и обязанности Заказчика: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Заказчик обязуется предоставить Издателю Произведение в соответствии с правилами и порядком предоставления Произведений, опубликованными на сайте Издателя: требованиями к оформлению произведений для печатных и сетевых журналов (на сайте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219">
        <w:t>nf-innovate.com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Заказчик гарантирует Издателю, что Автор: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Обладает исключительными авторскими правами на Произведение.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оизведение является оригинальным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 создании Произведения не были нарушены авторские или иные права третьих лиц;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Произведение не является предметом залога, не передано третьему лицу по договору отчуждения исключительного права или лицензионному договору о предоставлении исключительной лицензии и не обременено правами и требованиями любых третьих лиц.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Автор обязуется при передаче третьему лицу по договору отчуждения исключительного права или лицензионному договору о предоставлении права использования статьи указывать, а также требовать указания этим лицом наименования и выходных данных номера печатного Журнала или сетевого издания, в котором опубликовано Произведение.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целях исполнения Договора Автор предоставляет Издателю без ограничения по сроку право обработки следующих своих персональных данных: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фамилия, имя, отчество;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фотография;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дата рождения;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сведения об образовании;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сведения об ученой степени, ученом звании;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сведения о месте работы и занимаемой должности;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сведения о контак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информации для переписки (E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адрес);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сведения о наличии опубликованных произведений литературы, науки и искусства.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Направляя заявку на публикацию статьи Издателю, Автор дает согласие на обработку Издателем либо третьими лицами по договору с Издателем своих персональных данных, указанных в заявке.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 Заказчик оформляет заявку на предоставление Издательских услуг в соответствии с требованиями, указанными на интернет-сайте Издателя.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Заказчик предоставляет Издателю собственные реквизиты для выставления счета на оплату Издательских услуг (в случае если Заказчиком является юридическое лицо или индивидуальный предприниматель).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3.1.8.Заказчик оплачивает Издательские услуги в порядке, установленном Договором.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Заказчик подписывает предоставленный Издателем Акт и направляет один экземпляр Акта в адрес Издателя (в случае если Заказчиком является юридическое лицо или индивидуальный предприниматель).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Заказчик вправе направить Издателю мотивированную претензию относительно качества оказанных Издателем Издательских услуг в течение 1 (одного) календарного месяца с даты опубликования Произведения в Издании.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3.1.11. Заказчик может отказаться от ранее принятого решения об обнародовании Произведения (право на отзыв) до начала верстки в печатном журнале или не позднее трех суток после предоставления Издателю статьи для сетевых ресурсов Издателя.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Заказчик имеет право отказаться от ранее принятого решения об обнародовании Произведения (право на отзыв) после начала верстки в печатном журнале или, не позднее трех суток после предоставления Издателю статьи для публикации в сетевом издании, при условии возмещения Издателю, причиненных таким решением убытков.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Заказчик вправе вносить исправления в текст представленного Произведения и метаданные Произведения до начала верстки в печатном журнале или не позднее трех суток после предоставления Издателю Произведения для публикации в сетевом издании.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Права и обязанности Издателя: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3.2.1.Издатель оказывает Издательские услуги после получения оплаты Издательских услуг.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Издатель направляет Заказчику посредством электронной почты заполненную квитанцию или счет (для Заказчиков – юридических лиц и индивидуальных предпринимателей) для оплаты Издательских услуг.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Издатель направляет на почтовый адрес (для печатных изданий), указанный Заказчиком в заявке, номер Издания (либо его часть, в случае если номер Издания состоит из нескольких частей), содержащий опубликованное Произведение Автора, в срок не позднее 1 (одного) календарного месяца с даты публикации соответствующего Произведения.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Издатель исправляет самостоятельно и за счет собственных средств недостатки качества Издательских услуг, указанные в мотивированной претензии Заказчика.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Издатель принимает к рассмотрению произведения, оформленные в соответствии с требованиями к оформлению произведений для печатных журналов и сетевых изданий (требования на сайте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219">
        <w:t>nf-innovate.com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несоблюдении указанных требований Издатель оставляет за собой право вернуть Произведение Заказчику без рассмотрения.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 обязуется в течение 3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 момента получения Произведения провести его обязательное внутреннее или внешнее рецензирование.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Издатель сохраняет за собой право, по своему полному усмотрению в одностороннем порядке, прекратить действие Договора/сделки, как в связи с утратой интереса, так и по любой иной причине, без какой-либо обязанности информировать другую сторону (Заказчика) о таких причинах.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Издатель (редакция печатного журнала или сетевого издания) имеет право рекомендовать Произведение к опубликованию в другом журнале Издательства, соответствующей тематической направленности.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В случае, если по итогам рецензирования принято решение вернуть статью Заказчику на доработку, то Заказчику, на его электронную почту, направляются, либо замечания и рекомендации, изложенные в произвольной форме в виде письма редактора (в случае указания на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незначительных доработок),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замечания и рекомендации, 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изложенные в произвольной форме в виде письма редактора с приложенной рецензией (в случае указания на необходимость существенных доработок).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В случае, если по итогам рецензирования, принято решение об отклонении Произведения, Заказчику, на его электронную почту, направляется мотивированный отказ с заключительной рецензией. При этом, Издатель (редакция Журнала) в переписку по вопросам отклонения Произведения не вступает.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подготовке Произведения к опубликованию Издатель имеет право без дополнительного согласования с Заказчиком корректировать, изменять и дополнять </w:t>
      </w:r>
      <w:proofErr w:type="spellStart"/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пристатейные</w:t>
      </w:r>
      <w:proofErr w:type="spellEnd"/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библиографические списки, ключевые слова, аннотацию и другие метаданные Произведения, не внося в сам текст статьи такие исправления, которые могут привести к существенному изменению смысла текста статьи и иным существенным образом исказить его содержание.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При подготовке Произведения к опубликованию Издатель имеет право, без дополнительного согласования с Заказчиком, снабжать Произведение справками и примечаниями, а также исправлять орфографические и пунктуационные ошибки, обнаруженные в тексте, не внося в Произведение исправления, которые могут привести к изменению смысла текста и иным образом исказить его содержание.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и порядок расчетов.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Вознаграждение (выплата гонорара) Заказчику за предоставление Издателю прав по настоящему договору не предоставляется.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Издательских услуг осуществляется Заказчиком в порядке предоплаты в 100% (сто процентов) путем перечисления необходимой денежной суммы на расчетный счет Издателя посредством высланной квитанции или выставленного счета.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Стоимость Издательских услуг определяется Издателем самостоятельно согласно расценкам, действующим у Издателя на дату акцепта оферты.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Стоимость Издательских услуг определяется Издателем в квитанции или счете (для юридических лиц или индивидуальных предпринимателей). Указанная в конкретной квитанции или счете стоимость Издательских услуг является окончательной и не подлежит изменению.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Особые условия.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Настоящий Договор является публичной офертой, акцепт которой со стороны Заказчика, являющегося Автором Произведения, осуществляется посредством направления Издателю подлежащей опубликованию Произведения. В случае если Заказчиком в Договоре выступает лицо, не являющееся Автором Произведения, то акцепт указанной оферты таким Заказчиком осуществляется непосредственно подписанием Договора, полученного от Издателя, при этом подтверждением подписания Договора и принятия его условий таким Заказчиком будет являться факт оплаты Издательских услуг.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Условия Договора могут изменяться Издателем в одностороннем порядке. При этом новые условия Договора не могут применяться к отношениям между Издателем и Заказчиком в отношении Издательских услуг, которые уже оплачены Заказчиком.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 Заказчик предупрежден Издателем, что Издатель по Договору в отношении опубликованного (размещенного) Произведения не осуществляет какой-либо охраны прав Автора в области интеллектуальной деятельности. Охрана интеллектуальных прав Автора в отношении опубликованного (размещенного) Произведения осуществляется Автором самостоятельно.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В случае если Издателю Заказчиком будут причинены какие-либо убытки в связи с исполнением Договора, то Издатель вправе требовать от Заказчика (при наличии вины последнего в таких убытках) возмещения соответствующих убытков.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Издатель не несет ответственности за содержание публикуемых Произведений.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 Издатель не несет ответственности за работу организаций, оказывающих почтовые услуги, и не принимает каких-либо претензий относительно их деятельности, связанной с доставкой Издания. В случае неполучения Заказчиком Издания не по вине Издателя повторная отправка возвратившегося в адрес Издателя Издания осуществляется Издателем за дополнительную плату согласно расценок, действующих у Издателя на момент повторной отправки Заказчику. Срок хранения неполученного Заказчиком и возвратившегося в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 Издателя Издания составляет 3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Издательские услуги считаются принятыми Заказчиком в полном объеме без каких-либо претензий относительно их качества и (или) обязательств Издателя по Договору в случае если Заказчик не представил в установленные сроки мотивированную претензию.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При неисполнении Заказчиком обязанностей по оплате Издательских услуг соответствующее Произведение Издателем Заказчику не возвращается, равно как и не подлежит использованию Издателем.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Отношения между Автором Произведения и Заказчиком, не являющимся непосредственным её Автором, связанные с заказом Издательских услуг в отношении такого Произведения, подлежат регулированию между ними самостоятельно, без участия Издателя.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принятия Издателем решения об отказе в опубликовании Произведения в Издании, настоящий договор утрачивает силу.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5.11.Издатель с целью исполнения обязательств по настоящему Договору и проведения расчетов с Заказчиками осуществляет обработку персональных данных Авторов, указанных Авторами в заявке на публикацию Произведения.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Издатель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Автору. Отзыв согласия на хранение и обработку персональных данных производится Автором путем направления соответствующего письменного уведомления Издателю.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Заказчик и Издатель освобождаются от ответственности за полное или частичное невыполнение своих обязательств по настоящему Договору в случае возникновения 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 непреодолимой силы, к которым относятся стихийные бедствия,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Заказчик понимает, что акцепт настоящего Договора оферты равносилен заключению Договора на условиях, изложенных в Договоре оферте. Совершая действия по акцепту Договора оферты, Автор гарантирует, что он имеет законные права вступать в договорные отношения с Издательством.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Осуществляя акцепт Договора оферты, Автор гарантирует, что ознакомлен с его содержанием полностью, соглашается, полностью и безоговорочно принимает все условия Договора в том виде, в каком они изложены в тексте настоящего Договора.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Договор оферта не требует скрепления печатями и/или подписания Автором и Издателем, сохраняя при этом полную юридическую силу.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Издатель и Заказчик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Обязательства по конфиденциальности, принятые Заказчиком и Издателем по настоящему Договору, не распространяются на общедоступную информацию, а также на информацию, которая станет, известна третьим лицам не по вине Заказчика или Издателя.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Заказчик и Издатель обязаны уведомлять друг друга в письменном виде об изменении своего юридического, почтового адреса, банковских и иных реквизитов в течение 3 (трёх) рабочих дней с момента их изменения.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Меры ответственности за неисполнение или ненадлежащее исполнение условий Договора применяются сторонами Договора в соответствии с законодательством РФ, если иное не предусмотрено Договором.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вступает в силу, исключительно при наличии акцепта настоящего Договора оферты, с момента вынесения по итогам рецензирования положительного решения о принятии Произведения к опубликованию в печатном журнале, электронном или сетевом издании и действует в течение срока, указанного в п. 2.3. настоящего Договора.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Договора.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этом, но при этом обе стороны Договора признают технически невыполнимым условие полного изъятия метаданных Произведения или самого Произведения из глобальной сети Интернет и баз данных.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Все споры, возникающие в процессе исполнения Договора, должны в предварительном порядке рассматриваться Издателем, Автором и (или) Заказчиком в целях выработки взаимоприемлемого решения. О наличии спора между Издателем, Автором и (или) 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свидетельствует направление письменной претензии. Срок для рассмотрения претензии и ответа на неё устанавливается равным 30 (тридцати) календарным дням. Если в результате соблюдения претензионного порядка по возникшим спорам не будет найдено взаимопонимание, то споры и разногласия подлежат разрешению в судебном порядке по месту нахождения Издателя в соответствии с действующим законодательством РФ.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Местом заключения Договора является место нахождения Издателя.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6.8. Во всем остальном, что не предусмотрено Договором, стороны Договора будут руководствоваться действующим законодательством РФ.</w:t>
      </w:r>
    </w:p>
    <w:p w:rsidR="000A6219" w:rsidRPr="000A6219" w:rsidRDefault="000A6219" w:rsidP="000A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 Текст Договора, а также прочие условия, на основании которых Издатель и Заказчик исполняют свои обязательства по Договору, опубликованы на сайте Издателя: </w:t>
      </w:r>
      <w:r w:rsidRPr="000A6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219">
        <w:t>nf-innovate.com</w:t>
      </w:r>
      <w:r w:rsidRP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558" w:rsidRDefault="00254558">
      <w:bookmarkStart w:id="0" w:name="_GoBack"/>
      <w:bookmarkEnd w:id="0"/>
    </w:p>
    <w:sectPr w:rsidR="0025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9"/>
    <w:rsid w:val="0000397A"/>
    <w:rsid w:val="00006FA4"/>
    <w:rsid w:val="00007A67"/>
    <w:rsid w:val="00010AC6"/>
    <w:rsid w:val="00010F1F"/>
    <w:rsid w:val="000121E3"/>
    <w:rsid w:val="00014F73"/>
    <w:rsid w:val="0001525E"/>
    <w:rsid w:val="00016DB2"/>
    <w:rsid w:val="00017680"/>
    <w:rsid w:val="0002450B"/>
    <w:rsid w:val="0002508D"/>
    <w:rsid w:val="00025E0A"/>
    <w:rsid w:val="000271BF"/>
    <w:rsid w:val="00030AA9"/>
    <w:rsid w:val="00030DB9"/>
    <w:rsid w:val="000338BD"/>
    <w:rsid w:val="00034B02"/>
    <w:rsid w:val="00035904"/>
    <w:rsid w:val="00037586"/>
    <w:rsid w:val="0003773D"/>
    <w:rsid w:val="00037F95"/>
    <w:rsid w:val="00041107"/>
    <w:rsid w:val="0004293A"/>
    <w:rsid w:val="00045EA3"/>
    <w:rsid w:val="000511CC"/>
    <w:rsid w:val="00052181"/>
    <w:rsid w:val="0006366C"/>
    <w:rsid w:val="00063CC2"/>
    <w:rsid w:val="000659D1"/>
    <w:rsid w:val="00067C5E"/>
    <w:rsid w:val="00073CA7"/>
    <w:rsid w:val="00076B27"/>
    <w:rsid w:val="000801E3"/>
    <w:rsid w:val="00081D0E"/>
    <w:rsid w:val="000823BF"/>
    <w:rsid w:val="000837F8"/>
    <w:rsid w:val="00083B60"/>
    <w:rsid w:val="0009006C"/>
    <w:rsid w:val="000939FC"/>
    <w:rsid w:val="0009770B"/>
    <w:rsid w:val="00097C86"/>
    <w:rsid w:val="000A11A1"/>
    <w:rsid w:val="000A338F"/>
    <w:rsid w:val="000A3B91"/>
    <w:rsid w:val="000A47FD"/>
    <w:rsid w:val="000A4C6D"/>
    <w:rsid w:val="000A56FE"/>
    <w:rsid w:val="000A6111"/>
    <w:rsid w:val="000A6219"/>
    <w:rsid w:val="000A712A"/>
    <w:rsid w:val="000A750B"/>
    <w:rsid w:val="000B0D06"/>
    <w:rsid w:val="000B2426"/>
    <w:rsid w:val="000B6A84"/>
    <w:rsid w:val="000C1A16"/>
    <w:rsid w:val="000C48A9"/>
    <w:rsid w:val="000C557A"/>
    <w:rsid w:val="000C6380"/>
    <w:rsid w:val="000C6C0F"/>
    <w:rsid w:val="000D0FA2"/>
    <w:rsid w:val="000D2D80"/>
    <w:rsid w:val="000D322C"/>
    <w:rsid w:val="000D4860"/>
    <w:rsid w:val="000D6097"/>
    <w:rsid w:val="000E04DF"/>
    <w:rsid w:val="000E1AF6"/>
    <w:rsid w:val="000E1E75"/>
    <w:rsid w:val="000E6BEF"/>
    <w:rsid w:val="000F1182"/>
    <w:rsid w:val="000F2208"/>
    <w:rsid w:val="000F2DE7"/>
    <w:rsid w:val="000F5723"/>
    <w:rsid w:val="000F6041"/>
    <w:rsid w:val="00100427"/>
    <w:rsid w:val="001014F2"/>
    <w:rsid w:val="00101F06"/>
    <w:rsid w:val="001067B5"/>
    <w:rsid w:val="00110541"/>
    <w:rsid w:val="001106AA"/>
    <w:rsid w:val="001109F8"/>
    <w:rsid w:val="001111CD"/>
    <w:rsid w:val="0011195E"/>
    <w:rsid w:val="00113BAA"/>
    <w:rsid w:val="00113BB0"/>
    <w:rsid w:val="001177D8"/>
    <w:rsid w:val="00120B29"/>
    <w:rsid w:val="001224C9"/>
    <w:rsid w:val="00137CF3"/>
    <w:rsid w:val="00137F0E"/>
    <w:rsid w:val="00141184"/>
    <w:rsid w:val="001411E8"/>
    <w:rsid w:val="0014305C"/>
    <w:rsid w:val="001431A9"/>
    <w:rsid w:val="0014349F"/>
    <w:rsid w:val="00144AD5"/>
    <w:rsid w:val="0015124C"/>
    <w:rsid w:val="00152AE5"/>
    <w:rsid w:val="00152B54"/>
    <w:rsid w:val="00153CE2"/>
    <w:rsid w:val="00154611"/>
    <w:rsid w:val="00157228"/>
    <w:rsid w:val="0015761F"/>
    <w:rsid w:val="00157D70"/>
    <w:rsid w:val="00161530"/>
    <w:rsid w:val="00162521"/>
    <w:rsid w:val="00163331"/>
    <w:rsid w:val="0017216E"/>
    <w:rsid w:val="001727DA"/>
    <w:rsid w:val="00173296"/>
    <w:rsid w:val="00173CFB"/>
    <w:rsid w:val="0017551D"/>
    <w:rsid w:val="001759FB"/>
    <w:rsid w:val="00176D6B"/>
    <w:rsid w:val="001779D1"/>
    <w:rsid w:val="00184FF4"/>
    <w:rsid w:val="0019044D"/>
    <w:rsid w:val="001912A3"/>
    <w:rsid w:val="001919C1"/>
    <w:rsid w:val="00193675"/>
    <w:rsid w:val="00194EC8"/>
    <w:rsid w:val="001950C6"/>
    <w:rsid w:val="00195975"/>
    <w:rsid w:val="001A14B7"/>
    <w:rsid w:val="001A26B0"/>
    <w:rsid w:val="001A30EE"/>
    <w:rsid w:val="001A6A35"/>
    <w:rsid w:val="001B084C"/>
    <w:rsid w:val="001B10EB"/>
    <w:rsid w:val="001B1512"/>
    <w:rsid w:val="001B4F04"/>
    <w:rsid w:val="001B5116"/>
    <w:rsid w:val="001B5426"/>
    <w:rsid w:val="001B5828"/>
    <w:rsid w:val="001B5CCF"/>
    <w:rsid w:val="001B72AE"/>
    <w:rsid w:val="001B7307"/>
    <w:rsid w:val="001C2A87"/>
    <w:rsid w:val="001C2DF5"/>
    <w:rsid w:val="001C3E11"/>
    <w:rsid w:val="001C5C55"/>
    <w:rsid w:val="001C7DD4"/>
    <w:rsid w:val="001D09FC"/>
    <w:rsid w:val="001D2D7E"/>
    <w:rsid w:val="001D2DD2"/>
    <w:rsid w:val="001D40B6"/>
    <w:rsid w:val="001D4228"/>
    <w:rsid w:val="001D556A"/>
    <w:rsid w:val="001D5A5F"/>
    <w:rsid w:val="001D6700"/>
    <w:rsid w:val="001D72DC"/>
    <w:rsid w:val="001D73CD"/>
    <w:rsid w:val="001E0492"/>
    <w:rsid w:val="001E0BB2"/>
    <w:rsid w:val="001E1B60"/>
    <w:rsid w:val="001E67C0"/>
    <w:rsid w:val="001E6CDC"/>
    <w:rsid w:val="001F0381"/>
    <w:rsid w:val="001F0F8F"/>
    <w:rsid w:val="001F0FD6"/>
    <w:rsid w:val="001F1887"/>
    <w:rsid w:val="001F33E0"/>
    <w:rsid w:val="001F4456"/>
    <w:rsid w:val="001F4CFB"/>
    <w:rsid w:val="001F57EA"/>
    <w:rsid w:val="001F664E"/>
    <w:rsid w:val="002003B3"/>
    <w:rsid w:val="002017E4"/>
    <w:rsid w:val="00203430"/>
    <w:rsid w:val="00203B61"/>
    <w:rsid w:val="00205123"/>
    <w:rsid w:val="002051E5"/>
    <w:rsid w:val="002060EA"/>
    <w:rsid w:val="002078C6"/>
    <w:rsid w:val="00213220"/>
    <w:rsid w:val="0021371E"/>
    <w:rsid w:val="002145CF"/>
    <w:rsid w:val="00215BCD"/>
    <w:rsid w:val="00220973"/>
    <w:rsid w:val="0022227C"/>
    <w:rsid w:val="0022240E"/>
    <w:rsid w:val="00222AB7"/>
    <w:rsid w:val="00222D97"/>
    <w:rsid w:val="00223D8F"/>
    <w:rsid w:val="00227720"/>
    <w:rsid w:val="00230411"/>
    <w:rsid w:val="002308C7"/>
    <w:rsid w:val="00230E96"/>
    <w:rsid w:val="0023165E"/>
    <w:rsid w:val="002317D3"/>
    <w:rsid w:val="002323E2"/>
    <w:rsid w:val="00234357"/>
    <w:rsid w:val="00236697"/>
    <w:rsid w:val="00236B20"/>
    <w:rsid w:val="00240BE7"/>
    <w:rsid w:val="00241696"/>
    <w:rsid w:val="00241FE1"/>
    <w:rsid w:val="00243EF4"/>
    <w:rsid w:val="00246CEE"/>
    <w:rsid w:val="002470D1"/>
    <w:rsid w:val="002472D9"/>
    <w:rsid w:val="00247361"/>
    <w:rsid w:val="00247B04"/>
    <w:rsid w:val="0025024E"/>
    <w:rsid w:val="00250A7C"/>
    <w:rsid w:val="002543FA"/>
    <w:rsid w:val="00254558"/>
    <w:rsid w:val="0026295D"/>
    <w:rsid w:val="002641D6"/>
    <w:rsid w:val="00272D9B"/>
    <w:rsid w:val="00273CC0"/>
    <w:rsid w:val="0027486A"/>
    <w:rsid w:val="0027629F"/>
    <w:rsid w:val="00277734"/>
    <w:rsid w:val="00281A8E"/>
    <w:rsid w:val="00282FEC"/>
    <w:rsid w:val="0028312D"/>
    <w:rsid w:val="0028375E"/>
    <w:rsid w:val="00286C2D"/>
    <w:rsid w:val="00287F9C"/>
    <w:rsid w:val="00291C63"/>
    <w:rsid w:val="002943B8"/>
    <w:rsid w:val="00294A4A"/>
    <w:rsid w:val="00294E6A"/>
    <w:rsid w:val="00295221"/>
    <w:rsid w:val="00297DDC"/>
    <w:rsid w:val="00297F0D"/>
    <w:rsid w:val="002A1074"/>
    <w:rsid w:val="002A350B"/>
    <w:rsid w:val="002A3536"/>
    <w:rsid w:val="002A4230"/>
    <w:rsid w:val="002A5BDB"/>
    <w:rsid w:val="002A7F14"/>
    <w:rsid w:val="002B263D"/>
    <w:rsid w:val="002B3112"/>
    <w:rsid w:val="002B3C0F"/>
    <w:rsid w:val="002B641E"/>
    <w:rsid w:val="002C0C74"/>
    <w:rsid w:val="002C0FB6"/>
    <w:rsid w:val="002C40EE"/>
    <w:rsid w:val="002C7EE4"/>
    <w:rsid w:val="002D1C7B"/>
    <w:rsid w:val="002D1E40"/>
    <w:rsid w:val="002D250F"/>
    <w:rsid w:val="002D577B"/>
    <w:rsid w:val="002D6FFC"/>
    <w:rsid w:val="002E0C89"/>
    <w:rsid w:val="002E1A9A"/>
    <w:rsid w:val="002E36FB"/>
    <w:rsid w:val="002E5460"/>
    <w:rsid w:val="002E6242"/>
    <w:rsid w:val="002E65B3"/>
    <w:rsid w:val="002E66C1"/>
    <w:rsid w:val="002F0177"/>
    <w:rsid w:val="002F2893"/>
    <w:rsid w:val="002F77C7"/>
    <w:rsid w:val="002F7817"/>
    <w:rsid w:val="003001D6"/>
    <w:rsid w:val="00301FED"/>
    <w:rsid w:val="00304797"/>
    <w:rsid w:val="00307F69"/>
    <w:rsid w:val="00310028"/>
    <w:rsid w:val="003127D0"/>
    <w:rsid w:val="00313960"/>
    <w:rsid w:val="00323511"/>
    <w:rsid w:val="00324A3A"/>
    <w:rsid w:val="00324DDE"/>
    <w:rsid w:val="00325683"/>
    <w:rsid w:val="003256EF"/>
    <w:rsid w:val="0032594B"/>
    <w:rsid w:val="00331BA8"/>
    <w:rsid w:val="00334235"/>
    <w:rsid w:val="003368FC"/>
    <w:rsid w:val="00337978"/>
    <w:rsid w:val="00337D42"/>
    <w:rsid w:val="00343DB1"/>
    <w:rsid w:val="003440EE"/>
    <w:rsid w:val="00344BF3"/>
    <w:rsid w:val="00344F0F"/>
    <w:rsid w:val="00345851"/>
    <w:rsid w:val="00351F6A"/>
    <w:rsid w:val="0035261D"/>
    <w:rsid w:val="00353810"/>
    <w:rsid w:val="003546B0"/>
    <w:rsid w:val="00355196"/>
    <w:rsid w:val="00364E03"/>
    <w:rsid w:val="00365BB7"/>
    <w:rsid w:val="003671E4"/>
    <w:rsid w:val="00370893"/>
    <w:rsid w:val="00370CBA"/>
    <w:rsid w:val="00371104"/>
    <w:rsid w:val="0037350B"/>
    <w:rsid w:val="00374CD0"/>
    <w:rsid w:val="00374FEF"/>
    <w:rsid w:val="0038066D"/>
    <w:rsid w:val="0038078D"/>
    <w:rsid w:val="00381B8D"/>
    <w:rsid w:val="0038659B"/>
    <w:rsid w:val="00387A9F"/>
    <w:rsid w:val="0039229D"/>
    <w:rsid w:val="00392DD2"/>
    <w:rsid w:val="003958D6"/>
    <w:rsid w:val="00395DE9"/>
    <w:rsid w:val="003A0632"/>
    <w:rsid w:val="003A699B"/>
    <w:rsid w:val="003B1C7D"/>
    <w:rsid w:val="003B2631"/>
    <w:rsid w:val="003B4B15"/>
    <w:rsid w:val="003B5505"/>
    <w:rsid w:val="003B6D82"/>
    <w:rsid w:val="003C00F2"/>
    <w:rsid w:val="003C066C"/>
    <w:rsid w:val="003C0CBB"/>
    <w:rsid w:val="003C12C9"/>
    <w:rsid w:val="003C15F6"/>
    <w:rsid w:val="003C17C3"/>
    <w:rsid w:val="003C344A"/>
    <w:rsid w:val="003C43E7"/>
    <w:rsid w:val="003C6285"/>
    <w:rsid w:val="003C6EA0"/>
    <w:rsid w:val="003C778B"/>
    <w:rsid w:val="003C7BBC"/>
    <w:rsid w:val="003D1FAD"/>
    <w:rsid w:val="003D3FFD"/>
    <w:rsid w:val="003D45B1"/>
    <w:rsid w:val="003E0493"/>
    <w:rsid w:val="003E2C22"/>
    <w:rsid w:val="003E4677"/>
    <w:rsid w:val="003E4C6C"/>
    <w:rsid w:val="003E5249"/>
    <w:rsid w:val="003F0192"/>
    <w:rsid w:val="003F20E6"/>
    <w:rsid w:val="003F464D"/>
    <w:rsid w:val="003F53DC"/>
    <w:rsid w:val="003F6410"/>
    <w:rsid w:val="0040039B"/>
    <w:rsid w:val="00400A56"/>
    <w:rsid w:val="00401197"/>
    <w:rsid w:val="00401477"/>
    <w:rsid w:val="00403BFC"/>
    <w:rsid w:val="00407C5C"/>
    <w:rsid w:val="00413524"/>
    <w:rsid w:val="0041462B"/>
    <w:rsid w:val="00414CBE"/>
    <w:rsid w:val="004170AA"/>
    <w:rsid w:val="004204A2"/>
    <w:rsid w:val="00421DEE"/>
    <w:rsid w:val="00422213"/>
    <w:rsid w:val="00427CB2"/>
    <w:rsid w:val="00430273"/>
    <w:rsid w:val="00430EA1"/>
    <w:rsid w:val="00431143"/>
    <w:rsid w:val="00435A49"/>
    <w:rsid w:val="004368F8"/>
    <w:rsid w:val="00442216"/>
    <w:rsid w:val="0045076C"/>
    <w:rsid w:val="00450DCB"/>
    <w:rsid w:val="004538D8"/>
    <w:rsid w:val="00453F17"/>
    <w:rsid w:val="00455A6F"/>
    <w:rsid w:val="004609DC"/>
    <w:rsid w:val="00460CAA"/>
    <w:rsid w:val="00461145"/>
    <w:rsid w:val="004625D7"/>
    <w:rsid w:val="004648ED"/>
    <w:rsid w:val="00466358"/>
    <w:rsid w:val="00466B60"/>
    <w:rsid w:val="004677CD"/>
    <w:rsid w:val="00470A64"/>
    <w:rsid w:val="00476138"/>
    <w:rsid w:val="0047767C"/>
    <w:rsid w:val="00477BC0"/>
    <w:rsid w:val="00481638"/>
    <w:rsid w:val="00481A34"/>
    <w:rsid w:val="00481F53"/>
    <w:rsid w:val="00482285"/>
    <w:rsid w:val="00484192"/>
    <w:rsid w:val="00484F2A"/>
    <w:rsid w:val="004863B0"/>
    <w:rsid w:val="00487597"/>
    <w:rsid w:val="004907BE"/>
    <w:rsid w:val="00492169"/>
    <w:rsid w:val="00493A02"/>
    <w:rsid w:val="0049406D"/>
    <w:rsid w:val="0049429D"/>
    <w:rsid w:val="004A1DA9"/>
    <w:rsid w:val="004A1EFD"/>
    <w:rsid w:val="004A1EFE"/>
    <w:rsid w:val="004A463A"/>
    <w:rsid w:val="004A4885"/>
    <w:rsid w:val="004A59FC"/>
    <w:rsid w:val="004B069C"/>
    <w:rsid w:val="004B119D"/>
    <w:rsid w:val="004B394F"/>
    <w:rsid w:val="004B6B2B"/>
    <w:rsid w:val="004C1EE5"/>
    <w:rsid w:val="004C46A4"/>
    <w:rsid w:val="004C582D"/>
    <w:rsid w:val="004C6A1E"/>
    <w:rsid w:val="004D06D0"/>
    <w:rsid w:val="004D1C06"/>
    <w:rsid w:val="004D2C2A"/>
    <w:rsid w:val="004D4656"/>
    <w:rsid w:val="004D5AB1"/>
    <w:rsid w:val="004E1CC7"/>
    <w:rsid w:val="004E2C2E"/>
    <w:rsid w:val="004E2EF7"/>
    <w:rsid w:val="004E45FD"/>
    <w:rsid w:val="004F30BD"/>
    <w:rsid w:val="004F3ACD"/>
    <w:rsid w:val="004F4E6A"/>
    <w:rsid w:val="004F4EA4"/>
    <w:rsid w:val="004F65E4"/>
    <w:rsid w:val="00500CEC"/>
    <w:rsid w:val="00501B2F"/>
    <w:rsid w:val="00502108"/>
    <w:rsid w:val="00502F54"/>
    <w:rsid w:val="00503DA0"/>
    <w:rsid w:val="00504290"/>
    <w:rsid w:val="0050601B"/>
    <w:rsid w:val="00511BDE"/>
    <w:rsid w:val="00511E57"/>
    <w:rsid w:val="0051387B"/>
    <w:rsid w:val="00515C87"/>
    <w:rsid w:val="00516FA8"/>
    <w:rsid w:val="0051722F"/>
    <w:rsid w:val="00521C84"/>
    <w:rsid w:val="00522045"/>
    <w:rsid w:val="00523A95"/>
    <w:rsid w:val="00524873"/>
    <w:rsid w:val="005307B2"/>
    <w:rsid w:val="00533580"/>
    <w:rsid w:val="0053472C"/>
    <w:rsid w:val="00535255"/>
    <w:rsid w:val="005357F5"/>
    <w:rsid w:val="00537B3E"/>
    <w:rsid w:val="005414E6"/>
    <w:rsid w:val="0054170C"/>
    <w:rsid w:val="00542766"/>
    <w:rsid w:val="00543F30"/>
    <w:rsid w:val="00545FE1"/>
    <w:rsid w:val="005461F3"/>
    <w:rsid w:val="005500DD"/>
    <w:rsid w:val="005556F2"/>
    <w:rsid w:val="00555CC4"/>
    <w:rsid w:val="005603E0"/>
    <w:rsid w:val="0056176A"/>
    <w:rsid w:val="00562278"/>
    <w:rsid w:val="00567449"/>
    <w:rsid w:val="0057002C"/>
    <w:rsid w:val="00571D5D"/>
    <w:rsid w:val="00575811"/>
    <w:rsid w:val="005801AA"/>
    <w:rsid w:val="00580ED1"/>
    <w:rsid w:val="00582EB7"/>
    <w:rsid w:val="00584E2C"/>
    <w:rsid w:val="00586234"/>
    <w:rsid w:val="005914FB"/>
    <w:rsid w:val="005915D2"/>
    <w:rsid w:val="005949B3"/>
    <w:rsid w:val="00596C5C"/>
    <w:rsid w:val="005A0306"/>
    <w:rsid w:val="005A120D"/>
    <w:rsid w:val="005A1DE9"/>
    <w:rsid w:val="005A267D"/>
    <w:rsid w:val="005A521F"/>
    <w:rsid w:val="005A5D9F"/>
    <w:rsid w:val="005A7D9B"/>
    <w:rsid w:val="005A7E55"/>
    <w:rsid w:val="005B61AD"/>
    <w:rsid w:val="005B706F"/>
    <w:rsid w:val="005C2852"/>
    <w:rsid w:val="005C2B1D"/>
    <w:rsid w:val="005C2E41"/>
    <w:rsid w:val="005C3CF8"/>
    <w:rsid w:val="005C46DD"/>
    <w:rsid w:val="005C4F6C"/>
    <w:rsid w:val="005C5713"/>
    <w:rsid w:val="005D034E"/>
    <w:rsid w:val="005D441C"/>
    <w:rsid w:val="005E3F82"/>
    <w:rsid w:val="005E75FC"/>
    <w:rsid w:val="005E7663"/>
    <w:rsid w:val="005F01A0"/>
    <w:rsid w:val="005F0858"/>
    <w:rsid w:val="005F1276"/>
    <w:rsid w:val="005F1583"/>
    <w:rsid w:val="005F2C1A"/>
    <w:rsid w:val="005F5196"/>
    <w:rsid w:val="005F552A"/>
    <w:rsid w:val="005F6516"/>
    <w:rsid w:val="005F6BFF"/>
    <w:rsid w:val="005F7A88"/>
    <w:rsid w:val="006055D7"/>
    <w:rsid w:val="006058B0"/>
    <w:rsid w:val="006060D9"/>
    <w:rsid w:val="0060619B"/>
    <w:rsid w:val="006073A1"/>
    <w:rsid w:val="00607C08"/>
    <w:rsid w:val="00607F84"/>
    <w:rsid w:val="006151A8"/>
    <w:rsid w:val="006155FC"/>
    <w:rsid w:val="00616143"/>
    <w:rsid w:val="006169B9"/>
    <w:rsid w:val="006176DC"/>
    <w:rsid w:val="006208B9"/>
    <w:rsid w:val="00620A10"/>
    <w:rsid w:val="006210EF"/>
    <w:rsid w:val="00621C60"/>
    <w:rsid w:val="00622581"/>
    <w:rsid w:val="006243DD"/>
    <w:rsid w:val="006244BC"/>
    <w:rsid w:val="00625552"/>
    <w:rsid w:val="00626CFC"/>
    <w:rsid w:val="0063265A"/>
    <w:rsid w:val="0063280D"/>
    <w:rsid w:val="00633EEE"/>
    <w:rsid w:val="00634070"/>
    <w:rsid w:val="006400F6"/>
    <w:rsid w:val="006435E3"/>
    <w:rsid w:val="00645ADA"/>
    <w:rsid w:val="006529D2"/>
    <w:rsid w:val="00653D0A"/>
    <w:rsid w:val="00656EDC"/>
    <w:rsid w:val="00660C64"/>
    <w:rsid w:val="006622A8"/>
    <w:rsid w:val="0066346F"/>
    <w:rsid w:val="0066363F"/>
    <w:rsid w:val="006647D3"/>
    <w:rsid w:val="00666F54"/>
    <w:rsid w:val="006731C8"/>
    <w:rsid w:val="0067733A"/>
    <w:rsid w:val="006804B5"/>
    <w:rsid w:val="006818FA"/>
    <w:rsid w:val="00684038"/>
    <w:rsid w:val="006877F8"/>
    <w:rsid w:val="00691790"/>
    <w:rsid w:val="006948C3"/>
    <w:rsid w:val="00695FB3"/>
    <w:rsid w:val="006A3D06"/>
    <w:rsid w:val="006A3FF4"/>
    <w:rsid w:val="006A42F3"/>
    <w:rsid w:val="006A4E46"/>
    <w:rsid w:val="006A5A71"/>
    <w:rsid w:val="006A5A7A"/>
    <w:rsid w:val="006A696E"/>
    <w:rsid w:val="006A7862"/>
    <w:rsid w:val="006B1EC1"/>
    <w:rsid w:val="006B31DF"/>
    <w:rsid w:val="006B476C"/>
    <w:rsid w:val="006B5E61"/>
    <w:rsid w:val="006B7562"/>
    <w:rsid w:val="006C0241"/>
    <w:rsid w:val="006C28B5"/>
    <w:rsid w:val="006C2E33"/>
    <w:rsid w:val="006C4AAD"/>
    <w:rsid w:val="006C5501"/>
    <w:rsid w:val="006E25AC"/>
    <w:rsid w:val="006E2CA4"/>
    <w:rsid w:val="006E3649"/>
    <w:rsid w:val="006E690C"/>
    <w:rsid w:val="006F05E1"/>
    <w:rsid w:val="006F17BC"/>
    <w:rsid w:val="006F27D6"/>
    <w:rsid w:val="006F2D7F"/>
    <w:rsid w:val="006F4D49"/>
    <w:rsid w:val="006F4F26"/>
    <w:rsid w:val="006F736D"/>
    <w:rsid w:val="007027CC"/>
    <w:rsid w:val="0070337E"/>
    <w:rsid w:val="00703DAC"/>
    <w:rsid w:val="00704258"/>
    <w:rsid w:val="00705299"/>
    <w:rsid w:val="00705C7F"/>
    <w:rsid w:val="00706D40"/>
    <w:rsid w:val="00720E52"/>
    <w:rsid w:val="00721319"/>
    <w:rsid w:val="00722B6F"/>
    <w:rsid w:val="00723274"/>
    <w:rsid w:val="00723C0E"/>
    <w:rsid w:val="00724E18"/>
    <w:rsid w:val="00727C99"/>
    <w:rsid w:val="00727D29"/>
    <w:rsid w:val="00727E81"/>
    <w:rsid w:val="00731795"/>
    <w:rsid w:val="00731BFE"/>
    <w:rsid w:val="00732482"/>
    <w:rsid w:val="00732CF7"/>
    <w:rsid w:val="0073342E"/>
    <w:rsid w:val="00737722"/>
    <w:rsid w:val="00737DD8"/>
    <w:rsid w:val="00740E35"/>
    <w:rsid w:val="007450BD"/>
    <w:rsid w:val="0075142F"/>
    <w:rsid w:val="00751AD9"/>
    <w:rsid w:val="007542C5"/>
    <w:rsid w:val="00755F8F"/>
    <w:rsid w:val="00756960"/>
    <w:rsid w:val="00757EE5"/>
    <w:rsid w:val="00760E5B"/>
    <w:rsid w:val="00761354"/>
    <w:rsid w:val="00764E6A"/>
    <w:rsid w:val="0076518C"/>
    <w:rsid w:val="00765C26"/>
    <w:rsid w:val="00765E9B"/>
    <w:rsid w:val="00767899"/>
    <w:rsid w:val="0077556D"/>
    <w:rsid w:val="00777963"/>
    <w:rsid w:val="00777A48"/>
    <w:rsid w:val="00777C8F"/>
    <w:rsid w:val="00777F8C"/>
    <w:rsid w:val="00780780"/>
    <w:rsid w:val="007815F5"/>
    <w:rsid w:val="007828DD"/>
    <w:rsid w:val="0078437A"/>
    <w:rsid w:val="007854CC"/>
    <w:rsid w:val="007859F6"/>
    <w:rsid w:val="00785A1D"/>
    <w:rsid w:val="007863FA"/>
    <w:rsid w:val="00786707"/>
    <w:rsid w:val="00786781"/>
    <w:rsid w:val="00787375"/>
    <w:rsid w:val="00790770"/>
    <w:rsid w:val="00790AD9"/>
    <w:rsid w:val="007914D1"/>
    <w:rsid w:val="00791C9F"/>
    <w:rsid w:val="00792393"/>
    <w:rsid w:val="00793758"/>
    <w:rsid w:val="00793D96"/>
    <w:rsid w:val="00794CD0"/>
    <w:rsid w:val="00795437"/>
    <w:rsid w:val="00797451"/>
    <w:rsid w:val="007A0C52"/>
    <w:rsid w:val="007A2EAE"/>
    <w:rsid w:val="007A3252"/>
    <w:rsid w:val="007A4E4A"/>
    <w:rsid w:val="007A5588"/>
    <w:rsid w:val="007A55FA"/>
    <w:rsid w:val="007A7F93"/>
    <w:rsid w:val="007B4A92"/>
    <w:rsid w:val="007B4C9B"/>
    <w:rsid w:val="007C2364"/>
    <w:rsid w:val="007C462F"/>
    <w:rsid w:val="007C5097"/>
    <w:rsid w:val="007C792A"/>
    <w:rsid w:val="007D02A6"/>
    <w:rsid w:val="007D095E"/>
    <w:rsid w:val="007D1B0C"/>
    <w:rsid w:val="007D1F93"/>
    <w:rsid w:val="007D38DF"/>
    <w:rsid w:val="007D3D37"/>
    <w:rsid w:val="007D7251"/>
    <w:rsid w:val="007E3010"/>
    <w:rsid w:val="007E3338"/>
    <w:rsid w:val="007E5C11"/>
    <w:rsid w:val="007E6AEF"/>
    <w:rsid w:val="007E7F58"/>
    <w:rsid w:val="007F01E2"/>
    <w:rsid w:val="007F0A6A"/>
    <w:rsid w:val="007F1C2F"/>
    <w:rsid w:val="008003D3"/>
    <w:rsid w:val="00800FAB"/>
    <w:rsid w:val="00801E22"/>
    <w:rsid w:val="008038F7"/>
    <w:rsid w:val="00806B3C"/>
    <w:rsid w:val="0080750F"/>
    <w:rsid w:val="00813043"/>
    <w:rsid w:val="008130B4"/>
    <w:rsid w:val="00815B12"/>
    <w:rsid w:val="00817D84"/>
    <w:rsid w:val="00820523"/>
    <w:rsid w:val="0082302E"/>
    <w:rsid w:val="00825D39"/>
    <w:rsid w:val="00837754"/>
    <w:rsid w:val="008404DF"/>
    <w:rsid w:val="0084495D"/>
    <w:rsid w:val="0084526C"/>
    <w:rsid w:val="008508CA"/>
    <w:rsid w:val="008544FF"/>
    <w:rsid w:val="008562DD"/>
    <w:rsid w:val="00857DA2"/>
    <w:rsid w:val="00860276"/>
    <w:rsid w:val="00861747"/>
    <w:rsid w:val="00866458"/>
    <w:rsid w:val="00867DD0"/>
    <w:rsid w:val="008713E9"/>
    <w:rsid w:val="00871718"/>
    <w:rsid w:val="008735D0"/>
    <w:rsid w:val="00874E1A"/>
    <w:rsid w:val="00876D8F"/>
    <w:rsid w:val="00876DA3"/>
    <w:rsid w:val="00877854"/>
    <w:rsid w:val="00877990"/>
    <w:rsid w:val="008811A5"/>
    <w:rsid w:val="0088255C"/>
    <w:rsid w:val="00882BD4"/>
    <w:rsid w:val="0088396B"/>
    <w:rsid w:val="008857EC"/>
    <w:rsid w:val="0088633C"/>
    <w:rsid w:val="0088681A"/>
    <w:rsid w:val="008877FE"/>
    <w:rsid w:val="00890F78"/>
    <w:rsid w:val="00891481"/>
    <w:rsid w:val="00892319"/>
    <w:rsid w:val="0089524A"/>
    <w:rsid w:val="008958A8"/>
    <w:rsid w:val="00896BBA"/>
    <w:rsid w:val="008972C4"/>
    <w:rsid w:val="008979AF"/>
    <w:rsid w:val="00897CE3"/>
    <w:rsid w:val="008A0AB6"/>
    <w:rsid w:val="008A1EBE"/>
    <w:rsid w:val="008A2A4A"/>
    <w:rsid w:val="008A4CDD"/>
    <w:rsid w:val="008A4F18"/>
    <w:rsid w:val="008A5220"/>
    <w:rsid w:val="008A576B"/>
    <w:rsid w:val="008A6D97"/>
    <w:rsid w:val="008A7D44"/>
    <w:rsid w:val="008B0C27"/>
    <w:rsid w:val="008B3516"/>
    <w:rsid w:val="008B4FAD"/>
    <w:rsid w:val="008B553B"/>
    <w:rsid w:val="008B5D2B"/>
    <w:rsid w:val="008B7033"/>
    <w:rsid w:val="008B74F6"/>
    <w:rsid w:val="008C0CAC"/>
    <w:rsid w:val="008C1925"/>
    <w:rsid w:val="008C3840"/>
    <w:rsid w:val="008C3D51"/>
    <w:rsid w:val="008C4892"/>
    <w:rsid w:val="008C49E2"/>
    <w:rsid w:val="008C522A"/>
    <w:rsid w:val="008C54FF"/>
    <w:rsid w:val="008D0FCE"/>
    <w:rsid w:val="008D1319"/>
    <w:rsid w:val="008D36C6"/>
    <w:rsid w:val="008D4F73"/>
    <w:rsid w:val="008D5000"/>
    <w:rsid w:val="008D6867"/>
    <w:rsid w:val="008D79A1"/>
    <w:rsid w:val="008E143E"/>
    <w:rsid w:val="008E2DC4"/>
    <w:rsid w:val="008E311D"/>
    <w:rsid w:val="008E66D0"/>
    <w:rsid w:val="008E753A"/>
    <w:rsid w:val="008E79E2"/>
    <w:rsid w:val="008F041B"/>
    <w:rsid w:val="008F150E"/>
    <w:rsid w:val="008F3543"/>
    <w:rsid w:val="008F56E0"/>
    <w:rsid w:val="009000BC"/>
    <w:rsid w:val="0090032F"/>
    <w:rsid w:val="0090204B"/>
    <w:rsid w:val="00904AFF"/>
    <w:rsid w:val="00905008"/>
    <w:rsid w:val="00906D3A"/>
    <w:rsid w:val="00906FCE"/>
    <w:rsid w:val="00912528"/>
    <w:rsid w:val="00912AA2"/>
    <w:rsid w:val="00913FE6"/>
    <w:rsid w:val="00914682"/>
    <w:rsid w:val="00916017"/>
    <w:rsid w:val="00917D78"/>
    <w:rsid w:val="00925A5C"/>
    <w:rsid w:val="00927AF5"/>
    <w:rsid w:val="00930697"/>
    <w:rsid w:val="00932700"/>
    <w:rsid w:val="00934064"/>
    <w:rsid w:val="00935CD7"/>
    <w:rsid w:val="00941309"/>
    <w:rsid w:val="009416F5"/>
    <w:rsid w:val="00941D79"/>
    <w:rsid w:val="009426C5"/>
    <w:rsid w:val="00943430"/>
    <w:rsid w:val="009442BC"/>
    <w:rsid w:val="009465CC"/>
    <w:rsid w:val="009479A4"/>
    <w:rsid w:val="00950605"/>
    <w:rsid w:val="009579BE"/>
    <w:rsid w:val="00957A9D"/>
    <w:rsid w:val="0096044F"/>
    <w:rsid w:val="0096749B"/>
    <w:rsid w:val="00967B49"/>
    <w:rsid w:val="009705F0"/>
    <w:rsid w:val="00971792"/>
    <w:rsid w:val="00971F90"/>
    <w:rsid w:val="0097308B"/>
    <w:rsid w:val="00973A28"/>
    <w:rsid w:val="00974E53"/>
    <w:rsid w:val="00983008"/>
    <w:rsid w:val="0098379D"/>
    <w:rsid w:val="00985496"/>
    <w:rsid w:val="00985E7B"/>
    <w:rsid w:val="009860E4"/>
    <w:rsid w:val="00993DCE"/>
    <w:rsid w:val="0099483A"/>
    <w:rsid w:val="009A0055"/>
    <w:rsid w:val="009A03C2"/>
    <w:rsid w:val="009A228A"/>
    <w:rsid w:val="009A2648"/>
    <w:rsid w:val="009A44A0"/>
    <w:rsid w:val="009A47D3"/>
    <w:rsid w:val="009A6E70"/>
    <w:rsid w:val="009A771B"/>
    <w:rsid w:val="009A7966"/>
    <w:rsid w:val="009A7CC7"/>
    <w:rsid w:val="009B14F6"/>
    <w:rsid w:val="009B5DB0"/>
    <w:rsid w:val="009B6F5E"/>
    <w:rsid w:val="009B7B94"/>
    <w:rsid w:val="009C566C"/>
    <w:rsid w:val="009C7041"/>
    <w:rsid w:val="009C711E"/>
    <w:rsid w:val="009D0C80"/>
    <w:rsid w:val="009D29A3"/>
    <w:rsid w:val="009D34BF"/>
    <w:rsid w:val="009D7C93"/>
    <w:rsid w:val="009E503B"/>
    <w:rsid w:val="009E648F"/>
    <w:rsid w:val="009E781D"/>
    <w:rsid w:val="009F0775"/>
    <w:rsid w:val="009F1AD0"/>
    <w:rsid w:val="009F3468"/>
    <w:rsid w:val="009F37C5"/>
    <w:rsid w:val="009F3A7A"/>
    <w:rsid w:val="009F442B"/>
    <w:rsid w:val="009F4CC3"/>
    <w:rsid w:val="009F50A3"/>
    <w:rsid w:val="009F564D"/>
    <w:rsid w:val="00A00934"/>
    <w:rsid w:val="00A019EF"/>
    <w:rsid w:val="00A01B0A"/>
    <w:rsid w:val="00A02FAD"/>
    <w:rsid w:val="00A02FEF"/>
    <w:rsid w:val="00A05A22"/>
    <w:rsid w:val="00A076BE"/>
    <w:rsid w:val="00A104F6"/>
    <w:rsid w:val="00A15846"/>
    <w:rsid w:val="00A17783"/>
    <w:rsid w:val="00A22873"/>
    <w:rsid w:val="00A253EC"/>
    <w:rsid w:val="00A30ADC"/>
    <w:rsid w:val="00A32A12"/>
    <w:rsid w:val="00A37DCE"/>
    <w:rsid w:val="00A4004E"/>
    <w:rsid w:val="00A40284"/>
    <w:rsid w:val="00A40383"/>
    <w:rsid w:val="00A41B0F"/>
    <w:rsid w:val="00A446F2"/>
    <w:rsid w:val="00A45093"/>
    <w:rsid w:val="00A45FD2"/>
    <w:rsid w:val="00A464F4"/>
    <w:rsid w:val="00A46980"/>
    <w:rsid w:val="00A46D46"/>
    <w:rsid w:val="00A5026E"/>
    <w:rsid w:val="00A508FC"/>
    <w:rsid w:val="00A54EB7"/>
    <w:rsid w:val="00A55606"/>
    <w:rsid w:val="00A628B4"/>
    <w:rsid w:val="00A632F1"/>
    <w:rsid w:val="00A66433"/>
    <w:rsid w:val="00A66E26"/>
    <w:rsid w:val="00A72B95"/>
    <w:rsid w:val="00A732FA"/>
    <w:rsid w:val="00A74C74"/>
    <w:rsid w:val="00A76907"/>
    <w:rsid w:val="00A83F57"/>
    <w:rsid w:val="00A92F79"/>
    <w:rsid w:val="00AA36C0"/>
    <w:rsid w:val="00AA3A9E"/>
    <w:rsid w:val="00AA651A"/>
    <w:rsid w:val="00AA660F"/>
    <w:rsid w:val="00AB2BE7"/>
    <w:rsid w:val="00AB321C"/>
    <w:rsid w:val="00AB4093"/>
    <w:rsid w:val="00AB477C"/>
    <w:rsid w:val="00AB5AA5"/>
    <w:rsid w:val="00AB7B91"/>
    <w:rsid w:val="00AC1BF0"/>
    <w:rsid w:val="00AC20A3"/>
    <w:rsid w:val="00AC30A9"/>
    <w:rsid w:val="00AC407A"/>
    <w:rsid w:val="00AC5AA7"/>
    <w:rsid w:val="00AC6DD0"/>
    <w:rsid w:val="00AC7446"/>
    <w:rsid w:val="00AD3DC2"/>
    <w:rsid w:val="00AD4DBF"/>
    <w:rsid w:val="00AD7001"/>
    <w:rsid w:val="00AE0307"/>
    <w:rsid w:val="00AE2AED"/>
    <w:rsid w:val="00AE2C49"/>
    <w:rsid w:val="00AE692A"/>
    <w:rsid w:val="00AE7889"/>
    <w:rsid w:val="00AE78DB"/>
    <w:rsid w:val="00AF01E0"/>
    <w:rsid w:val="00AF39F1"/>
    <w:rsid w:val="00AF58AA"/>
    <w:rsid w:val="00AF686E"/>
    <w:rsid w:val="00B00713"/>
    <w:rsid w:val="00B02C9D"/>
    <w:rsid w:val="00B03534"/>
    <w:rsid w:val="00B06DBA"/>
    <w:rsid w:val="00B107BD"/>
    <w:rsid w:val="00B12AEB"/>
    <w:rsid w:val="00B12CCF"/>
    <w:rsid w:val="00B16C0A"/>
    <w:rsid w:val="00B173A4"/>
    <w:rsid w:val="00B221D9"/>
    <w:rsid w:val="00B23170"/>
    <w:rsid w:val="00B2508C"/>
    <w:rsid w:val="00B27B5C"/>
    <w:rsid w:val="00B305FA"/>
    <w:rsid w:val="00B334BF"/>
    <w:rsid w:val="00B33C3F"/>
    <w:rsid w:val="00B34E6D"/>
    <w:rsid w:val="00B36315"/>
    <w:rsid w:val="00B36643"/>
    <w:rsid w:val="00B42818"/>
    <w:rsid w:val="00B450DC"/>
    <w:rsid w:val="00B47003"/>
    <w:rsid w:val="00B52935"/>
    <w:rsid w:val="00B53275"/>
    <w:rsid w:val="00B55D4D"/>
    <w:rsid w:val="00B604B7"/>
    <w:rsid w:val="00B626FE"/>
    <w:rsid w:val="00B649E2"/>
    <w:rsid w:val="00B65081"/>
    <w:rsid w:val="00B713A5"/>
    <w:rsid w:val="00B73791"/>
    <w:rsid w:val="00B74CB4"/>
    <w:rsid w:val="00B7567B"/>
    <w:rsid w:val="00B77C1B"/>
    <w:rsid w:val="00B82CD4"/>
    <w:rsid w:val="00B83645"/>
    <w:rsid w:val="00B83B7A"/>
    <w:rsid w:val="00B853FA"/>
    <w:rsid w:val="00B87214"/>
    <w:rsid w:val="00B875FC"/>
    <w:rsid w:val="00B907FD"/>
    <w:rsid w:val="00B90FC3"/>
    <w:rsid w:val="00B925B1"/>
    <w:rsid w:val="00B92C42"/>
    <w:rsid w:val="00B9310B"/>
    <w:rsid w:val="00B93697"/>
    <w:rsid w:val="00B94AE3"/>
    <w:rsid w:val="00BA1E1E"/>
    <w:rsid w:val="00BA2470"/>
    <w:rsid w:val="00BA4E4E"/>
    <w:rsid w:val="00BA5F74"/>
    <w:rsid w:val="00BB01CC"/>
    <w:rsid w:val="00BB1638"/>
    <w:rsid w:val="00BB1CA4"/>
    <w:rsid w:val="00BB302D"/>
    <w:rsid w:val="00BB4DEF"/>
    <w:rsid w:val="00BB6860"/>
    <w:rsid w:val="00BB6D09"/>
    <w:rsid w:val="00BB6FB3"/>
    <w:rsid w:val="00BB757B"/>
    <w:rsid w:val="00BB7F6E"/>
    <w:rsid w:val="00BC2CBD"/>
    <w:rsid w:val="00BC51B0"/>
    <w:rsid w:val="00BC5444"/>
    <w:rsid w:val="00BC6D58"/>
    <w:rsid w:val="00BC7F4B"/>
    <w:rsid w:val="00BD50D0"/>
    <w:rsid w:val="00BE1911"/>
    <w:rsid w:val="00BE69F5"/>
    <w:rsid w:val="00BF2E61"/>
    <w:rsid w:val="00BF43ED"/>
    <w:rsid w:val="00C004BC"/>
    <w:rsid w:val="00C03834"/>
    <w:rsid w:val="00C060D4"/>
    <w:rsid w:val="00C07D91"/>
    <w:rsid w:val="00C1045A"/>
    <w:rsid w:val="00C10612"/>
    <w:rsid w:val="00C107F6"/>
    <w:rsid w:val="00C12822"/>
    <w:rsid w:val="00C138F3"/>
    <w:rsid w:val="00C13CB6"/>
    <w:rsid w:val="00C1412B"/>
    <w:rsid w:val="00C15152"/>
    <w:rsid w:val="00C21072"/>
    <w:rsid w:val="00C218A6"/>
    <w:rsid w:val="00C23AE3"/>
    <w:rsid w:val="00C26D38"/>
    <w:rsid w:val="00C26E01"/>
    <w:rsid w:val="00C30C2D"/>
    <w:rsid w:val="00C31313"/>
    <w:rsid w:val="00C314E2"/>
    <w:rsid w:val="00C31A85"/>
    <w:rsid w:val="00C325C8"/>
    <w:rsid w:val="00C33072"/>
    <w:rsid w:val="00C337AD"/>
    <w:rsid w:val="00C35404"/>
    <w:rsid w:val="00C432E0"/>
    <w:rsid w:val="00C4401A"/>
    <w:rsid w:val="00C46444"/>
    <w:rsid w:val="00C465A2"/>
    <w:rsid w:val="00C47439"/>
    <w:rsid w:val="00C51B4F"/>
    <w:rsid w:val="00C51D8D"/>
    <w:rsid w:val="00C51FC3"/>
    <w:rsid w:val="00C52134"/>
    <w:rsid w:val="00C52DF8"/>
    <w:rsid w:val="00C5350E"/>
    <w:rsid w:val="00C55222"/>
    <w:rsid w:val="00C5676A"/>
    <w:rsid w:val="00C56CAD"/>
    <w:rsid w:val="00C56F74"/>
    <w:rsid w:val="00C61699"/>
    <w:rsid w:val="00C62F21"/>
    <w:rsid w:val="00C63145"/>
    <w:rsid w:val="00C63D17"/>
    <w:rsid w:val="00C65133"/>
    <w:rsid w:val="00C65550"/>
    <w:rsid w:val="00C67302"/>
    <w:rsid w:val="00C72099"/>
    <w:rsid w:val="00C74F61"/>
    <w:rsid w:val="00C7527E"/>
    <w:rsid w:val="00C76E14"/>
    <w:rsid w:val="00C77A46"/>
    <w:rsid w:val="00C808D9"/>
    <w:rsid w:val="00C80A66"/>
    <w:rsid w:val="00C819B6"/>
    <w:rsid w:val="00C82539"/>
    <w:rsid w:val="00C83F6F"/>
    <w:rsid w:val="00C85010"/>
    <w:rsid w:val="00C85A43"/>
    <w:rsid w:val="00C8748D"/>
    <w:rsid w:val="00C877D9"/>
    <w:rsid w:val="00C90DC6"/>
    <w:rsid w:val="00C91CFC"/>
    <w:rsid w:val="00C939EE"/>
    <w:rsid w:val="00C977D6"/>
    <w:rsid w:val="00CA29BA"/>
    <w:rsid w:val="00CA4841"/>
    <w:rsid w:val="00CB4289"/>
    <w:rsid w:val="00CB4F84"/>
    <w:rsid w:val="00CB5948"/>
    <w:rsid w:val="00CB5E75"/>
    <w:rsid w:val="00CB781E"/>
    <w:rsid w:val="00CB7E7A"/>
    <w:rsid w:val="00CB7FD5"/>
    <w:rsid w:val="00CC2CAD"/>
    <w:rsid w:val="00CC7855"/>
    <w:rsid w:val="00CD1C4F"/>
    <w:rsid w:val="00CD28E6"/>
    <w:rsid w:val="00CD5969"/>
    <w:rsid w:val="00CE022E"/>
    <w:rsid w:val="00CE1990"/>
    <w:rsid w:val="00CE2506"/>
    <w:rsid w:val="00CE3073"/>
    <w:rsid w:val="00CE3454"/>
    <w:rsid w:val="00CE48FC"/>
    <w:rsid w:val="00CE5444"/>
    <w:rsid w:val="00CF30A8"/>
    <w:rsid w:val="00CF439F"/>
    <w:rsid w:val="00CF6660"/>
    <w:rsid w:val="00D014B1"/>
    <w:rsid w:val="00D02870"/>
    <w:rsid w:val="00D1047E"/>
    <w:rsid w:val="00D12C6A"/>
    <w:rsid w:val="00D1432A"/>
    <w:rsid w:val="00D152F8"/>
    <w:rsid w:val="00D16AE2"/>
    <w:rsid w:val="00D21161"/>
    <w:rsid w:val="00D23360"/>
    <w:rsid w:val="00D25FC0"/>
    <w:rsid w:val="00D27A54"/>
    <w:rsid w:val="00D309C1"/>
    <w:rsid w:val="00D327B6"/>
    <w:rsid w:val="00D32AB4"/>
    <w:rsid w:val="00D3352E"/>
    <w:rsid w:val="00D352AD"/>
    <w:rsid w:val="00D3549C"/>
    <w:rsid w:val="00D35666"/>
    <w:rsid w:val="00D36E89"/>
    <w:rsid w:val="00D3767D"/>
    <w:rsid w:val="00D41F4E"/>
    <w:rsid w:val="00D462D0"/>
    <w:rsid w:val="00D46344"/>
    <w:rsid w:val="00D471F1"/>
    <w:rsid w:val="00D53FCE"/>
    <w:rsid w:val="00D55104"/>
    <w:rsid w:val="00D60199"/>
    <w:rsid w:val="00D607C5"/>
    <w:rsid w:val="00D608B9"/>
    <w:rsid w:val="00D6351F"/>
    <w:rsid w:val="00D6483A"/>
    <w:rsid w:val="00D66BF2"/>
    <w:rsid w:val="00D70D13"/>
    <w:rsid w:val="00D728FB"/>
    <w:rsid w:val="00D733B6"/>
    <w:rsid w:val="00D73923"/>
    <w:rsid w:val="00D749F1"/>
    <w:rsid w:val="00D7613B"/>
    <w:rsid w:val="00D778FE"/>
    <w:rsid w:val="00D800E8"/>
    <w:rsid w:val="00D831E2"/>
    <w:rsid w:val="00D86BBC"/>
    <w:rsid w:val="00D87A66"/>
    <w:rsid w:val="00D90A15"/>
    <w:rsid w:val="00D9108E"/>
    <w:rsid w:val="00D91556"/>
    <w:rsid w:val="00D918BF"/>
    <w:rsid w:val="00D91AD5"/>
    <w:rsid w:val="00D91F58"/>
    <w:rsid w:val="00D93992"/>
    <w:rsid w:val="00D94DAD"/>
    <w:rsid w:val="00D96306"/>
    <w:rsid w:val="00D965B2"/>
    <w:rsid w:val="00DA182D"/>
    <w:rsid w:val="00DA1C9B"/>
    <w:rsid w:val="00DA2128"/>
    <w:rsid w:val="00DA53A3"/>
    <w:rsid w:val="00DA5E9A"/>
    <w:rsid w:val="00DA606B"/>
    <w:rsid w:val="00DB07E7"/>
    <w:rsid w:val="00DB0F78"/>
    <w:rsid w:val="00DB3B94"/>
    <w:rsid w:val="00DB78BE"/>
    <w:rsid w:val="00DC036D"/>
    <w:rsid w:val="00DC33E1"/>
    <w:rsid w:val="00DC4F16"/>
    <w:rsid w:val="00DC4FD9"/>
    <w:rsid w:val="00DC5470"/>
    <w:rsid w:val="00DC688C"/>
    <w:rsid w:val="00DD0569"/>
    <w:rsid w:val="00DD456F"/>
    <w:rsid w:val="00DD7EBA"/>
    <w:rsid w:val="00DE1F11"/>
    <w:rsid w:val="00DE47FD"/>
    <w:rsid w:val="00DE4CFF"/>
    <w:rsid w:val="00DE5D85"/>
    <w:rsid w:val="00DF14A0"/>
    <w:rsid w:val="00DF1D67"/>
    <w:rsid w:val="00DF377E"/>
    <w:rsid w:val="00DF5ED0"/>
    <w:rsid w:val="00DF5FFA"/>
    <w:rsid w:val="00DF62BA"/>
    <w:rsid w:val="00E02D87"/>
    <w:rsid w:val="00E05DBF"/>
    <w:rsid w:val="00E17AC3"/>
    <w:rsid w:val="00E21045"/>
    <w:rsid w:val="00E210D9"/>
    <w:rsid w:val="00E214C6"/>
    <w:rsid w:val="00E22646"/>
    <w:rsid w:val="00E22E02"/>
    <w:rsid w:val="00E2391B"/>
    <w:rsid w:val="00E24B6F"/>
    <w:rsid w:val="00E25583"/>
    <w:rsid w:val="00E2587E"/>
    <w:rsid w:val="00E27E3D"/>
    <w:rsid w:val="00E3318F"/>
    <w:rsid w:val="00E333D0"/>
    <w:rsid w:val="00E3647B"/>
    <w:rsid w:val="00E44ACB"/>
    <w:rsid w:val="00E46CB5"/>
    <w:rsid w:val="00E47DA2"/>
    <w:rsid w:val="00E51092"/>
    <w:rsid w:val="00E61E2E"/>
    <w:rsid w:val="00E61E51"/>
    <w:rsid w:val="00E629F3"/>
    <w:rsid w:val="00E62C16"/>
    <w:rsid w:val="00E6554C"/>
    <w:rsid w:val="00E66005"/>
    <w:rsid w:val="00E6670D"/>
    <w:rsid w:val="00E72539"/>
    <w:rsid w:val="00E72DBE"/>
    <w:rsid w:val="00E7323F"/>
    <w:rsid w:val="00E7498E"/>
    <w:rsid w:val="00E750D5"/>
    <w:rsid w:val="00E81233"/>
    <w:rsid w:val="00E840E9"/>
    <w:rsid w:val="00E86343"/>
    <w:rsid w:val="00E949A3"/>
    <w:rsid w:val="00E95C88"/>
    <w:rsid w:val="00E97089"/>
    <w:rsid w:val="00E97A63"/>
    <w:rsid w:val="00EA093E"/>
    <w:rsid w:val="00EA1DDE"/>
    <w:rsid w:val="00EA3081"/>
    <w:rsid w:val="00EA4245"/>
    <w:rsid w:val="00EA4B09"/>
    <w:rsid w:val="00EA4CA8"/>
    <w:rsid w:val="00EA6F94"/>
    <w:rsid w:val="00EB0630"/>
    <w:rsid w:val="00EB27F1"/>
    <w:rsid w:val="00EB5080"/>
    <w:rsid w:val="00EB516C"/>
    <w:rsid w:val="00EC09D1"/>
    <w:rsid w:val="00EC3FCD"/>
    <w:rsid w:val="00EC6C71"/>
    <w:rsid w:val="00ED28E8"/>
    <w:rsid w:val="00ED2A33"/>
    <w:rsid w:val="00ED3402"/>
    <w:rsid w:val="00EE0EB8"/>
    <w:rsid w:val="00EE5127"/>
    <w:rsid w:val="00EE5176"/>
    <w:rsid w:val="00EE5B86"/>
    <w:rsid w:val="00EE6B0D"/>
    <w:rsid w:val="00EE76F9"/>
    <w:rsid w:val="00EE76FF"/>
    <w:rsid w:val="00EE7F86"/>
    <w:rsid w:val="00EF2895"/>
    <w:rsid w:val="00EF4044"/>
    <w:rsid w:val="00EF6D28"/>
    <w:rsid w:val="00EF7931"/>
    <w:rsid w:val="00F01ED0"/>
    <w:rsid w:val="00F03585"/>
    <w:rsid w:val="00F05579"/>
    <w:rsid w:val="00F0625A"/>
    <w:rsid w:val="00F07AC4"/>
    <w:rsid w:val="00F07D51"/>
    <w:rsid w:val="00F1372F"/>
    <w:rsid w:val="00F151B0"/>
    <w:rsid w:val="00F16DBF"/>
    <w:rsid w:val="00F17ECE"/>
    <w:rsid w:val="00F21A11"/>
    <w:rsid w:val="00F21EA5"/>
    <w:rsid w:val="00F30260"/>
    <w:rsid w:val="00F3465D"/>
    <w:rsid w:val="00F35489"/>
    <w:rsid w:val="00F363D0"/>
    <w:rsid w:val="00F3655A"/>
    <w:rsid w:val="00F37B09"/>
    <w:rsid w:val="00F409B5"/>
    <w:rsid w:val="00F41824"/>
    <w:rsid w:val="00F43214"/>
    <w:rsid w:val="00F44FFC"/>
    <w:rsid w:val="00F53EF7"/>
    <w:rsid w:val="00F54996"/>
    <w:rsid w:val="00F60548"/>
    <w:rsid w:val="00F606EC"/>
    <w:rsid w:val="00F62456"/>
    <w:rsid w:val="00F6284A"/>
    <w:rsid w:val="00F64089"/>
    <w:rsid w:val="00F641B7"/>
    <w:rsid w:val="00F64895"/>
    <w:rsid w:val="00F65611"/>
    <w:rsid w:val="00F67950"/>
    <w:rsid w:val="00F7074C"/>
    <w:rsid w:val="00F745FA"/>
    <w:rsid w:val="00F80938"/>
    <w:rsid w:val="00F82A52"/>
    <w:rsid w:val="00F82FFA"/>
    <w:rsid w:val="00F90310"/>
    <w:rsid w:val="00F90F3A"/>
    <w:rsid w:val="00F915F3"/>
    <w:rsid w:val="00F91F15"/>
    <w:rsid w:val="00F9259A"/>
    <w:rsid w:val="00F92A01"/>
    <w:rsid w:val="00F92EFC"/>
    <w:rsid w:val="00F93F3B"/>
    <w:rsid w:val="00F948E9"/>
    <w:rsid w:val="00FA073A"/>
    <w:rsid w:val="00FA216D"/>
    <w:rsid w:val="00FA323F"/>
    <w:rsid w:val="00FA33C8"/>
    <w:rsid w:val="00FA36B0"/>
    <w:rsid w:val="00FA3E37"/>
    <w:rsid w:val="00FA6EB9"/>
    <w:rsid w:val="00FA6F7A"/>
    <w:rsid w:val="00FB0324"/>
    <w:rsid w:val="00FB1635"/>
    <w:rsid w:val="00FB77AF"/>
    <w:rsid w:val="00FB7B46"/>
    <w:rsid w:val="00FC1587"/>
    <w:rsid w:val="00FC2202"/>
    <w:rsid w:val="00FC41AF"/>
    <w:rsid w:val="00FC6DA2"/>
    <w:rsid w:val="00FC7128"/>
    <w:rsid w:val="00FD16CF"/>
    <w:rsid w:val="00FD639E"/>
    <w:rsid w:val="00FD7A15"/>
    <w:rsid w:val="00FD7B1A"/>
    <w:rsid w:val="00FE23F3"/>
    <w:rsid w:val="00FE5A76"/>
    <w:rsid w:val="00FE77A1"/>
    <w:rsid w:val="00FF0FEA"/>
    <w:rsid w:val="00FF1678"/>
    <w:rsid w:val="00FF3373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3F89-AF4B-41EA-BC34-15D2C1CE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219"/>
    <w:rPr>
      <w:b/>
      <w:bCs/>
    </w:rPr>
  </w:style>
  <w:style w:type="character" w:styleId="a5">
    <w:name w:val="Hyperlink"/>
    <w:basedOn w:val="a0"/>
    <w:uiPriority w:val="99"/>
    <w:unhideWhenUsed/>
    <w:rsid w:val="000A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Левин Максим Юрьевич</cp:lastModifiedBy>
  <cp:revision>3</cp:revision>
  <dcterms:created xsi:type="dcterms:W3CDTF">2016-11-29T09:24:00Z</dcterms:created>
  <dcterms:modified xsi:type="dcterms:W3CDTF">2016-11-29T12:41:00Z</dcterms:modified>
</cp:coreProperties>
</file>